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meeting-2-20260522_153836-Meeting Recording</w:t>
      </w:r>
    </w:p>
    <w:p>
      <w:pPr>
        <w:spacing w:after="100"/>
      </w:pPr>
      <w:r>
        <w:rPr>
          <w:color w:val="616161"/>
          <w:sz w:val="3mm"/>
          <w:szCs w:val="3mm"/>
          <w:rFonts w:ascii="Segoe UI" w:cs="Segoe UI" w:eastAsia="Segoe UI" w:hAnsi="Segoe UI"/>
        </w:rPr>
        <w:t xml:space="preserve">22 May 2026, 02:38pm</w:t>
      </w:r>
    </w:p>
    <w:p>
      <w:pPr>
        <w:spacing w:after="100"/>
      </w:pPr>
      <w:r>
        <w:rPr>
          <w:color w:val="616161"/>
          <w:sz w:val="3mm"/>
          <w:szCs w:val="3mm"/>
          <w:rFonts w:ascii="Segoe UI" w:cs="Segoe UI" w:eastAsia="Segoe UI" w:hAnsi="Segoe UI"/>
        </w:rPr>
        <w:t xml:space="preserve">34m 20s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So, our digital twin, they are actually that we must follow. First, we are looking must use the dynamic and close to our compute. And Japan is the position that we must know the other interference with the Leyang. So, the problem is how do you use</w:t>
      </w:r>
      <w:r>
        <w:rPr>
          <w:color w:val="242424"/>
          <w:sz w:val="4.3mm"/>
          <w:szCs w:val="4.3mm"/>
          <w:rFonts w:ascii="Segoe UI" w:cs="Segoe UI" w:eastAsia="Segoe UI" w:hAnsi="Segoe UI"/>
        </w:rPr>
        <w:br/>
        <w:t xml:space="preserve">Operating, the actual thing could be in two different rooms.</w:t>
      </w:r>
      <w:r>
        <w:rPr>
          <w:color w:val="242424"/>
          <w:sz w:val="4.3mm"/>
          <w:szCs w:val="4.3mm"/>
          <w:rFonts w:ascii="Segoe UI" w:cs="Segoe UI" w:eastAsia="Segoe UI" w:hAnsi="Segoe UI"/>
        </w:rPr>
        <w:br/>
        <w:t xml:space="preserve">So, the third requirement is the interaction between the real RAM and real network and the digital RAM.</w:t>
      </w:r>
      <w:r>
        <w:rPr>
          <w:color w:val="242424"/>
          <w:sz w:val="4.3mm"/>
          <w:szCs w:val="4.3mm"/>
          <w:rFonts w:ascii="Segoe UI" w:cs="Segoe UI" w:eastAsia="Segoe UI" w:hAnsi="Segoe UI"/>
        </w:rPr>
        <w:br/>
        <w:t xml:space="preserve">So that interface needs to be there as well. It's more of a...</w:t>
      </w:r>
      <w:r>
        <w:rPr>
          <w:color w:val="242424"/>
          <w:sz w:val="4.3mm"/>
          <w:szCs w:val="4.3mm"/>
          <w:rFonts w:ascii="Segoe UI" w:cs="Segoe UI" w:eastAsia="Segoe UI" w:hAnsi="Segoe UI"/>
        </w:rPr>
        <w:br/>
        <w:t xml:space="preserve">We have controlling the real network behavior, but although this is not a...</w:t>
      </w:r>
      <w:r>
        <w:rPr>
          <w:color w:val="242424"/>
          <w:sz w:val="4.3mm"/>
          <w:szCs w:val="4.3mm"/>
          <w:rFonts w:ascii="Segoe UI" w:cs="Segoe UI" w:eastAsia="Segoe UI" w:hAnsi="Segoe UI"/>
        </w:rPr>
        <w:br/>
        <w:t xml:space="preserve">challenge in itself, but in terms of the overall architecture, we need to have that interaction. So, there may feedback the real world parameter, which is like virtual world, or yeah, real world metrics, simply the virtual world, and then virtual world policies that.</w:t>
      </w:r>
      <w:r>
        <w:rPr>
          <w:color w:val="242424"/>
          <w:sz w:val="4.3mm"/>
          <w:szCs w:val="4.3mm"/>
          <w:rFonts w:ascii="Segoe UI" w:cs="Segoe UI" w:eastAsia="Segoe UI" w:hAnsi="Segoe UI"/>
        </w:rPr>
        <w:br/>
        <w:t xml:space="preserve">control things into the real world. I think that interaction is what makes this a relevant workload.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let's move to our core research question on the digital twin on the resource constraint. The conflict is that four-step digital workload is massive on the and our goal is to run digital twin reliably on the resource scarcity.</w:t>
      </w:r>
      <w:r>
        <w:rPr>
          <w:color w:val="242424"/>
          <w:sz w:val="4.3mm"/>
          <w:szCs w:val="4.3mm"/>
          <w:rFonts w:ascii="Segoe UI" w:cs="Segoe UI" w:eastAsia="Segoe UI" w:hAnsi="Segoe UI"/>
        </w:rPr>
        <w:br/>
        <w:t xml:space="preserve">So, our core research question is how to adapt the four-step digital training to available resources for reliable real-time insights on the non-interference memory.</w:t>
      </w:r>
      <w:r>
        <w:rPr>
          <w:color w:val="242424"/>
          <w:sz w:val="4.3mm"/>
          <w:szCs w:val="4.3mm"/>
          <w:rFonts w:ascii="Segoe UI" w:cs="Segoe UI" w:eastAsia="Segoe UI" w:hAnsi="Segoe UI"/>
        </w:rPr>
        <w:br/>
        <w:t xml:space="preserve">And we have three strategies to meet the resource management. The first is negative fidelity, which solves the feasibility and the cost problems. And the second is our multi-fidelity system architecture.</w:t>
      </w:r>
      <w:r>
        <w:rPr>
          <w:color w:val="242424"/>
          <w:sz w:val="4.3mm"/>
          <w:szCs w:val="4.3mm"/>
          <w:rFonts w:ascii="Segoe UI" w:cs="Segoe UI" w:eastAsia="Segoe UI" w:hAnsi="Segoe UI"/>
        </w:rPr>
        <w:br/>
        <w:t xml:space="preserve">This is the capability and integration, and then the third one is our distributed and adaptive resource management.</w:t>
      </w:r>
      <w:r>
        <w:rPr>
          <w:color w:val="242424"/>
          <w:sz w:val="4.3mm"/>
          <w:szCs w:val="4.3mm"/>
          <w:rFonts w:ascii="Segoe UI" w:cs="Segoe UI" w:eastAsia="Segoe UI" w:hAnsi="Segoe UI"/>
        </w:rPr>
        <w:br/>
        <w:t xml:space="preserve">They can dynamically manage workloads across scale to sources, and so just to unpack this for me, so tell me what is what each of this is, what is fidelity or feasibility?</w:t>
      </w:r>
      <w:r>
        <w:rPr>
          <w:color w:val="242424"/>
          <w:sz w:val="4.3mm"/>
          <w:szCs w:val="4.3mm"/>
          <w:rFonts w:ascii="Segoe UI" w:cs="Segoe UI" w:eastAsia="Segoe UI" w:hAnsi="Segoe UI"/>
        </w:rPr>
        <w:br/>
        <w:t xml:space="preserve">OK, what is selective for? Yeah, OK.</w:t>
      </w:r>
      <w:r>
        <w:rPr>
          <w:color w:val="242424"/>
          <w:sz w:val="4.3mm"/>
          <w:szCs w:val="4.3mm"/>
          <w:rFonts w:ascii="Segoe UI" w:cs="Segoe UI" w:eastAsia="Segoe UI" w:hAnsi="Segoe UI"/>
        </w:rPr>
        <w:br/>
        <w:t xml:space="preserve">So, all insight is that not all physical components are equally important. So, we can like simulate the critical one like the channel dynamics interference and the we can approximate the long.</w:t>
      </w:r>
      <w:r>
        <w:rPr>
          <w:color w:val="242424"/>
          <w:sz w:val="4.3mm"/>
          <w:szCs w:val="4.3mm"/>
          <w:rFonts w:ascii="Segoe UI" w:cs="Segoe UI" w:eastAsia="Segoe UI" w:hAnsi="Segoe UI"/>
        </w:rPr>
        <w:br/>
        <w:t xml:space="preserve">critical one, for example, the full LDPT, LDPC decoding, and other things. So our goal is that to achieve high fidelity, reality is important, and approximately the ones that are not important.</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This help us to solve the sub-changing one that optimising digital cost for physicality. You can say the problem is too expensive and which will increase cost.</w:t>
      </w:r>
      <w:r>
        <w:rPr>
          <w:color w:val="242424"/>
          <w:sz w:val="4.3mm"/>
          <w:szCs w:val="4.3mm"/>
          <w:rFonts w:ascii="Segoe UI" w:cs="Segoe UI" w:eastAsia="Segoe UI" w:hAnsi="Segoe UI"/>
        </w:rPr>
        <w:br/>
        <w:t xml:space="preserve">Second, some changes to bridging the four stack of digital team. Yeah, some system emulator, like, for example, Kronos, the physical and the channel simulation, and there are some physical simulator, for example, Siona, which is not a system level and like four stack context.</w:t>
      </w:r>
      <w:r>
        <w:rPr>
          <w:color w:val="242424"/>
          <w:sz w:val="4.3mm"/>
          <w:szCs w:val="4.3mm"/>
          <w:rFonts w:ascii="Segoe UI" w:cs="Segoe UI" w:eastAsia="Segoe UI" w:hAnsi="Segoe UI"/>
        </w:rPr>
        <w:br/>
        <w:t xml:space="preserve">So there is a gap between the link level physical simulation and the full stack event system.</w:t>
      </w:r>
      <w:r>
        <w:rPr>
          <w:color w:val="242424"/>
          <w:sz w:val="4.3mm"/>
          <w:szCs w:val="4.3mm"/>
          <w:rFonts w:ascii="Segoe UI" w:cs="Segoe UI" w:eastAsia="Segoe UI" w:hAnsi="Segoe UI"/>
        </w:rPr>
        <w:br/>
        <w:t xml:space="preserve">We need to bridge the gap between that.</w:t>
      </w:r>
      <w:r>
        <w:rPr>
          <w:color w:val="242424"/>
          <w:sz w:val="4.3mm"/>
          <w:szCs w:val="4.3mm"/>
          <w:rFonts w:ascii="Segoe UI" w:cs="Segoe UI" w:eastAsia="Segoe UI" w:hAnsi="Segoe UI"/>
        </w:rPr>
        <w:br/>
        <w:t xml:space="preserve">So our approach is multi-fidelity system architecture.</w:t>
      </w:r>
      <w:r>
        <w:rPr>
          <w:color w:val="242424"/>
          <w:sz w:val="4.3mm"/>
          <w:szCs w:val="4.3mm"/>
          <w:rFonts w:ascii="Segoe UI" w:cs="Segoe UI" w:eastAsia="Segoe UI" w:hAnsi="Segoe UI"/>
        </w:rPr>
        <w:br/>
        <w:t xml:space="preserve">We combine system level run or code with a high fidelity physical level, and then we bridge that and enable the full stack run system.</w:t>
      </w:r>
      <w:r>
        <w:rPr>
          <w:color w:val="242424"/>
          <w:sz w:val="4.3mm"/>
          <w:szCs w:val="4.3mm"/>
          <w:rFonts w:ascii="Segoe UI" w:cs="Segoe UI" w:eastAsia="Segoe UI" w:hAnsi="Segoe UI"/>
        </w:rPr>
        <w:br/>
        <w:t xml:space="preserve">But how does this align with what you said earlier?</w:t>
      </w:r>
      <w:r>
        <w:rPr>
          <w:color w:val="242424"/>
          <w:sz w:val="4.3mm"/>
          <w:szCs w:val="4.3mm"/>
          <w:rFonts w:ascii="Segoe UI" w:cs="Segoe UI" w:eastAsia="Segoe UI" w:hAnsi="Segoe UI"/>
        </w:rPr>
        <w:br/>
        <w:t xml:space="preserve">About selective fidelity here, if you're going to use a high fidelity phi.</w:t>
      </w:r>
      <w:r>
        <w:rPr>
          <w:color w:val="242424"/>
          <w:sz w:val="4.3mm"/>
          <w:szCs w:val="4.3mm"/>
          <w:rFonts w:ascii="Segoe UI" w:cs="Segoe UI" w:eastAsia="Segoe UI" w:hAnsi="Segoe UI"/>
        </w:rPr>
        <w:br/>
        <w:t xml:space="preserve">And then the selective fidelity, how does this align with this one?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We use some to simulate the critical one and bypass some non-critical one.</w:t>
      </w:r>
      <w:r>
        <w:rPr>
          <w:color w:val="242424"/>
          <w:sz w:val="4.3mm"/>
          <w:szCs w:val="4.3mm"/>
          <w:rFonts w:ascii="Segoe UI" w:cs="Segoe UI" w:eastAsia="Segoe UI" w:hAnsi="Segoe UI"/>
        </w:rPr>
        <w:br/>
        <w:t xml:space="preserve">In the next part, what you're saying?</w:t>
      </w:r>
      <w:r>
        <w:rPr>
          <w:color w:val="242424"/>
          <w:sz w:val="4.3mm"/>
          <w:szCs w:val="4.3mm"/>
          <w:rFonts w:ascii="Segoe UI" w:cs="Segoe UI" w:eastAsia="Segoe UI" w:hAnsi="Segoe UI"/>
        </w:rPr>
        <w:br/>
        <w:t xml:space="preserve">So, in the Siona, are you saying that you're going to be selective in terms of what is?</w:t>
      </w:r>
      <w:r>
        <w:rPr>
          <w:color w:val="242424"/>
          <w:sz w:val="4.3mm"/>
          <w:szCs w:val="4.3mm"/>
          <w:rFonts w:ascii="Segoe UI" w:cs="Segoe UI" w:eastAsia="Segoe UI" w:hAnsi="Segoe UI"/>
        </w:rPr>
        <w:br/>
        <w:t xml:space="preserve">Considered in the file.</w:t>
      </w:r>
      <w:r>
        <w:rPr>
          <w:color w:val="242424"/>
          <w:sz w:val="4.3mm"/>
          <w:szCs w:val="4.3mm"/>
          <w:rFonts w:ascii="Segoe UI" w:cs="Segoe UI" w:eastAsia="Segoe UI" w:hAnsi="Segoe UI"/>
        </w:rPr>
        <w:br/>
        <w:t xml:space="preserve">The key is the most about the TLB, and the second approach is about our whole system design.</w:t>
      </w:r>
      <w:r>
        <w:rPr>
          <w:color w:val="242424"/>
          <w:sz w:val="4.3mm"/>
          <w:szCs w:val="4.3mm"/>
          <w:rFonts w:ascii="Segoe UI" w:cs="Segoe UI" w:eastAsia="Segoe UI" w:hAnsi="Segoe UI"/>
        </w:rPr>
        <w:br/>
        <w:t xml:space="preserve">Yeah, but what I'm asking is...</w:t>
      </w:r>
      <w:r>
        <w:rPr>
          <w:color w:val="242424"/>
          <w:sz w:val="4.3mm"/>
          <w:szCs w:val="4.3mm"/>
          <w:rFonts w:ascii="Segoe UI" w:cs="Segoe UI" w:eastAsia="Segoe UI" w:hAnsi="Segoe UI"/>
        </w:rPr>
        <w:br/>
        <w:t xml:space="preserve">So when you have this high fidelity file, right?</w:t>
      </w:r>
      <w:r>
        <w:rPr>
          <w:color w:val="242424"/>
          <w:sz w:val="4.3mm"/>
          <w:szCs w:val="4.3mm"/>
          <w:rFonts w:ascii="Segoe UI" w:cs="Segoe UI" w:eastAsia="Segoe UI" w:hAnsi="Segoe UI"/>
        </w:rPr>
        <w:br/>
        <w:t xml:space="preserve">I like with you now.</w:t>
      </w:r>
      <w:r>
        <w:rPr>
          <w:color w:val="242424"/>
          <w:sz w:val="4.3mm"/>
          <w:szCs w:val="4.3mm"/>
          <w:rFonts w:ascii="Segoe UI" w:cs="Segoe UI" w:eastAsia="Segoe UI" w:hAnsi="Segoe UI"/>
        </w:rPr>
        <w:br/>
        <w:t xml:space="preserve">That can be computationally intensive, yes, right?</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 you said earlier that you don't want all the five components, you want to be selective. Yes. So I'm just trying to understand when you say selective fidelity, are you saying that you will take maybe a subset of the Siona?</w:t>
      </w:r>
      <w:r>
        <w:rPr>
          <w:color w:val="242424"/>
          <w:sz w:val="4.3mm"/>
          <w:szCs w:val="4.3mm"/>
          <w:rFonts w:ascii="Segoe UI" w:cs="Segoe UI" w:eastAsia="Segoe UI" w:hAnsi="Segoe UI"/>
        </w:rPr>
        <w:br/>
        <w:t xml:space="preserve">To realise the file, is that what you're suggesting? The whole Sion.</w:t>
      </w:r>
      <w:r>
        <w:rPr>
          <w:color w:val="242424"/>
          <w:sz w:val="4.3mm"/>
          <w:szCs w:val="4.3mm"/>
          <w:rFonts w:ascii="Segoe UI" w:cs="Segoe UI" w:eastAsia="Segoe UI" w:hAnsi="Segoe UI"/>
        </w:rPr>
        <w:br/>
        <w:t xml:space="preserve">So, so itself have a different level of simulation, so we put some of the RF passes into into IQ sample level of simulation, and some of them will only inject like RSSI as the kind of thing into the Mac layer, so that we can make sure we can zoom in a part of UE or a part of area.</w:t>
      </w:r>
      <w:r>
        <w:rPr>
          <w:color w:val="242424"/>
          <w:sz w:val="4.3mm"/>
          <w:szCs w:val="4.3mm"/>
          <w:rFonts w:ascii="Segoe UI" w:cs="Segoe UI" w:eastAsia="Segoe UI" w:hAnsi="Segoe UI"/>
        </w:rPr>
        <w:br/>
        <w:t xml:space="preserve">To get a realistic emulation while other targets are still in the same.</w:t>
      </w:r>
      <w:r>
        <w:rPr>
          <w:color w:val="242424"/>
          <w:sz w:val="4.3mm"/>
          <w:szCs w:val="4.3mm"/>
          <w:rFonts w:ascii="Segoe UI" w:cs="Segoe UI" w:eastAsia="Segoe UI" w:hAnsi="Segoe UI"/>
        </w:rPr>
        <w:br/>
        <w:t xml:space="preserve">So, there's more of a hypothesis that you know you will save some computational effort doing that. Is that the case? Yes, we tend to zoom in.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go on.</w:t>
      </w:r>
      <w:r>
        <w:rPr>
          <w:color w:val="242424"/>
          <w:sz w:val="4.3mm"/>
          <w:szCs w:val="4.3mm"/>
          <w:rFonts w:ascii="Segoe UI" w:cs="Segoe UI" w:eastAsia="Segoe UI" w:hAnsi="Segoe UI"/>
        </w:rPr>
        <w:br/>
        <w:t xml:space="preserve">And our third approach is distributed and adaptive resource. Our system is distributed processing to offload computation to spill nodes where resources are available, and we have another.</w:t>
      </w:r>
      <w:r>
        <w:rPr>
          <w:color w:val="242424"/>
          <w:sz w:val="4.3mm"/>
          <w:szCs w:val="4.3mm"/>
          <w:rFonts w:ascii="Segoe UI" w:cs="Segoe UI" w:eastAsia="Segoe UI" w:hAnsi="Segoe UI"/>
        </w:rPr>
        <w:br/>
        <w:t xml:space="preserve">Just to be a partition IT, which enables fun-grained task for opportunities scheduling, and I will introduce in next slide, but I think I think it seems like one of the foremost requirements of the preemptible data planning, I think that you don't explicitly consider, of course, you know, you're trying to figure out.</w:t>
      </w:r>
      <w:r>
        <w:rPr>
          <w:color w:val="242424"/>
          <w:sz w:val="4.3mm"/>
          <w:szCs w:val="4.3mm"/>
          <w:rFonts w:ascii="Segoe UI" w:cs="Segoe UI" w:eastAsia="Segoe UI" w:hAnsi="Segoe UI"/>
        </w:rPr>
        <w:br/>
        <w:t xml:space="preserve">how you can make it lean, digital to make it computationally light. I can understand that and making that full stack that is also important. But...</w:t>
      </w:r>
      <w:r>
        <w:rPr>
          <w:color w:val="242424"/>
          <w:sz w:val="4.3mm"/>
          <w:szCs w:val="4.3mm"/>
          <w:rFonts w:ascii="Segoe UI" w:cs="Segoe UI" w:eastAsia="Segoe UI" w:hAnsi="Segoe UI"/>
        </w:rPr>
        <w:br/>
        <w:t xml:space="preserve">To work with this spare compute, you need to make this preemptible, right?</w:t>
      </w:r>
      <w:r>
        <w:rPr>
          <w:color w:val="242424"/>
          <w:sz w:val="4.3mm"/>
          <w:szCs w:val="4.3mm"/>
          <w:rFonts w:ascii="Segoe UI" w:cs="Segoe UI" w:eastAsia="Segoe UI" w:hAnsi="Segoe UI"/>
        </w:rPr>
        <w:br/>
        <w:t xml:space="preserve">So that is also, if I recall, the first requirement of the rule, whatever that you put it in your first slide, yeah.</w:t>
      </w:r>
      <w:r>
        <w:rPr>
          <w:color w:val="242424"/>
          <w:sz w:val="4.3mm"/>
          <w:szCs w:val="4.3mm"/>
          <w:rFonts w:ascii="Segoe UI" w:cs="Segoe UI" w:eastAsia="Segoe UI" w:hAnsi="Segoe UI"/>
        </w:rPr>
        <w:br/>
        <w:t xml:space="preserve">Yeah, so you, whenever you have it and then other workloads allow it, this is one of those elastic workloads. It is an important one, but when it comes to things like inference, for instance.</w:t>
      </w:r>
      <w:r>
        <w:rPr>
          <w:color w:val="242424"/>
          <w:sz w:val="4.3mm"/>
          <w:szCs w:val="4.3mm"/>
          <w:rFonts w:ascii="Segoe UI" w:cs="Segoe UI" w:eastAsia="Segoe UI" w:hAnsi="Segoe UI"/>
        </w:rPr>
        <w:br/>
        <w:t xml:space="preserve">It is possible that this one doesn't have a latency deadline to meet, so therefore you could read this as like a background task.</w:t>
      </w:r>
      <w:r>
        <w:rPr>
          <w:color w:val="242424"/>
          <w:sz w:val="4.3mm"/>
          <w:szCs w:val="4.3mm"/>
          <w:rFonts w:ascii="Segoe UI" w:cs="Segoe UI" w:eastAsia="Segoe UI" w:hAnsi="Segoe UI"/>
        </w:rPr>
        <w:br/>
        <w:t xml:space="preserve">Which means that you should be able to park this.</w:t>
      </w:r>
      <w:r>
        <w:rPr>
          <w:color w:val="242424"/>
          <w:sz w:val="4.3mm"/>
          <w:szCs w:val="4.3mm"/>
          <w:rFonts w:ascii="Segoe UI" w:cs="Segoe UI" w:eastAsia="Segoe UI" w:hAnsi="Segoe UI"/>
        </w:rPr>
        <w:br/>
        <w:t xml:space="preserve">when there is not enough spare compute and then come back. And that may not be easy because there's a lot of state.</w:t>
      </w:r>
      <w:r>
        <w:rPr>
          <w:color w:val="242424"/>
          <w:sz w:val="4.3mm"/>
          <w:szCs w:val="4.3mm"/>
          <w:rFonts w:ascii="Segoe UI" w:cs="Segoe UI" w:eastAsia="Segoe UI" w:hAnsi="Segoe UI"/>
        </w:rPr>
        <w:br/>
        <w:t xml:space="preserve">You need to be able to, it's a bit like a checkpoint recovery kind of thing. This is already done by the whole system obstruction, so the application don't need to consider about it. The application only need to consider is, we are posting one of this there.</w:t>
      </w:r>
      <w:r>
        <w:rPr>
          <w:color w:val="242424"/>
          <w:sz w:val="4.3mm"/>
          <w:szCs w:val="4.3mm"/>
          <w:rFonts w:ascii="Segoe UI" w:cs="Segoe UI" w:eastAsia="Segoe UI" w:hAnsi="Segoe UI"/>
        </w:rPr>
        <w:br/>
        <w:t xml:space="preserve">Containers, and it will impact the performance, but the other states will be like preserved by the system software, so that's why I kind of input gives this input on this design.</w:t>
      </w:r>
      <w:r>
        <w:rPr>
          <w:color w:val="242424"/>
          <w:sz w:val="4.3mm"/>
          <w:szCs w:val="4.3mm"/>
          <w:rFonts w:ascii="Segoe UI" w:cs="Segoe UI" w:eastAsia="Segoe UI" w:hAnsi="Segoe UI"/>
        </w:rPr>
        <w:br/>
        <w:t xml:space="preserve">But this is for all the other workloads. Yes, to do that. Yes, I will manage all the states for all other workloads. But is that the right strategy? I don't know, but it's easiest because, like, for the real platform, actually, we have plenty of memory, plenty of storage, and there's no reason to...</w:t>
      </w:r>
      <w:r>
        <w:rPr>
          <w:color w:val="242424"/>
          <w:sz w:val="4.3mm"/>
          <w:szCs w:val="4.3mm"/>
          <w:rFonts w:ascii="Segoe UI" w:cs="Segoe UI" w:eastAsia="Segoe UI" w:hAnsi="Segoe UI"/>
        </w:rPr>
        <w:br/>
        <w:t xml:space="preserve">Ask the application to save it to disc or do something that is heavy. We just keep everything in memory.</w:t>
      </w:r>
      <w:r>
        <w:rPr>
          <w:color w:val="242424"/>
          <w:sz w:val="4.3mm"/>
          <w:szCs w:val="4.3mm"/>
          <w:rFonts w:ascii="Segoe UI" w:cs="Segoe UI" w:eastAsia="Segoe UI" w:hAnsi="Segoe UI"/>
        </w:rPr>
        <w:br/>
        <w:t xml:space="preserve">Okay, yeah, and I can just find the same paper because I already do some this on micro benchmark about the realm consumption of real funds.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what does that practically mean for these non-rand workloads? When you have to kick them out, you automatically checkpoint them? Yes.</w:t>
      </w:r>
      <w:r>
        <w:rPr>
          <w:color w:val="242424"/>
          <w:sz w:val="4.3mm"/>
          <w:szCs w:val="4.3mm"/>
          <w:rFonts w:ascii="Segoe UI" w:cs="Segoe UI" w:eastAsia="Segoe UI" w:hAnsi="Segoe UI"/>
        </w:rPr>
        <w:br/>
        <w:t xml:space="preserve">And back.</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I'm going to preserve the...</w:t>
      </w:r>
      <w:r>
        <w:rPr>
          <w:color w:val="242424"/>
          <w:sz w:val="4.3mm"/>
          <w:szCs w:val="4.3mm"/>
          <w:rFonts w:ascii="Segoe UI" w:cs="Segoe UI" w:eastAsia="Segoe UI" w:hAnsi="Segoe UI"/>
        </w:rPr>
        <w:br/>
        <w:t xml:space="preserve">The state to the point where you can resume where you left off. Yes, I see.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But my intuition tells me that maybe that is like a...</w:t>
      </w:r>
      <w:r>
        <w:rPr>
          <w:color w:val="242424"/>
          <w:sz w:val="4.3mm"/>
          <w:szCs w:val="4.3mm"/>
          <w:rFonts w:ascii="Segoe UI" w:cs="Segoe UI" w:eastAsia="Segoe UI" w:hAnsi="Segoe UI"/>
        </w:rPr>
        <w:br/>
        <w:t xml:space="preserve">The application can be quite bulky, right? Yes. Now, if you do this kind of checkpoint at the application level by the underlying platform.</w:t>
      </w:r>
      <w:r>
        <w:rPr>
          <w:color w:val="242424"/>
          <w:sz w:val="4.3mm"/>
          <w:szCs w:val="4.3mm"/>
          <w:rFonts w:ascii="Segoe UI" w:cs="Segoe UI" w:eastAsia="Segoe UI" w:hAnsi="Segoe UI"/>
        </w:rPr>
        <w:br/>
        <w:t xml:space="preserve">Maybe this is, you will waste time, time to restart. If you have something more granular, that might be better because not all of it needs to be checkpointed. No, so the checkpoint have 0 cost because by checkpoint, I mean, just leaves them on memory and don't let it occupy any computation anymore.</w:t>
      </w:r>
      <w:r>
        <w:rPr>
          <w:color w:val="242424"/>
          <w:sz w:val="4.3mm"/>
          <w:szCs w:val="4.3mm"/>
          <w:rFonts w:ascii="Segoe UI" w:cs="Segoe UI" w:eastAsia="Segoe UI" w:hAnsi="Segoe UI"/>
        </w:rPr>
        <w:br/>
        <w:t xml:space="preserve">It's not about sending anything to disk, it's all it's doing memory.</w:t>
      </w:r>
      <w:r>
        <w:rPr>
          <w:color w:val="242424"/>
          <w:sz w:val="4.3mm"/>
          <w:szCs w:val="4.3mm"/>
          <w:rFonts w:ascii="Segoe UI" w:cs="Segoe UI" w:eastAsia="Segoe UI" w:hAnsi="Segoe UI"/>
        </w:rPr>
        <w:br/>
        <w:t xml:space="preserve">Yeah, that also I don't fully buy yet, so I guess you know, basically put everything in memory that has some resilience issue as well, right? So, of course, you know, you probably have everything parked in memory, yeah, and then maybe you add memory pressure indirectly, yes, but for roll calls.</w:t>
      </w:r>
      <w:r>
        <w:rPr>
          <w:color w:val="242424"/>
          <w:sz w:val="4.3mm"/>
          <w:szCs w:val="4.3mm"/>
          <w:rFonts w:ascii="Segoe UI" w:cs="Segoe UI" w:eastAsia="Segoe UI" w:hAnsi="Segoe UI"/>
        </w:rPr>
        <w:br/>
        <w:t xml:space="preserve">The memory pressure is very, very, very low. I mean, for the storage pressure. Now, the read write, the workloads, but for run workloads, like for the storage space itself is plenty because of the GH200, all the servers are designed to massively over provisions of memory.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 I can just find this in paper, but we can also try better design.</w:t>
      </w:r>
      <w:r>
        <w:rPr>
          <w:color w:val="242424"/>
          <w:sz w:val="4.3mm"/>
          <w:szCs w:val="4.3mm"/>
          <w:rFonts w:ascii="Segoe UI" w:cs="Segoe UI" w:eastAsia="Segoe UI" w:hAnsi="Segoe UI"/>
        </w:rPr>
        <w:br/>
        <w:t xml:space="preserve">Yeah, it is a solution, but I don't know whether this is the right solution. Maybe they think, think with these things, I guess we'll need to look at what are the other alternatives. I see, right. So...</w:t>
      </w:r>
      <w:r>
        <w:rPr>
          <w:color w:val="242424"/>
          <w:sz w:val="4.3mm"/>
          <w:szCs w:val="4.3mm"/>
          <w:rFonts w:ascii="Segoe UI" w:cs="Segoe UI" w:eastAsia="Segoe UI" w:hAnsi="Segoe UI"/>
        </w:rPr>
        <w:br/>
        <w:t xml:space="preserve">Yeah, I can see that you can put everything in memory and then you don't need to really have anything persist. Yes. But what is the downside of it? Have you thought of the downside or are you only looking at the upside? Yeah, the only downside is like it do occupy a huge amount of memory. And yeah.</w:t>
      </w:r>
      <w:r>
        <w:rPr>
          <w:color w:val="242424"/>
          <w:sz w:val="4.3mm"/>
          <w:szCs w:val="4.3mm"/>
          <w:rFonts w:ascii="Segoe UI" w:cs="Segoe UI" w:eastAsia="Segoe UI" w:hAnsi="Segoe UI"/>
        </w:rPr>
        <w:br/>
        <w:t xml:space="preserve">Because, like our problem is, if we are doing any saving operation, then the saving operation itself would consume computing, and then when the run have a burst along, there's the saving operation itself, we're also trying to parameter with red, so, so we really don't want to do anything while we are posting an application.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how do you ensure isolation with the RAM itself when you want to sort of restart an application, sort of whatever you're keeping in memory? You want to resume.</w:t>
      </w:r>
      <w:r>
        <w:rPr>
          <w:color w:val="242424"/>
          <w:sz w:val="4.3mm"/>
          <w:szCs w:val="4.3mm"/>
          <w:rFonts w:ascii="Segoe UI" w:cs="Segoe UI" w:eastAsia="Segoe UI" w:hAnsi="Segoe UI"/>
        </w:rPr>
        <w:br/>
        <w:t xml:space="preserve">Is that seamless for the RAM? You have any kind of hard isolation between the RAM and the...</w:t>
      </w:r>
      <w:r>
        <w:rPr>
          <w:color w:val="242424"/>
          <w:sz w:val="4.3mm"/>
          <w:szCs w:val="4.3mm"/>
          <w:rFonts w:ascii="Segoe UI" w:cs="Segoe UI" w:eastAsia="Segoe UI" w:hAnsi="Segoe UI"/>
        </w:rPr>
        <w:br/>
        <w:t xml:space="preserve">Uh, it's still from a memory point of view, I think not so much in terms of compute, but uh, yes, this is enforced by control group singing the operating system.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so where does this partition renters income? Can you go back? I'm sorry, I lost track of.</w:t>
      </w:r>
      <w:r>
        <w:rPr>
          <w:color w:val="242424"/>
          <w:sz w:val="4.3mm"/>
          <w:szCs w:val="4.3mm"/>
          <w:rFonts w:ascii="Segoe UI" w:cs="Segoe UI" w:eastAsia="Segoe UI" w:hAnsi="Segoe UI"/>
        </w:rPr>
        <w:br/>
        <w:t xml:space="preserve">Our publishing of retrace instruction enabled them going up for opportunity extractions.</w:t>
      </w:r>
      <w:r>
        <w:rPr>
          <w:color w:val="242424"/>
          <w:sz w:val="4.3mm"/>
          <w:szCs w:val="4.3mm"/>
          <w:rFonts w:ascii="Segoe UI" w:cs="Segoe UI" w:eastAsia="Segoe UI" w:hAnsi="Segoe UI"/>
        </w:rPr>
        <w:br/>
        <w:t xml:space="preserve">Okay, good. This is the partition archive details. So, the insight is that the largest scale, the multiple things scale coding and is very expensive. We can do it to the largest things into more independent retracing.</w:t>
      </w:r>
      <w:r>
        <w:rPr>
          <w:color w:val="242424"/>
          <w:sz w:val="4.3mm"/>
          <w:szCs w:val="4.3mm"/>
          <w:rFonts w:ascii="Segoe UI" w:cs="Segoe UI" w:eastAsia="Segoe UI" w:hAnsi="Segoe UI"/>
        </w:rPr>
        <w:br/>
        <w:t xml:space="preserve">regions on different workers on different nodes and then bind them together.</w:t>
      </w:r>
      <w:r>
        <w:rPr>
          <w:color w:val="242424"/>
          <w:sz w:val="4.3mm"/>
          <w:szCs w:val="4.3mm"/>
          <w:rFonts w:ascii="Segoe UI" w:cs="Segoe UI" w:eastAsia="Segoe UI" w:hAnsi="Segoe UI"/>
        </w:rPr>
        <w:br/>
        <w:t xml:space="preserve">Okay, he also be able to, so this partition rate tracing is a new idea or an existing idea that is just applied here.</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It's like not in highly new. It's being verified a lot in the graphics, but for the radio simulation, I think no one has done that before.</w:t>
      </w:r>
      <w:r>
        <w:rPr>
          <w:color w:val="242424"/>
          <w:sz w:val="4.3mm"/>
          <w:szCs w:val="4.3mm"/>
          <w:rFonts w:ascii="Segoe UI" w:cs="Segoe UI" w:eastAsia="Segoe UI" w:hAnsi="Segoe UI"/>
        </w:rPr>
        <w:br/>
        <w:t xml:space="preserve">Okay, so what's the, if it is already there, then what's the, this is just adopting this, essentially, there is nothing you can claim as an innovation. 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this is our system design.</w:t>
      </w:r>
      <w:r>
        <w:rPr>
          <w:color w:val="242424"/>
          <w:sz w:val="4.3mm"/>
          <w:szCs w:val="4.3mm"/>
          <w:rFonts w:ascii="Segoe UI" w:cs="Segoe UI" w:eastAsia="Segoe UI" w:hAnsi="Segoe UI"/>
        </w:rPr>
        <w:br/>
        <w:t xml:space="preserve">It's our system is the port that we run, build our code and integrated as you physical backend, or where you use as differences, and I've seen provides at the level checkpoint link.</w:t>
      </w:r>
      <w:r>
        <w:rPr>
          <w:color w:val="242424"/>
          <w:sz w:val="4.3mm"/>
          <w:szCs w:val="4.3mm"/>
          <w:rFonts w:ascii="Segoe UI" w:cs="Segoe UI" w:eastAsia="Segoe UI" w:hAnsi="Segoe UI"/>
        </w:rPr>
        <w:br/>
        <w:t xml:space="preserve">And this is our.</w:t>
      </w:r>
      <w:r>
        <w:rPr>
          <w:color w:val="242424"/>
          <w:sz w:val="4.3mm"/>
          <w:szCs w:val="4.3mm"/>
          <w:rFonts w:ascii="Segoe UI" w:cs="Segoe UI" w:eastAsia="Segoe UI" w:hAnsi="Segoe UI"/>
        </w:rPr>
        <w:br/>
        <w:t xml:space="preserve">system architecture overview. So the architecture is fully distributed on different nodes. Every node has their Z node B, UE, and the RT worker.</w:t>
      </w:r>
      <w:r>
        <w:rPr>
          <w:color w:val="242424"/>
          <w:sz w:val="4.3mm"/>
          <w:szCs w:val="4.3mm"/>
          <w:rFonts w:ascii="Segoe UI" w:cs="Segoe UI" w:eastAsia="Segoe UI" w:hAnsi="Segoe UI"/>
        </w:rPr>
        <w:br/>
        <w:t xml:space="preserve">The UE can connected to the GNOB on the unknown, and can also connected to other north.</w:t>
      </w:r>
      <w:r>
        <w:rPr>
          <w:color w:val="242424"/>
          <w:sz w:val="4.3mm"/>
          <w:szCs w:val="4.3mm"/>
          <w:rFonts w:ascii="Segoe UI" w:cs="Segoe UI" w:eastAsia="Segoe UI" w:hAnsi="Segoe UI"/>
        </w:rPr>
        <w:br/>
        <w:t xml:space="preserve">And the RT worker can see your physical information between the different nodes.</w:t>
      </w:r>
      <w:r>
        <w:rPr>
          <w:color w:val="242424"/>
          <w:sz w:val="4.3mm"/>
          <w:szCs w:val="4.3mm"/>
          <w:rFonts w:ascii="Segoe UI" w:cs="Segoe UI" w:eastAsia="Segoe UI" w:hAnsi="Segoe UI"/>
        </w:rPr>
        <w:br/>
        <w:t xml:space="preserve">And 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 system is can use the dynamic resource. If one node has more resource, we can have more UEs and more publishing. So what is the node here?</w:t>
      </w:r>
      <w:r>
        <w:rPr>
          <w:color w:val="242424"/>
          <w:sz w:val="4.3mm"/>
          <w:szCs w:val="4.3mm"/>
          <w:rFonts w:ascii="Segoe UI" w:cs="Segoe UI" w:eastAsia="Segoe UI" w:hAnsi="Segoe UI"/>
        </w:rPr>
        <w:br/>
        <w:t xml:space="preserve">This is node in the inside the digital twin or something else.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Kubernetes nodes, we are on different machines, but it seems like you seem to have a correspondence with currently having only on so.</w:t>
      </w:r>
      <w:r>
        <w:rPr>
          <w:color w:val="242424"/>
          <w:sz w:val="4.3mm"/>
          <w:szCs w:val="4.3mm"/>
          <w:rFonts w:ascii="Segoe UI" w:cs="Segoe UI" w:eastAsia="Segoe UI" w:hAnsi="Segoe UI"/>
        </w:rPr>
        <w:br/>
        <w:t xml:space="preserve">That is more of an implementation, so here.</w:t>
      </w:r>
      <w:r>
        <w:rPr>
          <w:color w:val="242424"/>
          <w:sz w:val="4.3mm"/>
          <w:szCs w:val="4.3mm"/>
          <w:rFonts w:ascii="Segoe UI" w:cs="Segoe UI" w:eastAsia="Segoe UI" w:hAnsi="Segoe UI"/>
        </w:rPr>
        <w:br/>
        <w:t xml:space="preserve">The picture that you're showing is there is a GNode VUE and an RT. Yes, right. And then that you're calling it a node.</w:t>
      </w:r>
      <w:r>
        <w:rPr>
          <w:color w:val="242424"/>
          <w:sz w:val="4.3mm"/>
          <w:szCs w:val="4.3mm"/>
          <w:rFonts w:ascii="Segoe UI" w:cs="Segoe UI" w:eastAsia="Segoe UI" w:hAnsi="Segoe UI"/>
        </w:rPr>
        <w:br/>
        <w:t xml:space="preserve">So, what should I, how should I interpret that?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Well, it's just different run servers, like hardware and hardware nodes, because, like from kernels, we know that we must split one one a huge run into like different servers to to simulate it, so they're running and distributedly on different hardware servers, but...</w:t>
      </w:r>
      <w:r>
        <w:rPr>
          <w:color w:val="242424"/>
          <w:sz w:val="4.3mm"/>
          <w:szCs w:val="4.3mm"/>
          <w:rFonts w:ascii="Segoe UI" w:cs="Segoe UI" w:eastAsia="Segoe UI" w:hAnsi="Segoe UI"/>
        </w:rPr>
        <w:br/>
        <w:t xml:space="preserve">This doesn't align with, so if I have a network scenario.</w:t>
      </w:r>
      <w:r>
        <w:rPr>
          <w:color w:val="242424"/>
          <w:sz w:val="4.3mm"/>
          <w:szCs w:val="4.3mm"/>
          <w:rFonts w:ascii="Segoe UI" w:cs="Segoe UI" w:eastAsia="Segoe UI" w:hAnsi="Segoe UI"/>
        </w:rPr>
        <w:br/>
        <w:t xml:space="preserve">Of the set of cells and um, you and so forth.</w:t>
      </w:r>
      <w:r>
        <w:rPr>
          <w:color w:val="242424"/>
          <w:sz w:val="4.3mm"/>
          <w:szCs w:val="4.3mm"/>
          <w:rFonts w:ascii="Segoe UI" w:cs="Segoe UI" w:eastAsia="Segoe UI" w:hAnsi="Segoe UI"/>
        </w:rPr>
        <w:br/>
        <w:t xml:space="preserve">Dan.</w:t>
      </w:r>
      <w:r>
        <w:rPr>
          <w:color w:val="242424"/>
          <w:sz w:val="4.3mm"/>
          <w:szCs w:val="4.3mm"/>
          <w:rFonts w:ascii="Segoe UI" w:cs="Segoe UI" w:eastAsia="Segoe UI" w:hAnsi="Segoe UI"/>
        </w:rPr>
        <w:br/>
        <w:t xml:space="preserve">How is that mapped into these nodes?</w:t>
      </w:r>
      <w:r>
        <w:rPr>
          <w:color w:val="242424"/>
          <w:sz w:val="4.3mm"/>
          <w:szCs w:val="4.3mm"/>
          <w:rFonts w:ascii="Segoe UI" w:cs="Segoe UI" w:eastAsia="Segoe UI" w:hAnsi="Segoe UI"/>
        </w:rPr>
        <w:br/>
        <w:t xml:space="preserve">There are like different layers, so the nodes are underlying hardware that is running the twin itself, and like, like we can put any number of GMB or UE or ray tracing slices into different servers, depending on their resource availability. Why don't you let him talk? OK, OK, yeah.</w:t>
      </w:r>
      <w:r>
        <w:rPr>
          <w:color w:val="242424"/>
          <w:sz w:val="4.3mm"/>
          <w:szCs w:val="4.3mm"/>
          <w:rFonts w:ascii="Segoe UI" w:cs="Segoe UI" w:eastAsia="Segoe UI" w:hAnsi="Segoe UI"/>
        </w:rPr>
        <w:br/>
        <w:t xml:space="preserve">Alright, so you're fine, yeah.</w:t>
      </w:r>
      <w:r>
        <w:rPr>
          <w:color w:val="242424"/>
          <w:sz w:val="4.3mm"/>
          <w:szCs w:val="4.3mm"/>
          <w:rFonts w:ascii="Segoe UI" w:cs="Segoe UI" w:eastAsia="Segoe UI" w:hAnsi="Segoe UI"/>
        </w:rPr>
        <w:br/>
        <w:t xml:space="preserve">So, what's the mapping of the digital trend scenario to the underlying?</w:t>
      </w:r>
      <w:r>
        <w:rPr>
          <w:color w:val="242424"/>
          <w:sz w:val="4.3mm"/>
          <w:szCs w:val="4.3mm"/>
          <w:rFonts w:ascii="Segoe UI" w:cs="Segoe UI" w:eastAsia="Segoe UI" w:hAnsi="Segoe UI"/>
        </w:rPr>
        <w:br/>
        <w:t xml:space="preserve">Nodes as you're calling me.</w:t>
      </w:r>
      <w:r>
        <w:rPr>
          <w:color w:val="242424"/>
          <w:sz w:val="4.3mm"/>
          <w:szCs w:val="4.3mm"/>
          <w:rFonts w:ascii="Segoe UI" w:cs="Segoe UI" w:eastAsia="Segoe UI" w:hAnsi="Segoe UI"/>
        </w:rPr>
        <w:br/>
        <w:t xml:space="preserve">Harry Potter.</w:t>
      </w:r>
      <w:r>
        <w:rPr>
          <w:color w:val="242424"/>
          <w:sz w:val="4.3mm"/>
          <w:szCs w:val="4.3mm"/>
          <w:rFonts w:ascii="Segoe UI" w:cs="Segoe UI" w:eastAsia="Segoe UI" w:hAnsi="Segoe UI"/>
        </w:rPr>
        <w:br/>
        <w:t xml:space="preserve">So the question is, a digital twin scenario is, think about our private network, right? You have several cells.</w:t>
      </w:r>
      <w:r>
        <w:rPr>
          <w:color w:val="242424"/>
          <w:sz w:val="4.3mm"/>
          <w:szCs w:val="4.3mm"/>
          <w:rFonts w:ascii="Segoe UI" w:cs="Segoe UI" w:eastAsia="Segoe UI" w:hAnsi="Segoe UI"/>
        </w:rPr>
        <w:br/>
        <w:t xml:space="preserve">And you could have in the virtual world, you can have any number of rooms that you can emulate.</w:t>
      </w:r>
      <w:r>
        <w:rPr>
          <w:color w:val="242424"/>
          <w:sz w:val="4.3mm"/>
          <w:szCs w:val="4.3mm"/>
          <w:rFonts w:ascii="Segoe UI" w:cs="Segoe UI" w:eastAsia="Segoe UI" w:hAnsi="Segoe UI"/>
        </w:rPr>
        <w:br/>
        <w:t xml:space="preserve">And you can imagine that there is a channel between the cells and the UEs.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needs to be realized.</w:t>
      </w:r>
      <w:r>
        <w:rPr>
          <w:color w:val="242424"/>
          <w:sz w:val="4.3mm"/>
          <w:szCs w:val="4.3mm"/>
          <w:rFonts w:ascii="Segoe UI" w:cs="Segoe UI" w:eastAsia="Segoe UI" w:hAnsi="Segoe UI"/>
        </w:rPr>
        <w:br/>
        <w:t xml:space="preserve">as your application.</w:t>
      </w:r>
      <w:r>
        <w:rPr>
          <w:color w:val="242424"/>
          <w:sz w:val="4.3mm"/>
          <w:szCs w:val="4.3mm"/>
          <w:rFonts w:ascii="Segoe UI" w:cs="Segoe UI" w:eastAsia="Segoe UI" w:hAnsi="Segoe UI"/>
        </w:rPr>
        <w:br/>
        <w:t xml:space="preserve">where the channel part of it is dealt with through the tracing and you have the full stack.</w:t>
      </w:r>
      <w:r>
        <w:rPr>
          <w:color w:val="242424"/>
          <w:sz w:val="4.3mm"/>
          <w:szCs w:val="4.3mm"/>
          <w:rFonts w:ascii="Segoe UI" w:cs="Segoe UI" w:eastAsia="Segoe UI" w:hAnsi="Segoe UI"/>
        </w:rPr>
        <w:br/>
        <w:t xml:space="preserve">UVs and cells.</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To a combination of what you're saying about this Oculu plus.</w:t>
      </w:r>
      <w:r>
        <w:rPr>
          <w:color w:val="242424"/>
          <w:sz w:val="4.3mm"/>
          <w:szCs w:val="4.3mm"/>
          <w:rFonts w:ascii="Segoe UI" w:cs="Segoe UI" w:eastAsia="Segoe UI" w:hAnsi="Segoe UI"/>
        </w:rPr>
        <w:br/>
        <w:t xml:space="preserve">Um, Fiona.</w:t>
      </w:r>
      <w:r>
        <w:rPr>
          <w:color w:val="242424"/>
          <w:sz w:val="4.3mm"/>
          <w:szCs w:val="4.3mm"/>
          <w:rFonts w:ascii="Segoe UI" w:cs="Segoe UI" w:eastAsia="Segoe UI" w:hAnsi="Segoe UI"/>
        </w:rPr>
        <w:br/>
        <w:t xml:space="preserve">But that scenario, the emulation scenario.</w:t>
      </w:r>
      <w:r>
        <w:rPr>
          <w:color w:val="242424"/>
          <w:sz w:val="4.3mm"/>
          <w:szCs w:val="4.3mm"/>
          <w:rFonts w:ascii="Segoe UI" w:cs="Segoe UI" w:eastAsia="Segoe UI" w:hAnsi="Segoe UI"/>
        </w:rPr>
        <w:br/>
        <w:t xml:space="preserve">How does it map here? I mean, what you're showing does.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It don't understand this Christian.</w:t>
      </w:r>
      <w:r>
        <w:rPr>
          <w:color w:val="242424"/>
          <w:sz w:val="4.3mm"/>
          <w:szCs w:val="4.3mm"/>
          <w:rFonts w:ascii="Segoe UI" w:cs="Segoe UI" w:eastAsia="Segoe UI" w:hAnsi="Segoe UI"/>
        </w:rPr>
        <w:br/>
        <w:t xml:space="preserve">You better understand. I think obviously, so what I'm asking is...</w:t>
      </w:r>
      <w:r>
        <w:rPr>
          <w:color w:val="242424"/>
          <w:sz w:val="4.3mm"/>
          <w:szCs w:val="4.3mm"/>
          <w:rFonts w:ascii="Segoe UI" w:cs="Segoe UI" w:eastAsia="Segoe UI" w:hAnsi="Segoe UI"/>
        </w:rPr>
        <w:br/>
        <w:t xml:space="preserve">I have a very simple question.</w:t>
      </w:r>
      <w:r>
        <w:rPr>
          <w:color w:val="242424"/>
          <w:sz w:val="4.3mm"/>
          <w:szCs w:val="4.3mm"/>
          <w:rFonts w:ascii="Segoe UI" w:cs="Segoe UI" w:eastAsia="Segoe UI" w:hAnsi="Segoe UI"/>
        </w:rPr>
        <w:br/>
        <w:t xml:space="preserve">You understand what a district doing scenario is, because I think the key is already four stabbed.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Keep going so we can sit on it all day. So tell me what you've done.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so here are some deployment evidence, and our system is deployed on KLS cluster within three joiner servers.</w:t>
      </w:r>
      <w:r>
        <w:rPr>
          <w:color w:val="242424"/>
          <w:sz w:val="4.3mm"/>
          <w:szCs w:val="4.3mm"/>
          <w:rFonts w:ascii="Segoe UI" w:cs="Segoe UI" w:eastAsia="Segoe UI" w:hAnsi="Segoe UI"/>
        </w:rPr>
        <w:br/>
        <w:t xml:space="preserve">Okay, keep going. I think what else?</w:t>
      </w:r>
      <w:r>
        <w:rPr>
          <w:color w:val="242424"/>
          <w:sz w:val="4.3mm"/>
          <w:szCs w:val="4.3mm"/>
          <w:rFonts w:ascii="Segoe UI" w:cs="Segoe UI" w:eastAsia="Segoe UI" w:hAnsi="Segoe UI"/>
        </w:rPr>
        <w:br/>
        <w:t xml:space="preserve">And, for now, the engineer status and distributed, distributed, and for the impairment, and for the currently supporting the four new needs.</w:t>
      </w:r>
      <w:r>
        <w:rPr>
          <w:color w:val="242424"/>
          <w:sz w:val="4.3mm"/>
          <w:szCs w:val="4.3mm"/>
          <w:rFonts w:ascii="Segoe UI" w:cs="Segoe UI" w:eastAsia="Segoe UI" w:hAnsi="Segoe UI"/>
        </w:rPr>
        <w:br/>
        <w:t xml:space="preserve">And the.</w:t>
      </w:r>
      <w:r>
        <w:rPr>
          <w:color w:val="242424"/>
          <w:sz w:val="4.3mm"/>
          <w:szCs w:val="4.3mm"/>
          <w:rFonts w:ascii="Segoe UI" w:cs="Segoe UI" w:eastAsia="Segoe UI" w:hAnsi="Segoe UI"/>
        </w:rPr>
        <w:br/>
        <w:t xml:space="preserve">I have done some tests about the publishing, which we can compare the ways, and so I think maybe the approach that needs to be taken is the following. So, at this point, I care less about engineering. OK, so what I care is...</w:t>
      </w:r>
      <w:r>
        <w:rPr>
          <w:color w:val="242424"/>
          <w:sz w:val="4.3mm"/>
          <w:szCs w:val="4.3mm"/>
          <w:rFonts w:ascii="Segoe UI" w:cs="Segoe UI" w:eastAsia="Segoe UI" w:hAnsi="Segoe UI"/>
        </w:rPr>
        <w:br/>
        <w:t xml:space="preserve">For this digital workload.</w:t>
      </w:r>
      <w:r>
        <w:rPr>
          <w:color w:val="242424"/>
          <w:sz w:val="4.3mm"/>
          <w:szCs w:val="4.3mm"/>
          <w:rFonts w:ascii="Segoe UI" w:cs="Segoe UI" w:eastAsia="Segoe UI" w:hAnsi="Segoe UI"/>
        </w:rPr>
        <w:br/>
        <w:t xml:space="preserve">How do you approach this as a workload in this context where the workload is preemptible and then you want to make it work with the dynamic, potentially limited spare compute?</w:t>
      </w:r>
      <w:r>
        <w:rPr>
          <w:color w:val="242424"/>
          <w:sz w:val="4.3mm"/>
          <w:szCs w:val="4.3mm"/>
          <w:rFonts w:ascii="Segoe UI" w:cs="Segoe UI" w:eastAsia="Segoe UI" w:hAnsi="Segoe UI"/>
        </w:rPr>
        <w:br/>
        <w:t xml:space="preserve">And that design needs to be.</w:t>
      </w:r>
      <w:r>
        <w:rPr>
          <w:color w:val="242424"/>
          <w:sz w:val="4.3mm"/>
          <w:szCs w:val="4.3mm"/>
          <w:rFonts w:ascii="Segoe UI" w:cs="Segoe UI" w:eastAsia="Segoe UI" w:hAnsi="Segoe UI"/>
        </w:rPr>
        <w:br/>
        <w:t xml:space="preserve">scalable as well. So depending on where you apply this, right? So if you look at it as a single site.</w:t>
      </w:r>
      <w:r>
        <w:rPr>
          <w:color w:val="242424"/>
          <w:sz w:val="4.3mm"/>
          <w:szCs w:val="4.3mm"/>
          <w:rFonts w:ascii="Segoe UI" w:cs="Segoe UI" w:eastAsia="Segoe UI" w:hAnsi="Segoe UI"/>
        </w:rPr>
        <w:br/>
        <w:t xml:space="preserve">This should be able to support something equivalent to what we are running on campus here, like, like a twenty-seven, for the future, I just put two nodes, it can support more nodes.</w:t>
      </w:r>
      <w:r>
        <w:rPr>
          <w:color w:val="242424"/>
          <w:sz w:val="4.3mm"/>
          <w:szCs w:val="4.3mm"/>
          <w:rFonts w:ascii="Segoe UI" w:cs="Segoe UI" w:eastAsia="Segoe UI" w:hAnsi="Segoe UI"/>
        </w:rPr>
        <w:br/>
        <w:t xml:space="preserve">I know, but I think it will be good to first think about what are the design alternatives for this.</w:t>
      </w:r>
      <w:r>
        <w:rPr>
          <w:color w:val="242424"/>
          <w:sz w:val="4.3mm"/>
          <w:szCs w:val="4.3mm"/>
          <w:rFonts w:ascii="Segoe UI" w:cs="Segoe UI" w:eastAsia="Segoe UI" w:hAnsi="Segoe UI"/>
        </w:rPr>
        <w:br/>
        <w:t xml:space="preserve">Digital to workload, and then compare.</w:t>
      </w:r>
      <w:r>
        <w:rPr>
          <w:color w:val="242424"/>
          <w:sz w:val="4.3mm"/>
          <w:szCs w:val="4.3mm"/>
          <w:rFonts w:ascii="Segoe UI" w:cs="Segoe UI" w:eastAsia="Segoe UI" w:hAnsi="Segoe UI"/>
        </w:rPr>
        <w:br/>
        <w:t xml:space="preserve">between them and make a case for why.</w:t>
      </w:r>
      <w:r>
        <w:rPr>
          <w:color w:val="242424"/>
          <w:sz w:val="4.3mm"/>
          <w:szCs w:val="4.3mm"/>
          <w:rFonts w:ascii="Segoe UI" w:cs="Segoe UI" w:eastAsia="Segoe UI" w:hAnsi="Segoe UI"/>
        </w:rPr>
        <w:br/>
        <w:t xml:space="preserve">what you are opting for.</w:t>
      </w:r>
      <w:r>
        <w:rPr>
          <w:color w:val="242424"/>
          <w:sz w:val="4.3mm"/>
          <w:szCs w:val="4.3mm"/>
          <w:rFonts w:ascii="Segoe UI" w:cs="Segoe UI" w:eastAsia="Segoe UI" w:hAnsi="Segoe UI"/>
        </w:rPr>
        <w:br/>
        <w:t xml:space="preserve">is the best alternative. Okay.</w:t>
      </w:r>
      <w:r>
        <w:rPr>
          <w:color w:val="242424"/>
          <w:sz w:val="4.3mm"/>
          <w:szCs w:val="4.3mm"/>
          <w:rFonts w:ascii="Segoe UI" w:cs="Segoe UI" w:eastAsia="Segoe UI" w:hAnsi="Segoe UI"/>
        </w:rPr>
        <w:br/>
        <w:t xml:space="preserve">At the moment, what you're at least foresee here is...</w:t>
      </w:r>
      <w:r>
        <w:rPr>
          <w:color w:val="242424"/>
          <w:sz w:val="4.3mm"/>
          <w:szCs w:val="4.3mm"/>
          <w:rFonts w:ascii="Segoe UI" w:cs="Segoe UI" w:eastAsia="Segoe UI" w:hAnsi="Segoe UI"/>
        </w:rPr>
        <w:br/>
        <w:t xml:space="preserve">You have a design in mind, you have some kind of justification, you just want to go and implement it and then show that, oh, it works. But I don't think this will lead to anything serious in terms of the contribution. Okay, so you would spend time, but it may not lead to...</w:t>
      </w:r>
      <w:r>
        <w:rPr>
          <w:color w:val="242424"/>
          <w:sz w:val="4.3mm"/>
          <w:szCs w:val="4.3mm"/>
          <w:rFonts w:ascii="Segoe UI" w:cs="Segoe UI" w:eastAsia="Segoe UI" w:hAnsi="Segoe UI"/>
        </w:rPr>
        <w:br/>
        <w:t xml:space="preserve">claiming that you actually innovated here.</w:t>
      </w:r>
      <w:r>
        <w:rPr>
          <w:color w:val="242424"/>
          <w:sz w:val="4.3mm"/>
          <w:szCs w:val="4.3mm"/>
          <w:rFonts w:ascii="Segoe UI" w:cs="Segoe UI" w:eastAsia="Segoe UI" w:hAnsi="Segoe UI"/>
        </w:rPr>
        <w:br/>
        <w:t xml:space="preserve">What is important is think about what are the design alternatives. See if you have to solve this problem.</w:t>
      </w:r>
      <w:r>
        <w:rPr>
          <w:color w:val="242424"/>
          <w:sz w:val="4.3mm"/>
          <w:szCs w:val="4.3mm"/>
          <w:rFonts w:ascii="Segoe UI" w:cs="Segoe UI" w:eastAsia="Segoe UI" w:hAnsi="Segoe UI"/>
        </w:rPr>
        <w:br/>
        <w:t xml:space="preserve">What is one way of doing it? What is the other way of doing it? And compare these alternatives and think maybe pros and cons of that, right? And 1st...</w:t>
      </w:r>
      <w:r>
        <w:rPr>
          <w:color w:val="242424"/>
          <w:sz w:val="4.3mm"/>
          <w:szCs w:val="4.3mm"/>
          <w:rFonts w:ascii="Segoe UI" w:cs="Segoe UI" w:eastAsia="Segoe UI" w:hAnsi="Segoe UI"/>
        </w:rPr>
        <w:br/>
        <w:t xml:space="preserve">Argue that the design that you have.</w:t>
      </w:r>
      <w:r>
        <w:rPr>
          <w:color w:val="242424"/>
          <w:sz w:val="4.3mm"/>
          <w:szCs w:val="4.3mm"/>
          <w:rFonts w:ascii="Segoe UI" w:cs="Segoe UI" w:eastAsia="Segoe UI" w:hAnsi="Segoe UI"/>
        </w:rPr>
        <w:br/>
        <w:t xml:space="preserve">qualitatively is the right one, then it becomes a hypothesis.</w:t>
      </w:r>
      <w:r>
        <w:rPr>
          <w:color w:val="242424"/>
          <w:sz w:val="4.3mm"/>
          <w:szCs w:val="4.3mm"/>
          <w:rFonts w:ascii="Segoe UI" w:cs="Segoe UI" w:eastAsia="Segoe UI" w:hAnsi="Segoe UI"/>
        </w:rPr>
        <w:br/>
        <w:t xml:space="preserve">And then you go and try to prototype that, okay? Yeah, and then you can demonstrate, but I think by launching into implementation and then sort of showing maybe it obscures.</w:t>
      </w:r>
      <w:r>
        <w:rPr>
          <w:color w:val="242424"/>
          <w:sz w:val="4.3mm"/>
          <w:szCs w:val="4.3mm"/>
          <w:rFonts w:ascii="Segoe UI" w:cs="Segoe UI" w:eastAsia="Segoe UI" w:hAnsi="Segoe UI"/>
        </w:rPr>
        <w:br/>
        <w:t xml:space="preserve">this whole process. Okay, so you want to compare different stars.</w:t>
      </w:r>
      <w:r>
        <w:rPr>
          <w:color w:val="242424"/>
          <w:sz w:val="4.3mm"/>
          <w:szCs w:val="4.3mm"/>
          <w:rFonts w:ascii="Segoe UI" w:cs="Segoe UI" w:eastAsia="Segoe UI" w:hAnsi="Segoe UI"/>
        </w:rPr>
        <w:br/>
        <w:t xml:space="preserve">And then try and take responsibility for this piece. OK, so if you're asked to look into this, then do that, otherwise you become replaceable. OK, so I think this applies for everyone, but I think in general, if you are looking at one piece, maybe the this emulation or the digital wind part.</w:t>
      </w:r>
      <w:r>
        <w:rPr>
          <w:color w:val="242424"/>
          <w:sz w:val="4.3mm"/>
          <w:szCs w:val="4.3mm"/>
          <w:rFonts w:ascii="Segoe UI" w:cs="Segoe UI" w:eastAsia="Segoe UI" w:hAnsi="Segoe UI"/>
        </w:rPr>
        <w:br/>
        <w:t xml:space="preserve">Is that?</w:t>
      </w:r>
      <w:r>
        <w:rPr>
          <w:color w:val="242424"/>
          <w:sz w:val="4.3mm"/>
          <w:szCs w:val="4.3mm"/>
          <w:rFonts w:ascii="Segoe UI" w:cs="Segoe UI" w:eastAsia="Segoe UI" w:hAnsi="Segoe UI"/>
        </w:rPr>
        <w:br/>
        <w:t xml:space="preserve">put on your shoulders because you were involved in the Kronos work and the modelling work and all that, right? I know that you can help with the implementation side of things. Okay, so you've done that. You can do experiments, I know that. But you also have a thesis to write.</w:t>
      </w:r>
      <w:r>
        <w:rPr>
          <w:color w:val="242424"/>
          <w:sz w:val="4.3mm"/>
          <w:szCs w:val="4.3mm"/>
          <w:rFonts w:ascii="Segoe UI" w:cs="Segoe UI" w:eastAsia="Segoe UI" w:hAnsi="Segoe UI"/>
        </w:rPr>
        <w:br/>
        <w:t xml:space="preserve">Right, yeah, this is.</w:t>
      </w:r>
      <w:r>
        <w:rPr>
          <w:color w:val="242424"/>
          <w:sz w:val="4.3mm"/>
          <w:szCs w:val="4.3mm"/>
          <w:rFonts w:ascii="Segoe UI" w:cs="Segoe UI" w:eastAsia="Segoe UI" w:hAnsi="Segoe UI"/>
        </w:rPr>
        <w:br/>
        <w:t xml:space="preserve">This has in my innovation, right? Yeah, yeah, and to be able to argue that, right? So, you need to be able to present and...</w:t>
      </w:r>
      <w:r>
        <w:rPr>
          <w:color w:val="242424"/>
          <w:sz w:val="4.3mm"/>
          <w:szCs w:val="4.3mm"/>
          <w:rFonts w:ascii="Segoe UI" w:cs="Segoe UI" w:eastAsia="Segoe UI" w:hAnsi="Segoe UI"/>
        </w:rPr>
        <w:br/>
        <w:t xml:space="preserve">Say why your design is stood for purpose and better than other alternatives. I think that is where the innovation comes in on this particular aspect, right? So, yeah, don't feel that you know you have to.</w:t>
      </w:r>
      <w:r>
        <w:rPr>
          <w:color w:val="242424"/>
          <w:sz w:val="4.3mm"/>
          <w:szCs w:val="4.3mm"/>
          <w:rFonts w:ascii="Segoe UI" w:cs="Segoe UI" w:eastAsia="Segoe UI" w:hAnsi="Segoe UI"/>
        </w:rPr>
        <w:br/>
        <w:t xml:space="preserve">get this done by next week and show something. I think obviously that maybe you will.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heading in a direction which is not going to be helpful. OK.</w:t>
      </w:r>
      <w:r>
        <w:rPr>
          <w:color w:val="242424"/>
          <w:sz w:val="4.3mm"/>
          <w:szCs w:val="4.3mm"/>
          <w:rFonts w:ascii="Segoe UI" w:cs="Segoe UI" w:eastAsia="Segoe UI" w:hAnsi="Segoe UI"/>
        </w:rPr>
        <w:br/>
        <w:t xml:space="preserve">You understand what I'm saying? Yes. So anything else that you have?</w:t>
      </w:r>
      <w:r>
        <w:rPr>
          <w:color w:val="242424"/>
          <w:sz w:val="4.3mm"/>
          <w:szCs w:val="4.3mm"/>
          <w:rFonts w:ascii="Segoe UI" w:cs="Segoe UI" w:eastAsia="Segoe UI" w:hAnsi="Segoe UI"/>
        </w:rPr>
        <w:br/>
        <w:t xml:space="preserve">I mean.</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have a question about evaluation methodology, because I'm trying to do evaluation about our, so I want to ask, like, do we need to compare the real results surveys?</w:t>
      </w:r>
      <w:r>
        <w:rPr>
          <w:color w:val="242424"/>
          <w:sz w:val="4.3mm"/>
          <w:szCs w:val="4.3mm"/>
          <w:rFonts w:ascii="Segoe UI" w:cs="Segoe UI" w:eastAsia="Segoe UI" w:hAnsi="Segoe UI"/>
        </w:rPr>
        <w:br/>
        <w:t xml:space="preserve">Real test bed.</w:t>
      </w:r>
      <w:r>
        <w:rPr>
          <w:color w:val="242424"/>
          <w:sz w:val="4.3mm"/>
          <w:szCs w:val="4.3mm"/>
          <w:rFonts w:ascii="Segoe UI" w:cs="Segoe UI" w:eastAsia="Segoe UI" w:hAnsi="Segoe UI"/>
        </w:rPr>
        <w:br/>
        <w:t xml:space="preserve">Yes, so I needed to, I needed some real data for that real, real, real on the test, so I can compare all this.</w:t>
      </w:r>
      <w:r>
        <w:rPr>
          <w:color w:val="242424"/>
          <w:sz w:val="4.3mm"/>
          <w:szCs w:val="4.3mm"/>
          <w:rFonts w:ascii="Segoe UI" w:cs="Segoe UI" w:eastAsia="Segoe UI" w:hAnsi="Segoe UI"/>
        </w:rPr>
        <w:br/>
        <w:t xml:space="preserve">Again, maybe a question for later, but I guess maybe you don't fully understand the problem in my view. OK, so.</w:t>
      </w:r>
      <w:r>
        <w:rPr>
          <w:color w:val="242424"/>
          <w:sz w:val="4.3mm"/>
          <w:szCs w:val="4.3mm"/>
          <w:rFonts w:ascii="Segoe UI" w:cs="Segoe UI" w:eastAsia="Segoe UI" w:hAnsi="Segoe UI"/>
        </w:rPr>
        <w:br/>
        <w:t xml:space="preserve">Probably don't get the sense of why this workload is present in the first place, so...</w:t>
      </w:r>
      <w:r>
        <w:rPr>
          <w:color w:val="242424"/>
          <w:sz w:val="4.3mm"/>
          <w:szCs w:val="4.3mm"/>
          <w:rFonts w:ascii="Segoe UI" w:cs="Segoe UI" w:eastAsia="Segoe UI" w:hAnsi="Segoe UI"/>
        </w:rPr>
        <w:br/>
        <w:t xml:space="preserve">In this context, the digital twin is there to mimic the real network, right? So what you have...</w:t>
      </w:r>
      <w:r>
        <w:rPr>
          <w:color w:val="242424"/>
          <w:sz w:val="4.3mm"/>
          <w:szCs w:val="4.3mm"/>
          <w:rFonts w:ascii="Segoe UI" w:cs="Segoe UI" w:eastAsia="Segoe UI" w:hAnsi="Segoe UI"/>
        </w:rPr>
        <w:br/>
        <w:t xml:space="preserve">The only way flexibility I have is that you can make this run slowly.</w:t>
      </w:r>
      <w:r>
        <w:rPr>
          <w:color w:val="242424"/>
          <w:sz w:val="4.3mm"/>
          <w:szCs w:val="4.3mm"/>
          <w:rFonts w:ascii="Segoe UI" w:cs="Segoe UI" w:eastAsia="Segoe UI" w:hAnsi="Segoe UI"/>
        </w:rPr>
        <w:br/>
        <w:t xml:space="preserve">And then you can also adapt certain things in this scenario for the digital training, like if you have.</w:t>
      </w:r>
      <w:r>
        <w:rPr>
          <w:color w:val="242424"/>
          <w:sz w:val="4.3mm"/>
          <w:szCs w:val="4.3mm"/>
          <w:rFonts w:ascii="Segoe UI" w:cs="Segoe UI" w:eastAsia="Segoe UI" w:hAnsi="Segoe UI"/>
        </w:rPr>
        <w:br/>
        <w:t xml:space="preserve">X number of UEs in the real network, you could have a very different number of UEs in the digital twin.</w:t>
      </w:r>
      <w:r>
        <w:rPr>
          <w:color w:val="242424"/>
          <w:sz w:val="4.3mm"/>
          <w:szCs w:val="4.3mm"/>
          <w:rFonts w:ascii="Segoe UI" w:cs="Segoe UI" w:eastAsia="Segoe UI" w:hAnsi="Segoe UI"/>
        </w:rPr>
        <w:br/>
        <w:t xml:space="preserve">But for the same number of UEs, same configuration, everything, they need to be.</w:t>
      </w:r>
      <w:r>
        <w:rPr>
          <w:color w:val="242424"/>
          <w:sz w:val="4.3mm"/>
          <w:szCs w:val="4.3mm"/>
          <w:rFonts w:ascii="Segoe UI" w:cs="Segoe UI" w:eastAsia="Segoe UI" w:hAnsi="Segoe UI"/>
        </w:rPr>
        <w:br/>
        <w:t xml:space="preserve">Equivalent.</w:t>
      </w:r>
      <w:r>
        <w:rPr>
          <w:color w:val="242424"/>
          <w:sz w:val="4.3mm"/>
          <w:szCs w:val="4.3mm"/>
          <w:rFonts w:ascii="Segoe UI" w:cs="Segoe UI" w:eastAsia="Segoe UI" w:hAnsi="Segoe UI"/>
        </w:rPr>
        <w:br/>
        <w:t xml:space="preserve">Right, so because that is what a digital twin does, right? So whatever you have in the real network, you pretty much mimic that.</w:t>
      </w:r>
      <w:r>
        <w:rPr>
          <w:color w:val="242424"/>
          <w:sz w:val="4.3mm"/>
          <w:szCs w:val="4.3mm"/>
          <w:rFonts w:ascii="Segoe UI" w:cs="Segoe UI" w:eastAsia="Segoe UI" w:hAnsi="Segoe UI"/>
        </w:rPr>
        <w:br/>
        <w:t xml:space="preserve">So all things being equal, they need to be similar, but you have more flexibility in the digital trend.</w:t>
      </w:r>
      <w:r>
        <w:rPr>
          <w:color w:val="242424"/>
          <w:sz w:val="4.3mm"/>
          <w:szCs w:val="4.3mm"/>
          <w:rFonts w:ascii="Segoe UI" w:cs="Segoe UI" w:eastAsia="Segoe UI" w:hAnsi="Segoe UI"/>
        </w:rPr>
        <w:br/>
        <w:t xml:space="preserve">Right, so then that kind of allows you to try out things where it's a bit like you're running simulation next to a real network.</w:t>
      </w:r>
      <w:r>
        <w:rPr>
          <w:color w:val="242424"/>
          <w:sz w:val="4.3mm"/>
          <w:szCs w:val="4.3mm"/>
          <w:rFonts w:ascii="Segoe UI" w:cs="Segoe UI" w:eastAsia="Segoe UI" w:hAnsi="Segoe UI"/>
        </w:rPr>
        <w:br/>
        <w:t xml:space="preserve">So, what to evaluate?</w:t>
      </w:r>
      <w:r>
        <w:rPr>
          <w:color w:val="242424"/>
          <w:sz w:val="4.3mm"/>
          <w:szCs w:val="4.3mm"/>
          <w:rFonts w:ascii="Segoe UI" w:cs="Segoe UI" w:eastAsia="Segoe UI" w:hAnsi="Segoe UI"/>
        </w:rPr>
        <w:br/>
        <w:t xml:space="preserve">It becomes clear once you kind of see why you need to put digital twin in this. So to me, I think digital twin is an important workload that most people are not thinking about in this context in the Riyon context, OK? So training is something that obviously.</w:t>
      </w:r>
      <w:r>
        <w:rPr>
          <w:color w:val="242424"/>
          <w:sz w:val="4.3mm"/>
          <w:szCs w:val="4.3mm"/>
          <w:rFonts w:ascii="Segoe UI" w:cs="Segoe UI" w:eastAsia="Segoe UI" w:hAnsi="Segoe UI"/>
        </w:rPr>
        <w:br/>
        <w:t xml:space="preserve">We are thinking about and my A.I. ran project. I made a case for that. The.</w:t>
      </w:r>
      <w:r>
        <w:rPr>
          <w:color w:val="242424"/>
          <w:sz w:val="4.3mm"/>
          <w:szCs w:val="4.3mm"/>
          <w:rFonts w:ascii="Segoe UI" w:cs="Segoe UI" w:eastAsia="Segoe UI" w:hAnsi="Segoe UI"/>
        </w:rPr>
        <w:br/>
        <w:t xml:space="preserve">In France, there's a lot of work going on in the literature, so this work that Dheeraj is asked to look at prior work, and there's a lot of work published there.</w:t>
      </w:r>
      <w:r>
        <w:rPr>
          <w:color w:val="242424"/>
          <w:sz w:val="4.3mm"/>
          <w:szCs w:val="4.3mm"/>
          <w:rFonts w:ascii="Segoe UI" w:cs="Segoe UI" w:eastAsia="Segoe UI" w:hAnsi="Segoe UI"/>
        </w:rPr>
        <w:br/>
        <w:t xml:space="preserve">But digital twin as a co-located non-RAN workload.</w:t>
      </w:r>
      <w:r>
        <w:rPr>
          <w:color w:val="242424"/>
          <w:sz w:val="4.3mm"/>
          <w:szCs w:val="4.3mm"/>
          <w:rFonts w:ascii="Segoe UI" w:cs="Segoe UI" w:eastAsia="Segoe UI" w:hAnsi="Segoe UI"/>
        </w:rPr>
        <w:br/>
        <w:t xml:space="preserve">is not something that I have seen anybody.</w:t>
      </w:r>
      <w:r>
        <w:rPr>
          <w:color w:val="242424"/>
          <w:sz w:val="4.3mm"/>
          <w:szCs w:val="4.3mm"/>
          <w:rFonts w:ascii="Segoe UI" w:cs="Segoe UI" w:eastAsia="Segoe UI" w:hAnsi="Segoe UI"/>
        </w:rPr>
        <w:br/>
        <w:t xml:space="preserve">Consider it, OK.</w:t>
      </w:r>
      <w:r>
        <w:rPr>
          <w:color w:val="242424"/>
          <w:sz w:val="4.3mm"/>
          <w:szCs w:val="4.3mm"/>
          <w:rFonts w:ascii="Segoe UI" w:cs="Segoe UI" w:eastAsia="Segoe UI" w:hAnsi="Segoe UI"/>
        </w:rPr>
        <w:br/>
        <w:t xml:space="preserve">So I think this will be a important element where we are thinking about this in a much more holistic manner in terms of non-RAN workloads.</w:t>
      </w:r>
      <w:r>
        <w:rPr>
          <w:color w:val="242424"/>
          <w:sz w:val="4.3mm"/>
          <w:szCs w:val="4.3mm"/>
          <w:rFonts w:ascii="Segoe UI" w:cs="Segoe UI" w:eastAsia="Segoe UI" w:hAnsi="Segoe UI"/>
        </w:rPr>
        <w:br/>
        <w:t xml:space="preserve">To where things like digital twin are important in this context, because when you are doing AI for RAN.</w:t>
      </w:r>
      <w:r>
        <w:rPr>
          <w:color w:val="242424"/>
          <w:sz w:val="4.3mm"/>
          <w:szCs w:val="4.3mm"/>
          <w:rFonts w:ascii="Segoe UI" w:cs="Segoe UI" w:eastAsia="Segoe UI" w:hAnsi="Segoe UI"/>
        </w:rPr>
        <w:br/>
        <w:t xml:space="preserve">The digital twin is an important ingredient there, right? So you can explore the policy in a controlled environment. OK.</w:t>
      </w:r>
      <w:r>
        <w:rPr>
          <w:color w:val="242424"/>
          <w:sz w:val="4.3mm"/>
          <w:szCs w:val="4.3mm"/>
          <w:rFonts w:ascii="Segoe UI" w:cs="Segoe UI" w:eastAsia="Segoe UI" w:hAnsi="Segoe UI"/>
        </w:rPr>
        <w:br/>
        <w:t xml:space="preserve">So, given that there is no prior work in this.</w:t>
      </w:r>
      <w:r>
        <w:rPr>
          <w:color w:val="242424"/>
          <w:sz w:val="4.3mm"/>
          <w:szCs w:val="4.3mm"/>
          <w:rFonts w:ascii="Segoe UI" w:cs="Segoe UI" w:eastAsia="Segoe UI" w:hAnsi="Segoe UI"/>
        </w:rPr>
        <w:br/>
        <w:t xml:space="preserve">It'd be good to firstly appreciate why the distribution sits as a non-RAN workload and what its requirements are. Okay, so I think, hey, my sense is maybe you are.</w:t>
      </w:r>
      <w:r>
        <w:rPr>
          <w:color w:val="242424"/>
          <w:sz w:val="4.3mm"/>
          <w:szCs w:val="4.3mm"/>
          <w:rFonts w:ascii="Segoe UI" w:cs="Segoe UI" w:eastAsia="Segoe UI" w:hAnsi="Segoe UI"/>
        </w:rPr>
        <w:br/>
        <w:t xml:space="preserve">Um, anxious.</w:t>
      </w:r>
      <w:r>
        <w:rPr>
          <w:color w:val="242424"/>
          <w:sz w:val="4.3mm"/>
          <w:szCs w:val="4.3mm"/>
          <w:rFonts w:ascii="Segoe UI" w:cs="Segoe UI" w:eastAsia="Segoe UI" w:hAnsi="Segoe UI"/>
        </w:rPr>
        <w:br/>
        <w:t xml:space="preserve">To show that you're working.</w:t>
      </w:r>
      <w:r>
        <w:rPr>
          <w:color w:val="242424"/>
          <w:sz w:val="4.3mm"/>
          <w:szCs w:val="4.3mm"/>
          <w:rFonts w:ascii="Segoe UI" w:cs="Segoe UI" w:eastAsia="Segoe UI" w:hAnsi="Segoe UI"/>
        </w:rPr>
        <w:br/>
        <w:t xml:space="preserve">Yeah, so I guess maybe that.</w:t>
      </w:r>
      <w:r>
        <w:rPr>
          <w:color w:val="242424"/>
          <w:sz w:val="4.3mm"/>
          <w:szCs w:val="4.3mm"/>
          <w:rFonts w:ascii="Segoe UI" w:cs="Segoe UI" w:eastAsia="Segoe UI" w:hAnsi="Segoe UI"/>
        </w:rPr>
        <w:br/>
        <w:t xml:space="preserve">is not the mindset to take. If you want to do significant things, you want to 1st understand your problems, right? Right. And I think also design, let's first maybe spend time trying to see.</w:t>
      </w:r>
      <w:r>
        <w:rPr>
          <w:color w:val="242424"/>
          <w:sz w:val="4.3mm"/>
          <w:szCs w:val="4.3mm"/>
          <w:rFonts w:ascii="Segoe UI" w:cs="Segoe UI" w:eastAsia="Segoe UI" w:hAnsi="Segoe UI"/>
        </w:rPr>
        <w:br/>
        <w:t xml:space="preserve">What are the different ways you can approach this digital twin workload in this context? Okay, so I see one alternative and then you're saying, okay, this is what I want to do. I think this is a common pitfall.</w:t>
      </w:r>
      <w:r>
        <w:rPr>
          <w:color w:val="242424"/>
          <w:sz w:val="4.3mm"/>
          <w:szCs w:val="4.3mm"/>
          <w:rFonts w:ascii="Segoe UI" w:cs="Segoe UI" w:eastAsia="Segoe UI" w:hAnsi="Segoe UI"/>
        </w:rPr>
        <w:br/>
        <w:t xml:space="preserve">and doing research where of course, you know, you'll have some more concrete thing, but I don't see why this is the right choice. Okay, so please hold back on your implementation and evaluation and then revisit the design and own this piece.</w:t>
      </w:r>
      <w:r>
        <w:rPr>
          <w:color w:val="242424"/>
          <w:sz w:val="4.3mm"/>
          <w:szCs w:val="4.3mm"/>
          <w:rFonts w:ascii="Segoe UI" w:cs="Segoe UI" w:eastAsia="Segoe UI" w:hAnsi="Segoe UI"/>
        </w:rPr>
        <w:br/>
        <w:t xml:space="preserve">Then, make sure that you know you have.</w:t>
      </w:r>
      <w:r>
        <w:rPr>
          <w:color w:val="242424"/>
          <w:sz w:val="4.3mm"/>
          <w:szCs w:val="4.3mm"/>
          <w:rFonts w:ascii="Segoe UI" w:cs="Segoe UI" w:eastAsia="Segoe UI" w:hAnsi="Segoe UI"/>
        </w:rPr>
        <w:br/>
        <w:t xml:space="preserve">Good answers when you're asking when I'm asking basic questions.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Finance.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all these slides are integrated into one back, yes, yes, or maybe it has functions, yeah, but also one thing I want to clarify.</w:t>
      </w:r>
      <w:r>
        <w:rPr>
          <w:color w:val="242424"/>
          <w:sz w:val="4.3mm"/>
          <w:szCs w:val="4.3mm"/>
          <w:rFonts w:ascii="Segoe UI" w:cs="Segoe UI" w:eastAsia="Segoe UI" w:hAnsi="Segoe UI"/>
        </w:rPr>
        <w:br/>
        <w:t xml:space="preserve">I, I'm not going to be nice in a way; I want to be honest, and then...</w:t>
      </w:r>
      <w:r>
        <w:rPr>
          <w:color w:val="242424"/>
          <w:sz w:val="4.3mm"/>
          <w:szCs w:val="4.3mm"/>
          <w:rFonts w:ascii="Segoe UI" w:cs="Segoe UI" w:eastAsia="Segoe UI" w:hAnsi="Segoe UI"/>
        </w:rPr>
        <w:br/>
        <w:t xml:space="preserve">Direct, but don't take this negatively. OK, this is not directed at you personally.</w:t>
      </w:r>
      <w:r>
        <w:rPr>
          <w:color w:val="242424"/>
          <w:sz w:val="4.3mm"/>
          <w:szCs w:val="4.3mm"/>
          <w:rFonts w:ascii="Segoe UI" w:cs="Segoe UI" w:eastAsia="Segoe UI" w:hAnsi="Segoe UI"/>
        </w:rPr>
        <w:br/>
        <w:t xml:space="preserve">You get it? I mean, so it's important that...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Dheeraj Mahendiran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g0jdncfbe_m1hrdqtwa_.png"/><Relationship Id="rId7" Type="http://schemas.openxmlformats.org/officeDocument/2006/relationships/image" Target="media/wax-ix3n1dyq_lbkubcfu.png"/><Relationship Id="rId8" Type="http://schemas.openxmlformats.org/officeDocument/2006/relationships/image" Target="media/4cl8v49stqionu1gj3c9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2026-05-30T12:20:21.411Z</dcterms:created>
  <dcterms:modified xsi:type="dcterms:W3CDTF">2026-05-30T12:20:21.411Z</dcterms:modified>
</cp:coreProperties>
</file>

<file path=docProps/custom.xml><?xml version="1.0" encoding="utf-8"?>
<Properties xmlns="http://schemas.openxmlformats.org/officeDocument/2006/custom-properties" xmlns:vt="http://schemas.openxmlformats.org/officeDocument/2006/docPropsVTypes"/>
</file>