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CA2A51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5753100"/>
                  <wp:effectExtent l="19050" t="0" r="3810" b="0"/>
                  <wp:docPr id="67" name="圖片 66" descr="DSC023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385.JPG"/>
                          <pic:cNvPicPr/>
                        </pic:nvPicPr>
                        <pic:blipFill>
                          <a:blip r:embed="rId6" cstate="print"/>
                          <a:srcRect t="6172" b="148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A51" w:rsidRPr="00AE14A6" w:rsidTr="003F688E">
        <w:trPr>
          <w:trHeight w:val="2698"/>
        </w:trPr>
        <w:tc>
          <w:tcPr>
            <w:tcW w:w="8820" w:type="dxa"/>
          </w:tcPr>
          <w:p w:rsidR="00CA2A51" w:rsidRPr="00CA2A51" w:rsidRDefault="00CA2A51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44"/>
            <w:bookmarkStart w:id="5" w:name="OLE_LINK45"/>
            <w:bookmarkEnd w:id="0"/>
            <w:bookmarkEnd w:id="1"/>
            <w:r w:rsidRPr="00CA2A51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深山白條蔭蝶</w:t>
            </w:r>
            <w:bookmarkEnd w:id="4"/>
            <w:bookmarkEnd w:id="5"/>
            <w:r w:rsidRPr="00CA2A51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、</w:t>
            </w:r>
            <w:r w:rsidRPr="00CA2A51">
              <w:rPr>
                <w:rFonts w:ascii="華康中黑體" w:eastAsia="華康中黑體" w:hint="eastAsia"/>
                <w:b/>
                <w:sz w:val="32"/>
                <w:szCs w:val="32"/>
              </w:rPr>
              <w:t>深山玉帶蔭蝶、深山黛眼蝶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科</w:t>
            </w:r>
            <w:r w:rsidRPr="00CA2A5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A2A51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A2A51">
              <w:rPr>
                <w:b/>
                <w:bCs/>
                <w:i/>
                <w:iCs/>
                <w:sz w:val="28"/>
                <w:szCs w:val="28"/>
              </w:rPr>
              <w:t xml:space="preserve">Lethe insana formosana </w:t>
            </w:r>
            <w:r w:rsidRPr="00CA2A51">
              <w:rPr>
                <w:b/>
                <w:sz w:val="28"/>
                <w:szCs w:val="28"/>
              </w:rPr>
              <w:t>Fruhstorfer, 1908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英</w:t>
            </w:r>
            <w:r w:rsidRPr="00CA2A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A2A51">
              <w:rPr>
                <w:rFonts w:hint="eastAsia"/>
                <w:b/>
                <w:sz w:val="28"/>
                <w:szCs w:val="28"/>
              </w:rPr>
              <w:t>文</w:t>
            </w:r>
            <w:r w:rsidRPr="00CA2A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A2A5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四縣腔名：深山玉帶蛇目</w:t>
            </w:r>
            <w:r w:rsidRPr="00CA2A51">
              <w:rPr>
                <w:rFonts w:eastAsia="細明體"/>
                <w:b/>
                <w:sz w:val="28"/>
                <w:szCs w:val="28"/>
              </w:rPr>
              <w:t>翊</w:t>
            </w:r>
            <w:r w:rsidRPr="00CA2A51">
              <w:rPr>
                <w:rFonts w:hint="eastAsia"/>
                <w:b/>
                <w:sz w:val="28"/>
                <w:szCs w:val="28"/>
              </w:rPr>
              <w:t>(c</w:t>
            </w:r>
            <w:r w:rsidRPr="00CA2A51">
              <w:rPr>
                <w:b/>
                <w:sz w:val="28"/>
                <w:szCs w:val="28"/>
              </w:rPr>
              <w:t>í</w:t>
            </w:r>
            <w:r w:rsidRPr="00CA2A51">
              <w:rPr>
                <w:rFonts w:hint="eastAsia"/>
                <w:b/>
                <w:sz w:val="28"/>
                <w:szCs w:val="28"/>
              </w:rPr>
              <w:t>im s</w:t>
            </w:r>
            <w:r w:rsidRPr="00CA2A51">
              <w:rPr>
                <w:b/>
                <w:sz w:val="28"/>
                <w:szCs w:val="28"/>
              </w:rPr>
              <w:t>á</w:t>
            </w:r>
            <w:r w:rsidRPr="00CA2A51">
              <w:rPr>
                <w:rFonts w:hint="eastAsia"/>
                <w:b/>
                <w:sz w:val="28"/>
                <w:szCs w:val="28"/>
              </w:rPr>
              <w:t>n ngiuk dai s</w:t>
            </w:r>
            <w:r w:rsidRPr="00CA2A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A2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CA2A51">
              <w:rPr>
                <w:rFonts w:eastAsia="細明體"/>
                <w:b/>
                <w:sz w:val="28"/>
                <w:szCs w:val="28"/>
              </w:rPr>
              <w:t>ụ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CA2A51">
              <w:rPr>
                <w:rFonts w:eastAsia="細明體"/>
                <w:b/>
                <w:sz w:val="28"/>
                <w:szCs w:val="28"/>
              </w:rPr>
              <w:t>yak</w:t>
            </w:r>
            <w:r w:rsidRPr="00CA2A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海陸腔名：深山玉帶蛇目</w:t>
            </w:r>
            <w:r w:rsidRPr="00CA2A51">
              <w:rPr>
                <w:rFonts w:eastAsia="細明體"/>
                <w:b/>
                <w:sz w:val="28"/>
                <w:szCs w:val="28"/>
              </w:rPr>
              <w:t>翊</w:t>
            </w:r>
            <w:r w:rsidRPr="00CA2A51">
              <w:rPr>
                <w:rFonts w:hint="eastAsia"/>
                <w:b/>
                <w:sz w:val="28"/>
                <w:szCs w:val="28"/>
              </w:rPr>
              <w:t>(ch</w:t>
            </w:r>
            <w:r w:rsidRPr="00CA2A51">
              <w:rPr>
                <w:b/>
                <w:sz w:val="28"/>
                <w:szCs w:val="28"/>
              </w:rPr>
              <w:t>ì</w:t>
            </w:r>
            <w:r w:rsidRPr="00CA2A51">
              <w:rPr>
                <w:rFonts w:hint="eastAsia"/>
                <w:b/>
                <w:sz w:val="28"/>
                <w:szCs w:val="28"/>
              </w:rPr>
              <w:t>m s</w:t>
            </w:r>
            <w:r w:rsidRPr="00CA2A51">
              <w:rPr>
                <w:b/>
                <w:sz w:val="28"/>
                <w:szCs w:val="28"/>
              </w:rPr>
              <w:t>à</w:t>
            </w:r>
            <w:r w:rsidRPr="00CA2A51">
              <w:rPr>
                <w:rFonts w:hint="eastAsia"/>
                <w:b/>
                <w:sz w:val="28"/>
                <w:szCs w:val="28"/>
              </w:rPr>
              <w:t>n ngi</w:t>
            </w:r>
            <w:r w:rsidRPr="00CA2A51">
              <w:rPr>
                <w:b/>
                <w:sz w:val="28"/>
                <w:szCs w:val="28"/>
              </w:rPr>
              <w:t>ụ</w:t>
            </w:r>
            <w:r w:rsidRPr="00CA2A51">
              <w:rPr>
                <w:rFonts w:hint="eastAsia"/>
                <w:b/>
                <w:sz w:val="28"/>
                <w:szCs w:val="28"/>
              </w:rPr>
              <w:t>k d</w:t>
            </w:r>
            <w:r w:rsidRPr="00CA2A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A2A51">
              <w:rPr>
                <w:rFonts w:hint="eastAsia"/>
                <w:b/>
                <w:sz w:val="28"/>
                <w:szCs w:val="28"/>
              </w:rPr>
              <w:t>i sha</w:t>
            </w:r>
            <w:r w:rsidRPr="00CA2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CA2A51">
              <w:rPr>
                <w:rFonts w:eastAsia="細明體"/>
                <w:b/>
                <w:sz w:val="28"/>
                <w:szCs w:val="28"/>
              </w:rPr>
              <w:t>ạk</w:t>
            </w:r>
            <w:r w:rsidRPr="00CA2A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CA2A51" w:rsidRPr="001E4885" w:rsidRDefault="00CA2A51" w:rsidP="00CA2A5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六堆地區名：深山玉帶蛇目蠂</w:t>
            </w:r>
            <w:r w:rsidRPr="00CA2A51">
              <w:rPr>
                <w:rFonts w:hint="eastAsia"/>
                <w:b/>
                <w:sz w:val="28"/>
                <w:szCs w:val="28"/>
              </w:rPr>
              <w:t>(c</w:t>
            </w:r>
            <w:r w:rsidRPr="00CA2A51">
              <w:rPr>
                <w:b/>
                <w:sz w:val="28"/>
                <w:szCs w:val="28"/>
              </w:rPr>
              <w:t>í</w:t>
            </w:r>
            <w:r w:rsidRPr="00CA2A51">
              <w:rPr>
                <w:rFonts w:hint="eastAsia"/>
                <w:b/>
                <w:sz w:val="28"/>
                <w:szCs w:val="28"/>
              </w:rPr>
              <w:t>im s</w:t>
            </w:r>
            <w:r w:rsidRPr="00CA2A51">
              <w:rPr>
                <w:b/>
                <w:sz w:val="28"/>
                <w:szCs w:val="28"/>
              </w:rPr>
              <w:t>á</w:t>
            </w:r>
            <w:r w:rsidRPr="00CA2A51">
              <w:rPr>
                <w:rFonts w:hint="eastAsia"/>
                <w:b/>
                <w:sz w:val="28"/>
                <w:szCs w:val="28"/>
              </w:rPr>
              <w:t>n ngiuk dai s</w:t>
            </w:r>
            <w:r w:rsidRPr="00CA2A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A2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CA2A51">
              <w:rPr>
                <w:rFonts w:eastAsia="細明體"/>
                <w:b/>
                <w:sz w:val="28"/>
                <w:szCs w:val="28"/>
              </w:rPr>
              <w:t>ụ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CA2A51">
              <w:rPr>
                <w:rFonts w:eastAsia="細明體"/>
                <w:b/>
                <w:sz w:val="28"/>
                <w:szCs w:val="28"/>
              </w:rPr>
              <w:t>ya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CA2A5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713" w:rsidRDefault="00276713" w:rsidP="00805141">
      <w:r>
        <w:separator/>
      </w:r>
    </w:p>
  </w:endnote>
  <w:endnote w:type="continuationSeparator" w:id="1">
    <w:p w:rsidR="00276713" w:rsidRDefault="00276713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713" w:rsidRDefault="00276713" w:rsidP="00805141">
      <w:r>
        <w:separator/>
      </w:r>
    </w:p>
  </w:footnote>
  <w:footnote w:type="continuationSeparator" w:id="1">
    <w:p w:rsidR="00276713" w:rsidRDefault="00276713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6713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>CMT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2015-07-30T00:22:00Z</cp:lastPrinted>
  <dcterms:created xsi:type="dcterms:W3CDTF">2015-07-30T00:22:00Z</dcterms:created>
  <dcterms:modified xsi:type="dcterms:W3CDTF">2015-07-30T00:23:00Z</dcterms:modified>
</cp:coreProperties>
</file>