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F0093">
      <w:pPr>
        <w:rPr>
          <w:rFonts w:hint="eastAsia"/>
          <w:lang w:eastAsia="zh-CN"/>
        </w:rPr>
      </w:pPr>
      <w:sdt>
        <w:sdtPr>
          <w:rPr>
            <w:rFonts w:ascii="Cambria Math" w:hAnsi="Cambria Math" w:eastAsia="宋体" w:cs="Arial"/>
            <w:i/>
            <w:snapToGrid w:val="0"/>
            <w:color w:val="000000"/>
            <w:kern w:val="0"/>
            <w:sz w:val="24"/>
            <w:szCs w:val="21"/>
            <w:lang w:val="en-US" w:eastAsia="zh-CN" w:bidi="ar-SA"/>
          </w:rPr>
          <w:id w:val="147483201"/>
          <w:placeholder>
            <w:docPart w:val="DefaultPlaceholder_2098659788"/>
          </w:placeholder>
          <w:temporary/>
          <w:showingPlcHdr/>
          <w:equation/>
        </w:sdtPr>
        <w:sdtEndPr>
          <w:rPr>
            <w:rFonts w:ascii="Cambria Math" w:hAnsi="Cambria Math" w:eastAsia="宋体" w:cs="Arial"/>
            <w:i/>
            <w:snapToGrid w:val="0"/>
            <w:color w:val="000000"/>
            <w:kern w:val="0"/>
            <w:sz w:val="24"/>
            <w:szCs w:val="21"/>
            <w:lang w:val="en-US" w:eastAsia="zh-CN" w:bidi="ar-SA"/>
          </w:rPr>
        </w:sdtEndPr>
        <w:sdtContent>
          <m:oMath>
            <w:bookmarkStart w:id="0" w:name="_GoBack"/>
            <m:r>
              <m:rPr>
                <m:sty m:val="p"/>
              </m:rPr>
              <w:rPr>
                <w:rFonts w:ascii="Cambria Math" w:hAnsi="Cambria Math"/>
                <w:color w:val="808080"/>
              </w:rPr>
              <m:t>在此处键入公式。</m:t>
            </m:r>
            <w:bookmarkEnd w:id="0"/>
          </m:oMath>
        </w:sdtContent>
      </w:sdt>
      <w:r>
        <w:rPr>
          <w:rFonts w:hint="eastAsia"/>
          <w:lang w:eastAsia="zh-CN"/>
        </w:rPr>
        <w:t>E_ℓ=(A_ℓ,oid_ℓ,m_ℓ)</w:t>
      </w:r>
    </w:p>
    <w:p w14:paraId="4D6C9373">
      <w:pPr>
        <w:rPr>
          <w:rFonts w:hint="eastAsia" w:hAnsi="Cambria Math" w:cs="Arial"/>
          <w:i w:val="0"/>
          <w:snapToGrid w:val="0"/>
          <w:color w:val="000000"/>
          <w:kern w:val="0"/>
          <w:sz w:val="24"/>
          <w:szCs w:val="21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="Arial"/>
              <w:snapToGrid w:val="0"/>
              <w:color w:val="000000"/>
              <w:kern w:val="0"/>
              <w:sz w:val="24"/>
              <w:szCs w:val="21"/>
              <w:lang w:val="en-US" w:eastAsia="zh-CN" w:bidi="ar-SA"/>
            </w:rPr>
            <m:t>∀ 1≤p&lt;q≤n, party(E_p)≠party(E_q)</m:t>
          </m:r>
        </m:oMath>
      </m:oMathPara>
    </w:p>
    <w:p w14:paraId="1903792B">
      <w:pPr>
        <w:rPr>
          <w:rFonts w:hint="eastAsia" w:hAnsi="Cambria Math" w:cs="Arial"/>
          <w:i w:val="0"/>
          <w:snapToGrid w:val="0"/>
          <w:color w:val="000000"/>
          <w:kern w:val="0"/>
          <w:sz w:val="24"/>
          <w:szCs w:val="21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="Arial"/>
              <w:snapToGrid w:val="0"/>
              <w:color w:val="000000"/>
              <w:kern w:val="0"/>
              <w:sz w:val="24"/>
              <w:szCs w:val="21"/>
              <w:lang w:val="en-US" w:eastAsia="zh-CN" w:bidi="ar-SA"/>
            </w:rPr>
            <m:t>(P_τ⇒M_τ)∧(M_τ⇔I_τ), M_τ⇏P_τ</m:t>
          </m:r>
        </m:oMath>
      </m:oMathPara>
    </w:p>
    <w:p w14:paraId="2383F64C">
      <w:pPr>
        <w:rPr>
          <w:rFonts w:hint="eastAsia" w:hAnsi="Cambria Math" w:cs="Arial"/>
          <w:i w:val="0"/>
          <w:snapToGrid w:val="0"/>
          <w:color w:val="000000"/>
          <w:kern w:val="0"/>
          <w:sz w:val="24"/>
          <w:szCs w:val="21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="Arial"/>
              <w:snapToGrid w:val="0"/>
              <w:color w:val="000000"/>
              <w:kern w:val="0"/>
              <w:sz w:val="24"/>
              <w:szCs w:val="21"/>
              <w:lang w:val="en-US" w:eastAsia="zh-CN" w:bidi="ar-SA"/>
            </w:rPr>
            <m:t>Send(A,oid,m)@s ∧ RA(A,oid,m,bid,rst)@r_1 ⇒ s&lt;r_1</m:t>
          </m:r>
        </m:oMath>
      </m:oMathPara>
    </w:p>
    <w:p w14:paraId="526E07D5">
      <w:pPr>
        <w:rPr>
          <w:rFonts w:hint="eastAsia" w:hAnsi="Cambria Math" w:cs="Arial"/>
          <w:i w:val="0"/>
          <w:snapToGrid w:val="0"/>
          <w:color w:val="000000"/>
          <w:kern w:val="0"/>
          <w:sz w:val="24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C74448"/>
    <w:rsid w:val="012E22BB"/>
    <w:rsid w:val="0490144A"/>
    <w:rsid w:val="109B7BB5"/>
    <w:rsid w:val="11D25C41"/>
    <w:rsid w:val="182C16F0"/>
    <w:rsid w:val="1E560BB7"/>
    <w:rsid w:val="21041396"/>
    <w:rsid w:val="2753038A"/>
    <w:rsid w:val="31C74448"/>
    <w:rsid w:val="69EB79D2"/>
    <w:rsid w:val="6A5B7870"/>
    <w:rsid w:val="6AEF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630" w:firstLineChars="200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ind w:firstLine="0" w:firstLineChars="0"/>
      <w:jc w:val="center"/>
      <w:outlineLvl w:val="0"/>
    </w:pPr>
    <w:rPr>
      <w:rFonts w:eastAsia="黑体"/>
      <w:kern w:val="44"/>
      <w:sz w:val="36"/>
      <w:szCs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ind w:firstLine="0" w:firstLineChars="0"/>
      <w:jc w:val="left"/>
      <w:outlineLvl w:val="1"/>
    </w:pPr>
    <w:rPr>
      <w:rFonts w:eastAsia="黑体"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jc w:val="left"/>
      <w:outlineLvl w:val="2"/>
    </w:pPr>
    <w:rPr>
      <w:rFonts w:eastAsia="黑体"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link w:val="2"/>
    <w:qFormat/>
    <w:uiPriority w:val="9"/>
    <w:rPr>
      <w:rFonts w:ascii="Times New Roman" w:hAnsi="Times New Roman" w:eastAsia="黑体" w:cs="Times New Roman"/>
      <w:kern w:val="44"/>
      <w:sz w:val="36"/>
      <w:szCs w:val="36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209865978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96a6d75-20e3-4dbb-a7cd-4da9ecb5d27e}"/>
      </w:docPartPr>
      <w:docPartBody>
        <w:p w14:paraId="49A8BC6C">
          <w:r>
            <w:rPr>
              <w:color w:val="808080"/>
            </w:rPr>
            <w:t>在此处键入公式。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2026-10-06T05:19:00Z</dcterms:created>
  <dc:creator>甘安辰</dc:creator>
  <cp:lastModifiedBy>甘安辰</cp:lastModifiedBy>
  <dcterms:modified xsi:type="dcterms:W3CDTF">2026-10-06T05:19:26Z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C54C63CFBE6D471E970F5D0AF261E22B_11</vt:lpwstr>
  </property>
</Properties>
</file>