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Evaluation Form</w:t>
      </w:r>
    </w:p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 for use: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form is intended to serve as a starting point for the form you will distribute to your web site evaluators.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Before you distribute this form to your evaluators,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should complete Section I General Information with the URL of your web site and your name.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I. General Information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 of site evaluated:__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https://dougblack.io/index.html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site evaluated:  _Doug Black_______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Evaluator’s first name:_Yixiang____________________________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was evaluated on the following system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of computer (Provide as much information as possible, i.e., Sony PC running Windows 7, Intel Pentium 4 , 2.80 GHz, 4 MB RAM):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Dell XPS 15, Intel® Core™ i5-8300H CPU @ 2.30GHz × 8, 7.4GB RAM</w:t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Browser (e.g., Internet Explorer 10.0, Safari 7.0)</w:t>
      </w:r>
    </w:p>
    <w:p w:rsidR="00000000" w:rsidDel="00000000" w:rsidP="00000000" w:rsidRDefault="00000000" w:rsidRPr="00000000" w14:paraId="00000018">
      <w:pPr>
        <w:ind w:left="0" w:firstLine="720"/>
        <w:rPr>
          <w:rFonts w:ascii="Arial" w:cs="Arial" w:eastAsia="Arial" w:hAnsi="Arial"/>
        </w:rPr>
      </w:pPr>
      <w:bookmarkStart w:colFirst="0" w:colLast="0" w:name="_iegcplxni2x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Firefox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connection (e.g., cable modem, DSL, corporate or institutional):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Mizzou Tiger Wifi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 Design and Development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For each of the questions below, rate your answer between one (strongly disagree) to five (strongly agree),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explain your rating for the clarification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Please take the time to explain your rationale in this form as it will help me write my Evaluation Report. </w:t>
      </w:r>
    </w:p>
    <w:p w:rsidR="00000000" w:rsidDel="00000000" w:rsidP="00000000" w:rsidRDefault="00000000" w:rsidRPr="00000000" w14:paraId="00000022">
      <w:pPr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9.0" w:type="dxa"/>
        <w:jc w:val="left"/>
        <w:tblInd w:w="108.0" w:type="pct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342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 is subdivided into logical supporting pages or, if presented as a single page, it offers a table of contents with section links to avoid scrolling through entire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categories were divided into different tabs and all have links to navigate between.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42" w:hanging="342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site displays sound design principles, including uncluttered space, subdued backgrounds, and coordinated colors.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simple but comfortable spacing and color choices.</w:t>
            </w:r>
          </w:p>
          <w:p w:rsidR="00000000" w:rsidDel="00000000" w:rsidP="00000000" w:rsidRDefault="00000000" w:rsidRPr="00000000" w14:paraId="00000046">
            <w:p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342" w:hanging="342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is intuitive, easy to understand, and provides flexibility in movement.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site only list the tab that is needed without having too many options to navigate through.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342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Homepage is linked from all subsequent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Once it goes to the author’s Github page or resume, there’s no way no navigate back to the main page.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342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Multimedia elements have a clear purpose.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Mostly are just articles.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69.0" w:type="dxa"/>
        <w:jc w:val="left"/>
        <w:tblInd w:w="468.0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Multimedia elements load quickly or file size is indicated with user option to download.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Only if the element is about the author’s project on Github.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Images include alt, height, and width attributes and offer initial thumbnail graphic if file size is large.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page’s intention is not about sharing images so it is difficult to evaluate.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is easy to read and contrasts with background.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434343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Black text with white background. Classic!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content is widely accessible or appropriate adaptations or explanations have been made.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There’s plenty of explanations for each topic the author talked about. 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69.0" w:type="dxa"/>
        <w:jc w:val="left"/>
        <w:tblInd w:w="468.99999999999994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Pages have clear and appropriate title in title 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author uses his name as the title.</w:t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Links are appropriate, clearly labeled, and have a definite purpose.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title for every link is very clear and straightforward.</w:t>
            </w:r>
          </w:p>
          <w:p w:rsidR="00000000" w:rsidDel="00000000" w:rsidP="00000000" w:rsidRDefault="00000000" w:rsidRPr="00000000" w14:paraId="000000D2">
            <w:p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Links are up-to-date and functional.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Cannot really tell if there is any error in all the links.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Useful content is embedded no further than two layers deep.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 favourite part about this website. You can access the content that you want with only clicks.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contains in-depth content that encourages users to return.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Yes. Personally, I frequently go back to the author’s page to check whether there are new contents posted.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Information is accurate and current.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Absolutely.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stimulates thinking and reflection or serves a useful purpose for an identified audience.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17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definitely see users like me can benefit from the content that is being provided from this website.</w:t>
            </w:r>
          </w:p>
        </w:tc>
      </w:tr>
    </w:tbl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9.0" w:type="dxa"/>
        <w:jc w:val="left"/>
        <w:tblInd w:w="468.99999999999994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CREDIBILITY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Credibility is established by including information regarding author, affiliations, and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have been personally using the instructions that are provided by the author for my own applications and it has been working great.</w:t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Contact person with e-mail address is included.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unless you go to the author’s Github page.</w:t>
            </w:r>
          </w:p>
          <w:p w:rsidR="00000000" w:rsidDel="00000000" w:rsidP="00000000" w:rsidRDefault="00000000" w:rsidRPr="00000000" w14:paraId="00000142">
            <w:p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is bias-free or explicitly states point of 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 content are just informations about a certain technique or software.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Material is original or includes appropriate citations with no copyright infringement.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Yes. Most materials are the author’s personal setting files after many years of working experience.</w:t>
            </w:r>
          </w:p>
          <w:p w:rsidR="00000000" w:rsidDel="00000000" w:rsidP="00000000" w:rsidRDefault="00000000" w:rsidRPr="00000000" w14:paraId="0000015E">
            <w:pPr>
              <w:ind w:left="342" w:hanging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Correct punctuation, spelling, and grammar indicate care and attention to detail.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would assume so. The source codes that I use for the author haven’t been reported any syntax error.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indicates date(s) that material was created or updated.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Each article has the date of when it is published.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864" w:top="864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ugblack.io/index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