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3EB" w:rsidRDefault="000A318C" w:rsidP="00DD6D08">
      <w:pPr>
        <w:pStyle w:val="Heading1"/>
        <w:numPr>
          <w:ilvl w:val="0"/>
          <w:numId w:val="0"/>
        </w:numPr>
      </w:pPr>
      <w:bookmarkStart w:id="0" w:name="_Ref413772068"/>
      <w:bookmarkStart w:id="1" w:name="_Toc414886547"/>
      <w:r w:rsidRPr="000F70EC">
        <w:t xml:space="preserve">Appendix </w:t>
      </w:r>
      <w:r>
        <w:t xml:space="preserve">A </w:t>
      </w:r>
      <w:r w:rsidRPr="000F70EC">
        <w:t>– Slow Control Packet Structure</w:t>
      </w:r>
      <w:bookmarkEnd w:id="0"/>
      <w:bookmarkEnd w:id="1"/>
    </w:p>
    <w:p w:rsidR="000A318C" w:rsidRDefault="000A318C" w:rsidP="002D33EB">
      <w:pPr>
        <w:jc w:val="both"/>
        <w:rPr>
          <w:rFonts w:ascii="Times New Roman" w:hAnsi="Times New Roman"/>
          <w:b/>
          <w:sz w:val="36"/>
          <w:szCs w:val="36"/>
        </w:rPr>
      </w:pPr>
    </w:p>
    <w:p w:rsidR="000A318C" w:rsidRDefault="000A318C" w:rsidP="00322798">
      <w:pPr>
        <w:jc w:val="both"/>
      </w:pPr>
      <w:r>
        <w:t xml:space="preserve">The </w:t>
      </w:r>
      <w:r w:rsidR="00781865">
        <w:t>G-2 Interface module</w:t>
      </w:r>
      <w:r>
        <w:t xml:space="preserve"> uses a simple packet structure for the slow control communication path between the </w:t>
      </w:r>
      <w:r w:rsidR="00781865">
        <w:t>Interface</w:t>
      </w:r>
      <w:r>
        <w:t xml:space="preserve"> m</w:t>
      </w:r>
      <w:r w:rsidR="00781865">
        <w:t>odule and a host computer.  The host computer communicates to the Interface module over TCP/IP</w:t>
      </w:r>
      <w:r>
        <w:t xml:space="preserve">.  </w:t>
      </w:r>
      <w:r w:rsidR="00781865">
        <w:t>T</w:t>
      </w:r>
      <w:r>
        <w:t>he structure shown below</w:t>
      </w:r>
      <w:bookmarkStart w:id="2" w:name="_GoBack"/>
      <w:bookmarkEnd w:id="2"/>
      <w:r>
        <w:t xml:space="preserve"> is the data payload sent by</w:t>
      </w:r>
      <w:r w:rsidR="00743002">
        <w:t xml:space="preserve"> both the host and</w:t>
      </w:r>
      <w:r>
        <w:t xml:space="preserve"> the </w:t>
      </w:r>
      <w:r w:rsidR="00743002">
        <w:t>G-2 Interface module</w:t>
      </w:r>
      <w:r>
        <w:t>.  The orange region is a fixed size header that is included in all transactions.  The green region is a variable size data portion that is only included when necessary based on the Command word in the header.  There is a 256 word maximum for the data portion of a slow control packet (equal to the constant MAX_CTRL_DATA).  Each header field and data word is a 32-bit integer.</w:t>
      </w:r>
    </w:p>
    <w:p w:rsidR="000A318C" w:rsidRDefault="000A318C" w:rsidP="000A318C"/>
    <w:tbl>
      <w:tblPr>
        <w:tblW w:w="25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
        <w:gridCol w:w="1057"/>
        <w:gridCol w:w="2755"/>
      </w:tblGrid>
      <w:tr w:rsidR="000A318C" w:rsidRPr="003769B1" w:rsidTr="00A056FC">
        <w:trPr>
          <w:jc w:val="center"/>
        </w:trPr>
        <w:tc>
          <w:tcPr>
            <w:tcW w:w="1022" w:type="pct"/>
          </w:tcPr>
          <w:p w:rsidR="000A318C" w:rsidRDefault="000A318C" w:rsidP="00F1741B">
            <w:pPr>
              <w:jc w:val="center"/>
            </w:pPr>
            <w:r>
              <w:t>WORD</w:t>
            </w:r>
          </w:p>
        </w:tc>
        <w:tc>
          <w:tcPr>
            <w:tcW w:w="1103" w:type="pct"/>
            <w:shd w:val="clear" w:color="auto" w:fill="auto"/>
            <w:tcMar>
              <w:left w:w="0" w:type="dxa"/>
              <w:right w:w="0" w:type="dxa"/>
            </w:tcMar>
          </w:tcPr>
          <w:p w:rsidR="000A318C" w:rsidRDefault="000A318C" w:rsidP="00F1741B">
            <w:pPr>
              <w:jc w:val="center"/>
            </w:pPr>
            <w:r>
              <w:t>FIELD</w:t>
            </w:r>
          </w:p>
        </w:tc>
        <w:tc>
          <w:tcPr>
            <w:tcW w:w="2875" w:type="pct"/>
            <w:shd w:val="clear" w:color="auto" w:fill="auto"/>
            <w:tcMar>
              <w:left w:w="0" w:type="dxa"/>
              <w:right w:w="0" w:type="dxa"/>
            </w:tcMar>
            <w:vAlign w:val="center"/>
          </w:tcPr>
          <w:p w:rsidR="000A318C" w:rsidRDefault="000A318C" w:rsidP="00F1741B">
            <w:pPr>
              <w:jc w:val="center"/>
              <w:rPr>
                <w:sz w:val="20"/>
                <w:szCs w:val="20"/>
              </w:rPr>
            </w:pPr>
            <w:r>
              <w:rPr>
                <w:sz w:val="20"/>
                <w:szCs w:val="20"/>
              </w:rPr>
              <w:t>DESCRIPTION</w:t>
            </w:r>
          </w:p>
        </w:tc>
      </w:tr>
      <w:tr w:rsidR="00403953" w:rsidRPr="003769B1" w:rsidTr="001A40A7">
        <w:trPr>
          <w:jc w:val="center"/>
        </w:trPr>
        <w:tc>
          <w:tcPr>
            <w:tcW w:w="1022" w:type="pct"/>
            <w:shd w:val="clear" w:color="auto" w:fill="FFC000"/>
          </w:tcPr>
          <w:p w:rsidR="00B151A9" w:rsidRDefault="00B151A9" w:rsidP="00F1741B">
            <w:pPr>
              <w:jc w:val="center"/>
            </w:pPr>
            <w:r>
              <w:t>0</w:t>
            </w:r>
          </w:p>
        </w:tc>
        <w:tc>
          <w:tcPr>
            <w:tcW w:w="1103" w:type="pct"/>
            <w:shd w:val="clear" w:color="auto" w:fill="FFC000"/>
            <w:tcMar>
              <w:left w:w="0" w:type="dxa"/>
              <w:right w:w="0" w:type="dxa"/>
            </w:tcMar>
          </w:tcPr>
          <w:p w:rsidR="00B151A9" w:rsidRDefault="00B151A9" w:rsidP="00F1741B">
            <w:pPr>
              <w:jc w:val="center"/>
            </w:pPr>
            <w:r>
              <w:t>LENGTH</w:t>
            </w:r>
          </w:p>
        </w:tc>
        <w:tc>
          <w:tcPr>
            <w:tcW w:w="2875" w:type="pct"/>
            <w:shd w:val="clear" w:color="auto" w:fill="FFC000"/>
            <w:tcMar>
              <w:left w:w="0" w:type="dxa"/>
              <w:right w:w="0" w:type="dxa"/>
            </w:tcMar>
            <w:vAlign w:val="center"/>
          </w:tcPr>
          <w:p w:rsidR="00B151A9" w:rsidRPr="00B151A9" w:rsidRDefault="00B151A9" w:rsidP="00F1741B">
            <w:pPr>
              <w:jc w:val="center"/>
              <w:rPr>
                <w:sz w:val="20"/>
                <w:szCs w:val="20"/>
              </w:rPr>
            </w:pPr>
            <w:r w:rsidRPr="00B151A9">
              <w:rPr>
                <w:sz w:val="20"/>
                <w:szCs w:val="20"/>
              </w:rPr>
              <w:t>Length(31:0)</w:t>
            </w:r>
          </w:p>
        </w:tc>
      </w:tr>
      <w:tr w:rsidR="00403953" w:rsidRPr="003769B1" w:rsidTr="001A40A7">
        <w:trPr>
          <w:jc w:val="center"/>
        </w:trPr>
        <w:tc>
          <w:tcPr>
            <w:tcW w:w="1022" w:type="pct"/>
            <w:shd w:val="clear" w:color="auto" w:fill="FFC000"/>
          </w:tcPr>
          <w:p w:rsidR="000A318C" w:rsidRDefault="00B151A9" w:rsidP="00F1741B">
            <w:pPr>
              <w:jc w:val="center"/>
            </w:pPr>
            <w:r>
              <w:t>1</w:t>
            </w:r>
          </w:p>
        </w:tc>
        <w:tc>
          <w:tcPr>
            <w:tcW w:w="1103" w:type="pct"/>
            <w:shd w:val="clear" w:color="auto" w:fill="FFC000"/>
            <w:tcMar>
              <w:left w:w="0" w:type="dxa"/>
              <w:right w:w="0" w:type="dxa"/>
            </w:tcMar>
          </w:tcPr>
          <w:p w:rsidR="000A318C" w:rsidRPr="003769B1" w:rsidRDefault="000A318C" w:rsidP="00F1741B">
            <w:pPr>
              <w:jc w:val="center"/>
            </w:pPr>
            <w:r>
              <w:t>ADDR</w:t>
            </w:r>
          </w:p>
        </w:tc>
        <w:tc>
          <w:tcPr>
            <w:tcW w:w="2875" w:type="pct"/>
            <w:shd w:val="clear" w:color="auto" w:fill="FFC000"/>
            <w:tcMar>
              <w:left w:w="0" w:type="dxa"/>
              <w:right w:w="0" w:type="dxa"/>
            </w:tcMar>
            <w:vAlign w:val="center"/>
          </w:tcPr>
          <w:p w:rsidR="000A318C" w:rsidRPr="003769B1" w:rsidRDefault="000A318C" w:rsidP="00F1741B">
            <w:pPr>
              <w:jc w:val="center"/>
              <w:rPr>
                <w:sz w:val="20"/>
                <w:szCs w:val="20"/>
              </w:rPr>
            </w:pPr>
            <w:r>
              <w:rPr>
                <w:sz w:val="20"/>
                <w:szCs w:val="20"/>
              </w:rPr>
              <w:t>Address(31:0)</w:t>
            </w:r>
          </w:p>
        </w:tc>
      </w:tr>
      <w:tr w:rsidR="00403953" w:rsidRPr="003769B1" w:rsidTr="001A40A7">
        <w:trPr>
          <w:jc w:val="center"/>
        </w:trPr>
        <w:tc>
          <w:tcPr>
            <w:tcW w:w="1022" w:type="pct"/>
            <w:shd w:val="clear" w:color="auto" w:fill="FFC000"/>
          </w:tcPr>
          <w:p w:rsidR="000A318C" w:rsidRDefault="00B151A9" w:rsidP="00F1741B">
            <w:pPr>
              <w:jc w:val="center"/>
            </w:pPr>
            <w:r>
              <w:t>2</w:t>
            </w:r>
          </w:p>
        </w:tc>
        <w:tc>
          <w:tcPr>
            <w:tcW w:w="1103" w:type="pct"/>
            <w:shd w:val="clear" w:color="auto" w:fill="FFC000"/>
            <w:tcMar>
              <w:left w:w="0" w:type="dxa"/>
              <w:right w:w="0" w:type="dxa"/>
            </w:tcMar>
          </w:tcPr>
          <w:p w:rsidR="000A318C" w:rsidRPr="003769B1" w:rsidRDefault="000A318C" w:rsidP="00F1741B">
            <w:pPr>
              <w:jc w:val="center"/>
            </w:pPr>
            <w:r>
              <w:t>CMD</w:t>
            </w:r>
          </w:p>
        </w:tc>
        <w:tc>
          <w:tcPr>
            <w:tcW w:w="2875" w:type="pct"/>
            <w:shd w:val="clear" w:color="auto" w:fill="FFC000"/>
            <w:tcMar>
              <w:left w:w="0" w:type="dxa"/>
              <w:right w:w="0" w:type="dxa"/>
            </w:tcMar>
            <w:vAlign w:val="center"/>
          </w:tcPr>
          <w:p w:rsidR="000A318C" w:rsidRPr="003769B1" w:rsidRDefault="000A318C" w:rsidP="00F1741B">
            <w:pPr>
              <w:jc w:val="center"/>
              <w:rPr>
                <w:sz w:val="20"/>
                <w:szCs w:val="20"/>
              </w:rPr>
            </w:pPr>
            <w:r>
              <w:rPr>
                <w:sz w:val="20"/>
                <w:szCs w:val="20"/>
              </w:rPr>
              <w:t>Command(31:0)</w:t>
            </w:r>
          </w:p>
        </w:tc>
      </w:tr>
      <w:tr w:rsidR="00403953" w:rsidRPr="003769B1" w:rsidTr="001A40A7">
        <w:trPr>
          <w:jc w:val="center"/>
        </w:trPr>
        <w:tc>
          <w:tcPr>
            <w:tcW w:w="1022" w:type="pct"/>
            <w:shd w:val="clear" w:color="auto" w:fill="FFC000"/>
          </w:tcPr>
          <w:p w:rsidR="000A318C" w:rsidRDefault="00B151A9" w:rsidP="00F1741B">
            <w:pPr>
              <w:jc w:val="center"/>
            </w:pPr>
            <w:r>
              <w:t>3</w:t>
            </w:r>
          </w:p>
        </w:tc>
        <w:tc>
          <w:tcPr>
            <w:tcW w:w="1103" w:type="pct"/>
            <w:shd w:val="clear" w:color="auto" w:fill="FFC000"/>
            <w:tcMar>
              <w:left w:w="0" w:type="dxa"/>
              <w:right w:w="0" w:type="dxa"/>
            </w:tcMar>
          </w:tcPr>
          <w:p w:rsidR="000A318C" w:rsidRPr="003769B1" w:rsidRDefault="000A318C" w:rsidP="00F1741B">
            <w:pPr>
              <w:jc w:val="center"/>
            </w:pPr>
            <w:r>
              <w:t>SIZE</w:t>
            </w:r>
          </w:p>
        </w:tc>
        <w:tc>
          <w:tcPr>
            <w:tcW w:w="2875" w:type="pct"/>
            <w:shd w:val="clear" w:color="auto" w:fill="FFC000"/>
            <w:tcMar>
              <w:left w:w="0" w:type="dxa"/>
              <w:right w:w="0" w:type="dxa"/>
            </w:tcMar>
            <w:vAlign w:val="center"/>
          </w:tcPr>
          <w:p w:rsidR="000A318C" w:rsidRPr="003769B1" w:rsidRDefault="000A318C" w:rsidP="00F1741B">
            <w:pPr>
              <w:jc w:val="center"/>
              <w:rPr>
                <w:sz w:val="20"/>
                <w:szCs w:val="20"/>
              </w:rPr>
            </w:pPr>
            <w:r>
              <w:rPr>
                <w:sz w:val="20"/>
                <w:szCs w:val="20"/>
              </w:rPr>
              <w:t>Size(31:0)</w:t>
            </w:r>
          </w:p>
        </w:tc>
      </w:tr>
      <w:tr w:rsidR="00403953" w:rsidRPr="003769B1" w:rsidTr="001A40A7">
        <w:trPr>
          <w:jc w:val="center"/>
        </w:trPr>
        <w:tc>
          <w:tcPr>
            <w:tcW w:w="1022" w:type="pct"/>
            <w:shd w:val="clear" w:color="auto" w:fill="FFC000"/>
          </w:tcPr>
          <w:p w:rsidR="000A318C" w:rsidRDefault="00B151A9" w:rsidP="00F1741B">
            <w:pPr>
              <w:jc w:val="center"/>
            </w:pPr>
            <w:r>
              <w:t>4</w:t>
            </w:r>
          </w:p>
        </w:tc>
        <w:tc>
          <w:tcPr>
            <w:tcW w:w="1103" w:type="pct"/>
            <w:shd w:val="clear" w:color="auto" w:fill="FFC000"/>
            <w:tcMar>
              <w:left w:w="0" w:type="dxa"/>
              <w:right w:w="0" w:type="dxa"/>
            </w:tcMar>
          </w:tcPr>
          <w:p w:rsidR="000A318C" w:rsidRPr="003769B1" w:rsidRDefault="000A318C" w:rsidP="00F1741B">
            <w:pPr>
              <w:jc w:val="center"/>
            </w:pPr>
            <w:r>
              <w:t>STAT</w:t>
            </w:r>
          </w:p>
        </w:tc>
        <w:tc>
          <w:tcPr>
            <w:tcW w:w="2875" w:type="pct"/>
            <w:shd w:val="clear" w:color="auto" w:fill="FFC000"/>
            <w:tcMar>
              <w:left w:w="0" w:type="dxa"/>
              <w:right w:w="0" w:type="dxa"/>
            </w:tcMar>
            <w:vAlign w:val="center"/>
          </w:tcPr>
          <w:p w:rsidR="000A318C" w:rsidRPr="003769B1" w:rsidRDefault="000A318C" w:rsidP="00F1741B">
            <w:pPr>
              <w:jc w:val="center"/>
              <w:rPr>
                <w:sz w:val="20"/>
                <w:szCs w:val="20"/>
              </w:rPr>
            </w:pPr>
            <w:r>
              <w:rPr>
                <w:sz w:val="20"/>
                <w:szCs w:val="20"/>
              </w:rPr>
              <w:t>Status(31:0)</w:t>
            </w:r>
          </w:p>
        </w:tc>
      </w:tr>
      <w:tr w:rsidR="00403953" w:rsidRPr="003769B1" w:rsidTr="001A40A7">
        <w:trPr>
          <w:jc w:val="center"/>
        </w:trPr>
        <w:tc>
          <w:tcPr>
            <w:tcW w:w="1022" w:type="pct"/>
            <w:shd w:val="clear" w:color="auto" w:fill="92D050"/>
          </w:tcPr>
          <w:p w:rsidR="000A318C" w:rsidRDefault="00B151A9" w:rsidP="00F1741B">
            <w:pPr>
              <w:jc w:val="center"/>
            </w:pPr>
            <w:r>
              <w:t>5</w:t>
            </w:r>
          </w:p>
        </w:tc>
        <w:tc>
          <w:tcPr>
            <w:tcW w:w="1103" w:type="pct"/>
            <w:shd w:val="clear" w:color="auto" w:fill="92D050"/>
            <w:tcMar>
              <w:left w:w="0" w:type="dxa"/>
              <w:right w:w="0" w:type="dxa"/>
            </w:tcMar>
          </w:tcPr>
          <w:p w:rsidR="000A318C" w:rsidRDefault="000A318C" w:rsidP="00F1741B">
            <w:pPr>
              <w:jc w:val="center"/>
            </w:pPr>
            <w:r>
              <w:t>DATA0</w:t>
            </w:r>
          </w:p>
        </w:tc>
        <w:tc>
          <w:tcPr>
            <w:tcW w:w="2875" w:type="pct"/>
            <w:shd w:val="clear" w:color="auto" w:fill="92D050"/>
            <w:tcMar>
              <w:left w:w="0" w:type="dxa"/>
              <w:right w:w="0" w:type="dxa"/>
            </w:tcMar>
            <w:vAlign w:val="center"/>
          </w:tcPr>
          <w:p w:rsidR="000A318C" w:rsidRDefault="000A318C" w:rsidP="00F1741B">
            <w:pPr>
              <w:jc w:val="center"/>
              <w:rPr>
                <w:sz w:val="20"/>
                <w:szCs w:val="20"/>
              </w:rPr>
            </w:pPr>
            <w:r>
              <w:rPr>
                <w:sz w:val="20"/>
                <w:szCs w:val="20"/>
              </w:rPr>
              <w:t>Data Word 0 (31:0)</w:t>
            </w:r>
          </w:p>
        </w:tc>
      </w:tr>
      <w:tr w:rsidR="00403953" w:rsidRPr="003769B1" w:rsidTr="001A40A7">
        <w:trPr>
          <w:jc w:val="center"/>
        </w:trPr>
        <w:tc>
          <w:tcPr>
            <w:tcW w:w="1022" w:type="pct"/>
            <w:shd w:val="clear" w:color="auto" w:fill="92D050"/>
          </w:tcPr>
          <w:p w:rsidR="000A318C" w:rsidRDefault="000A318C" w:rsidP="00F1741B">
            <w:pPr>
              <w:jc w:val="center"/>
            </w:pPr>
            <w:r>
              <w:t>…</w:t>
            </w:r>
          </w:p>
        </w:tc>
        <w:tc>
          <w:tcPr>
            <w:tcW w:w="1103" w:type="pct"/>
            <w:shd w:val="clear" w:color="auto" w:fill="92D050"/>
            <w:tcMar>
              <w:left w:w="0" w:type="dxa"/>
              <w:right w:w="0" w:type="dxa"/>
            </w:tcMar>
          </w:tcPr>
          <w:p w:rsidR="000A318C" w:rsidRDefault="000A318C" w:rsidP="00F1741B">
            <w:pPr>
              <w:jc w:val="center"/>
            </w:pPr>
            <w:r>
              <w:t>…</w:t>
            </w:r>
          </w:p>
        </w:tc>
        <w:tc>
          <w:tcPr>
            <w:tcW w:w="2875" w:type="pct"/>
            <w:shd w:val="clear" w:color="auto" w:fill="92D050"/>
            <w:tcMar>
              <w:left w:w="0" w:type="dxa"/>
              <w:right w:w="0" w:type="dxa"/>
            </w:tcMar>
            <w:vAlign w:val="center"/>
          </w:tcPr>
          <w:p w:rsidR="000A318C" w:rsidRDefault="000A318C" w:rsidP="00F1741B">
            <w:pPr>
              <w:jc w:val="center"/>
              <w:rPr>
                <w:sz w:val="20"/>
                <w:szCs w:val="20"/>
              </w:rPr>
            </w:pPr>
            <w:r>
              <w:rPr>
                <w:sz w:val="20"/>
                <w:szCs w:val="20"/>
              </w:rPr>
              <w:t>…</w:t>
            </w:r>
          </w:p>
        </w:tc>
      </w:tr>
      <w:tr w:rsidR="00403953" w:rsidRPr="003769B1" w:rsidTr="001A40A7">
        <w:trPr>
          <w:jc w:val="center"/>
        </w:trPr>
        <w:tc>
          <w:tcPr>
            <w:tcW w:w="1022" w:type="pct"/>
            <w:tcBorders>
              <w:bottom w:val="single" w:sz="4" w:space="0" w:color="auto"/>
            </w:tcBorders>
            <w:shd w:val="clear" w:color="auto" w:fill="92D050"/>
          </w:tcPr>
          <w:p w:rsidR="000A318C" w:rsidRDefault="00B151A9" w:rsidP="00F1741B">
            <w:pPr>
              <w:jc w:val="center"/>
            </w:pPr>
            <w:r>
              <w:t>n+5</w:t>
            </w:r>
          </w:p>
        </w:tc>
        <w:tc>
          <w:tcPr>
            <w:tcW w:w="1103" w:type="pct"/>
            <w:tcBorders>
              <w:bottom w:val="single" w:sz="4" w:space="0" w:color="auto"/>
            </w:tcBorders>
            <w:shd w:val="clear" w:color="auto" w:fill="92D050"/>
            <w:tcMar>
              <w:left w:w="0" w:type="dxa"/>
              <w:right w:w="0" w:type="dxa"/>
            </w:tcMar>
          </w:tcPr>
          <w:p w:rsidR="000A318C" w:rsidRDefault="000A318C" w:rsidP="00F1741B">
            <w:pPr>
              <w:jc w:val="center"/>
            </w:pPr>
            <w:proofErr w:type="spellStart"/>
            <w:r>
              <w:t>DATA</w:t>
            </w:r>
            <w:r w:rsidR="00B151A9">
              <w:t>n</w:t>
            </w:r>
            <w:proofErr w:type="spellEnd"/>
          </w:p>
        </w:tc>
        <w:tc>
          <w:tcPr>
            <w:tcW w:w="2875" w:type="pct"/>
            <w:tcBorders>
              <w:bottom w:val="single" w:sz="4" w:space="0" w:color="auto"/>
            </w:tcBorders>
            <w:shd w:val="clear" w:color="auto" w:fill="92D050"/>
            <w:tcMar>
              <w:left w:w="0" w:type="dxa"/>
              <w:right w:w="0" w:type="dxa"/>
            </w:tcMar>
            <w:vAlign w:val="center"/>
          </w:tcPr>
          <w:p w:rsidR="000A318C" w:rsidRDefault="000A318C" w:rsidP="00D6575A">
            <w:pPr>
              <w:jc w:val="center"/>
              <w:rPr>
                <w:sz w:val="20"/>
                <w:szCs w:val="20"/>
              </w:rPr>
            </w:pPr>
            <w:r>
              <w:rPr>
                <w:sz w:val="20"/>
                <w:szCs w:val="20"/>
              </w:rPr>
              <w:t xml:space="preserve">Data Word </w:t>
            </w:r>
            <w:r w:rsidR="00D6575A">
              <w:rPr>
                <w:sz w:val="20"/>
                <w:szCs w:val="20"/>
              </w:rPr>
              <w:t xml:space="preserve">n </w:t>
            </w:r>
            <w:r>
              <w:rPr>
                <w:sz w:val="20"/>
                <w:szCs w:val="20"/>
              </w:rPr>
              <w:t>(31:0)</w:t>
            </w:r>
          </w:p>
        </w:tc>
      </w:tr>
      <w:tr w:rsidR="001A40A7" w:rsidRPr="003769B1" w:rsidTr="00A056FC">
        <w:trPr>
          <w:jc w:val="center"/>
        </w:trPr>
        <w:tc>
          <w:tcPr>
            <w:tcW w:w="5000" w:type="pct"/>
            <w:gridSpan w:val="3"/>
            <w:tcBorders>
              <w:left w:val="nil"/>
              <w:bottom w:val="nil"/>
              <w:right w:val="nil"/>
            </w:tcBorders>
            <w:shd w:val="clear" w:color="auto" w:fill="auto"/>
          </w:tcPr>
          <w:p w:rsidR="001A40A7" w:rsidRDefault="001A40A7" w:rsidP="004570D9">
            <w:pPr>
              <w:rPr>
                <w:sz w:val="20"/>
                <w:szCs w:val="20"/>
              </w:rPr>
            </w:pPr>
            <w:r>
              <w:rPr>
                <w:sz w:val="20"/>
                <w:szCs w:val="20"/>
              </w:rPr>
              <w:t>n &lt; 25</w:t>
            </w:r>
            <w:r w:rsidR="004570D9">
              <w:rPr>
                <w:sz w:val="20"/>
                <w:szCs w:val="20"/>
              </w:rPr>
              <w:t>6</w:t>
            </w:r>
          </w:p>
        </w:tc>
      </w:tr>
    </w:tbl>
    <w:p w:rsidR="000A318C" w:rsidRDefault="000A318C" w:rsidP="000A318C"/>
    <w:p w:rsidR="000A318C" w:rsidRDefault="000A318C" w:rsidP="00322798">
      <w:pPr>
        <w:jc w:val="both"/>
      </w:pPr>
      <w:r>
        <w:t xml:space="preserve">The slow control protocol is a master/slave interface controlled by the host computer.  The host sends a command to the </w:t>
      </w:r>
      <w:r w:rsidR="00781865">
        <w:t xml:space="preserve">G-2 Interface </w:t>
      </w:r>
      <w:r>
        <w:t xml:space="preserve">and waits for a response.  The </w:t>
      </w:r>
      <w:r w:rsidR="00781865">
        <w:t xml:space="preserve">G-2 Interface </w:t>
      </w:r>
      <w:r>
        <w:t>never initiates a slow control transaction but it always sends something in response to every command.</w:t>
      </w:r>
    </w:p>
    <w:p w:rsidR="000A318C" w:rsidRDefault="000A318C" w:rsidP="000A318C"/>
    <w:p w:rsidR="000A318C" w:rsidRDefault="000A318C" w:rsidP="00322798">
      <w:pPr>
        <w:jc w:val="both"/>
      </w:pPr>
      <w:r>
        <w:t xml:space="preserve">When the </w:t>
      </w:r>
      <w:r w:rsidR="00781865">
        <w:t xml:space="preserve">G-2 Interface </w:t>
      </w:r>
      <w:r w:rsidR="00781865">
        <w:t xml:space="preserve">module </w:t>
      </w:r>
      <w:r>
        <w:t xml:space="preserve">receives a packet, it inspects the header for a valid combination of Address, Command, and Size.  (The host always sends a Status word of zero.)  If the header is invalid, the </w:t>
      </w:r>
      <w:r w:rsidR="00781865">
        <w:t xml:space="preserve">G-2 Interface module </w:t>
      </w:r>
      <w:r>
        <w:t xml:space="preserve">will respond with a packet consisting of a copy of the received header with the Status word changed to one of the error values defined later in this document.  The </w:t>
      </w:r>
      <w:r w:rsidR="00781865">
        <w:t xml:space="preserve">G-2 Interface module </w:t>
      </w:r>
      <w:r>
        <w:t>does not attempt any processing of the packet if the header is invalid.</w:t>
      </w:r>
    </w:p>
    <w:p w:rsidR="000A318C" w:rsidRDefault="000A318C" w:rsidP="000A318C"/>
    <w:p w:rsidR="000A318C" w:rsidRDefault="000A318C" w:rsidP="00322798">
      <w:pPr>
        <w:jc w:val="both"/>
      </w:pPr>
      <w:r>
        <w:t xml:space="preserve">If the </w:t>
      </w:r>
      <w:r w:rsidR="00B25554">
        <w:t xml:space="preserve">G-2 Interface </w:t>
      </w:r>
      <w:r w:rsidR="00B25554">
        <w:t xml:space="preserve">module </w:t>
      </w:r>
      <w:r>
        <w:t>receives a valid header, it performs the requested operation and returns a response packet.  The response contains a copy of received header along with an appended data portion, if necessary.</w:t>
      </w:r>
    </w:p>
    <w:p w:rsidR="000A318C" w:rsidRDefault="000A318C" w:rsidP="000A318C"/>
    <w:p w:rsidR="00B25554" w:rsidRDefault="00B25554">
      <w:pPr>
        <w:rPr>
          <w:rFonts w:ascii="Times New Roman" w:hAnsi="Times New Roman"/>
          <w:b/>
          <w:bCs/>
          <w:iCs/>
          <w:sz w:val="30"/>
          <w:szCs w:val="28"/>
        </w:rPr>
      </w:pPr>
      <w:bookmarkStart w:id="3" w:name="_Toc414886548"/>
      <w:r>
        <w:br w:type="page"/>
      </w:r>
    </w:p>
    <w:p w:rsidR="000A318C" w:rsidRPr="008347B2" w:rsidRDefault="0041280B" w:rsidP="00975993">
      <w:pPr>
        <w:pStyle w:val="Heading2"/>
        <w:numPr>
          <w:ilvl w:val="0"/>
          <w:numId w:val="0"/>
        </w:numPr>
        <w:ind w:left="576" w:hanging="576"/>
      </w:pPr>
      <w:r>
        <w:lastRenderedPageBreak/>
        <w:t xml:space="preserve">A.1 </w:t>
      </w:r>
      <w:r w:rsidR="000A318C" w:rsidRPr="008347B2">
        <w:t xml:space="preserve">Slow Control </w:t>
      </w:r>
      <w:r w:rsidR="000A318C">
        <w:t>Addresses</w:t>
      </w:r>
      <w:bookmarkEnd w:id="3"/>
    </w:p>
    <w:p w:rsidR="000A318C" w:rsidRDefault="000A318C" w:rsidP="000A318C"/>
    <w:p w:rsidR="000A318C" w:rsidRDefault="000A318C" w:rsidP="00322798">
      <w:pPr>
        <w:jc w:val="both"/>
      </w:pPr>
      <w:r>
        <w:t>The following table summarizes the legal range</w:t>
      </w:r>
      <w:r w:rsidR="00B25554">
        <w:t>s of addresses that the</w:t>
      </w:r>
      <w:r>
        <w:t xml:space="preserve"> </w:t>
      </w:r>
      <w:r w:rsidR="00B25554">
        <w:t xml:space="preserve">G-2 Interface </w:t>
      </w:r>
      <w:r>
        <w:t xml:space="preserve">will respond to the command.  All addresses point to 32-bit values within the </w:t>
      </w:r>
      <w:r w:rsidR="00306819">
        <w:t>G-2 Interface</w:t>
      </w:r>
      <w:r>
        <w:t xml:space="preserve">.  Therefore, the lower 2 bits of the address must always be zero to avoid alignment issues.  The </w:t>
      </w:r>
      <w:r w:rsidR="00306819">
        <w:t xml:space="preserve">G-2 Interface </w:t>
      </w:r>
      <w:r>
        <w:t>treats unaligned addresses as errors.</w:t>
      </w:r>
    </w:p>
    <w:p w:rsidR="000A318C" w:rsidRDefault="000A318C" w:rsidP="000A318C"/>
    <w:tbl>
      <w:tblPr>
        <w:tblW w:w="0" w:type="auto"/>
        <w:jc w:val="center"/>
        <w:tblInd w:w="-2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4369"/>
        <w:gridCol w:w="1888"/>
      </w:tblGrid>
      <w:tr w:rsidR="00BC6171" w:rsidTr="000438AC">
        <w:trPr>
          <w:jc w:val="center"/>
        </w:trPr>
        <w:tc>
          <w:tcPr>
            <w:tcW w:w="2837" w:type="dxa"/>
          </w:tcPr>
          <w:p w:rsidR="00BC6171" w:rsidRDefault="00BC6171" w:rsidP="00F1741B">
            <w:r>
              <w:t>Address Range</w:t>
            </w:r>
          </w:p>
        </w:tc>
        <w:tc>
          <w:tcPr>
            <w:tcW w:w="4369" w:type="dxa"/>
          </w:tcPr>
          <w:p w:rsidR="00BC6171" w:rsidRDefault="00BC6171" w:rsidP="00F1741B">
            <w:r>
              <w:t>Device</w:t>
            </w:r>
          </w:p>
        </w:tc>
        <w:tc>
          <w:tcPr>
            <w:tcW w:w="1888" w:type="dxa"/>
          </w:tcPr>
          <w:p w:rsidR="00BC6171" w:rsidRDefault="00BC6171" w:rsidP="00F1741B">
            <w:r>
              <w:t>Valid Commands</w:t>
            </w:r>
          </w:p>
        </w:tc>
      </w:tr>
      <w:tr w:rsidR="00BC6171" w:rsidTr="000438AC">
        <w:trPr>
          <w:jc w:val="center"/>
        </w:trPr>
        <w:tc>
          <w:tcPr>
            <w:tcW w:w="2837" w:type="dxa"/>
          </w:tcPr>
          <w:p w:rsidR="00BC6171" w:rsidRDefault="00BC6171" w:rsidP="00F1741B">
            <w:r>
              <w:t>0x00000000 - 0x0FFFFFFC</w:t>
            </w:r>
          </w:p>
        </w:tc>
        <w:tc>
          <w:tcPr>
            <w:tcW w:w="4369" w:type="dxa"/>
          </w:tcPr>
          <w:p w:rsidR="00BC6171" w:rsidRDefault="00BC6171" w:rsidP="00F1741B">
            <w:r>
              <w:t>ARM Processor</w:t>
            </w:r>
          </w:p>
        </w:tc>
        <w:tc>
          <w:tcPr>
            <w:tcW w:w="1888" w:type="dxa"/>
          </w:tcPr>
          <w:p w:rsidR="00BC6171" w:rsidRDefault="00BC6171" w:rsidP="00F1741B">
            <w:r>
              <w:t>0 – 7</w:t>
            </w:r>
          </w:p>
        </w:tc>
      </w:tr>
      <w:tr w:rsidR="00BC6171" w:rsidTr="000438AC">
        <w:trPr>
          <w:jc w:val="center"/>
        </w:trPr>
        <w:tc>
          <w:tcPr>
            <w:tcW w:w="2837" w:type="dxa"/>
          </w:tcPr>
          <w:p w:rsidR="00BC6171" w:rsidRDefault="00BC6171" w:rsidP="00B151A9">
            <w:r>
              <w:t>0x10000000 - 0x10FFFFFC</w:t>
            </w:r>
          </w:p>
        </w:tc>
        <w:tc>
          <w:tcPr>
            <w:tcW w:w="4369" w:type="dxa"/>
          </w:tcPr>
          <w:p w:rsidR="00BC6171" w:rsidRDefault="00BC6171" w:rsidP="00F1741B">
            <w:r>
              <w:t>Reserved</w:t>
            </w:r>
          </w:p>
        </w:tc>
        <w:tc>
          <w:tcPr>
            <w:tcW w:w="1888" w:type="dxa"/>
          </w:tcPr>
          <w:p w:rsidR="00BC6171" w:rsidRDefault="00BC6171" w:rsidP="00F1741B">
            <w:r>
              <w:t>N/A</w:t>
            </w:r>
          </w:p>
        </w:tc>
      </w:tr>
      <w:tr w:rsidR="00BC6171" w:rsidTr="000438AC">
        <w:trPr>
          <w:jc w:val="center"/>
        </w:trPr>
        <w:tc>
          <w:tcPr>
            <w:tcW w:w="2837" w:type="dxa"/>
          </w:tcPr>
          <w:p w:rsidR="00BC6171" w:rsidRDefault="00BC6171" w:rsidP="00B151A9">
            <w:r>
              <w:t>0x20000000 - 0x20FFFFFC</w:t>
            </w:r>
          </w:p>
        </w:tc>
        <w:tc>
          <w:tcPr>
            <w:tcW w:w="4369" w:type="dxa"/>
          </w:tcPr>
          <w:p w:rsidR="00BC6171" w:rsidRDefault="00BC6171" w:rsidP="00F1741B">
            <w:r>
              <w:t>Configuration Flash Memory</w:t>
            </w:r>
          </w:p>
        </w:tc>
        <w:tc>
          <w:tcPr>
            <w:tcW w:w="1888" w:type="dxa"/>
          </w:tcPr>
          <w:p w:rsidR="00BC6171" w:rsidRDefault="00BC6171" w:rsidP="00F1741B">
            <w:r>
              <w:t>0, 1, 4, 8 – 12</w:t>
            </w:r>
          </w:p>
        </w:tc>
      </w:tr>
      <w:tr w:rsidR="00BC6171" w:rsidTr="000438AC">
        <w:trPr>
          <w:jc w:val="center"/>
        </w:trPr>
        <w:tc>
          <w:tcPr>
            <w:tcW w:w="2837" w:type="dxa"/>
          </w:tcPr>
          <w:p w:rsidR="00BC6171" w:rsidRDefault="00BC6171" w:rsidP="00B151A9">
            <w:r>
              <w:t>0x30000000 - 0x30FFFFFC</w:t>
            </w:r>
          </w:p>
        </w:tc>
        <w:tc>
          <w:tcPr>
            <w:tcW w:w="4369" w:type="dxa"/>
          </w:tcPr>
          <w:p w:rsidR="00BC6171" w:rsidRDefault="000438AC" w:rsidP="00F1741B">
            <w:r>
              <w:t>G-2 Interface Firmware</w:t>
            </w:r>
            <w:r w:rsidR="00BC6171">
              <w:t xml:space="preserve"> Flash Memory</w:t>
            </w:r>
          </w:p>
        </w:tc>
        <w:tc>
          <w:tcPr>
            <w:tcW w:w="1888" w:type="dxa"/>
          </w:tcPr>
          <w:p w:rsidR="00BC6171" w:rsidRDefault="00BC6171" w:rsidP="00F1741B">
            <w:r>
              <w:t>0, 1, 4, 8 – 12</w:t>
            </w:r>
          </w:p>
        </w:tc>
      </w:tr>
      <w:tr w:rsidR="00BC6171" w:rsidTr="000438AC">
        <w:trPr>
          <w:jc w:val="center"/>
        </w:trPr>
        <w:tc>
          <w:tcPr>
            <w:tcW w:w="2837" w:type="dxa"/>
          </w:tcPr>
          <w:p w:rsidR="00BC6171" w:rsidRDefault="00BC6171" w:rsidP="00B151A9">
            <w:r>
              <w:t>0x40000000 - 0x7FFFFFFC</w:t>
            </w:r>
          </w:p>
        </w:tc>
        <w:tc>
          <w:tcPr>
            <w:tcW w:w="4369" w:type="dxa"/>
          </w:tcPr>
          <w:p w:rsidR="00BC6171" w:rsidRDefault="00BC6171" w:rsidP="00F1741B">
            <w:proofErr w:type="spellStart"/>
            <w:r>
              <w:t>Zynq</w:t>
            </w:r>
            <w:proofErr w:type="spellEnd"/>
            <w:r>
              <w:t xml:space="preserve"> FPGA</w:t>
            </w:r>
          </w:p>
        </w:tc>
        <w:tc>
          <w:tcPr>
            <w:tcW w:w="1888" w:type="dxa"/>
          </w:tcPr>
          <w:p w:rsidR="00BC6171" w:rsidRDefault="00BC6171" w:rsidP="00F1741B">
            <w:r>
              <w:t>0 – 7</w:t>
            </w:r>
          </w:p>
        </w:tc>
      </w:tr>
      <w:tr w:rsidR="00BC6171" w:rsidTr="000438AC">
        <w:trPr>
          <w:jc w:val="center"/>
        </w:trPr>
        <w:tc>
          <w:tcPr>
            <w:tcW w:w="2837" w:type="dxa"/>
          </w:tcPr>
          <w:p w:rsidR="00BC6171" w:rsidRDefault="00BC6171" w:rsidP="00F1741B">
            <w:r>
              <w:t>0x80000000 - 0xBFFFFFFC</w:t>
            </w:r>
          </w:p>
        </w:tc>
        <w:tc>
          <w:tcPr>
            <w:tcW w:w="4369" w:type="dxa"/>
          </w:tcPr>
          <w:p w:rsidR="00BC6171" w:rsidRDefault="00BC6171" w:rsidP="00F1741B">
            <w:r>
              <w:t>Reserved</w:t>
            </w:r>
          </w:p>
        </w:tc>
        <w:tc>
          <w:tcPr>
            <w:tcW w:w="1888" w:type="dxa"/>
          </w:tcPr>
          <w:p w:rsidR="00BC6171" w:rsidRDefault="00BC6171" w:rsidP="00F1741B">
            <w:r>
              <w:t>N/A</w:t>
            </w:r>
          </w:p>
        </w:tc>
      </w:tr>
    </w:tbl>
    <w:p w:rsidR="000A318C" w:rsidRDefault="000A318C" w:rsidP="000A318C"/>
    <w:p w:rsidR="00743002" w:rsidRDefault="00743002">
      <w:pPr>
        <w:rPr>
          <w:rFonts w:ascii="Times New Roman" w:hAnsi="Times New Roman"/>
          <w:b/>
          <w:bCs/>
          <w:iCs/>
          <w:sz w:val="30"/>
          <w:szCs w:val="28"/>
        </w:rPr>
      </w:pPr>
      <w:bookmarkStart w:id="4" w:name="_Toc414886549"/>
      <w:r>
        <w:br w:type="page"/>
      </w:r>
    </w:p>
    <w:p w:rsidR="000A318C" w:rsidRPr="008347B2" w:rsidRDefault="0041280B" w:rsidP="00975993">
      <w:pPr>
        <w:pStyle w:val="Heading2"/>
        <w:numPr>
          <w:ilvl w:val="0"/>
          <w:numId w:val="0"/>
        </w:numPr>
        <w:ind w:left="576" w:hanging="576"/>
      </w:pPr>
      <w:r>
        <w:lastRenderedPageBreak/>
        <w:t xml:space="preserve">A.2 </w:t>
      </w:r>
      <w:r w:rsidR="000A318C" w:rsidRPr="008347B2">
        <w:t>Slow Control Commands</w:t>
      </w:r>
      <w:bookmarkEnd w:id="4"/>
    </w:p>
    <w:p w:rsidR="000A318C" w:rsidRDefault="000A318C" w:rsidP="000A318C"/>
    <w:p w:rsidR="000A318C" w:rsidRDefault="000A318C" w:rsidP="00322798">
      <w:pPr>
        <w:jc w:val="both"/>
      </w:pPr>
      <w:r>
        <w:t xml:space="preserve">The following table summarizes the legal combinations of commands and packet formats for the </w:t>
      </w:r>
      <w:r w:rsidR="00306819">
        <w:t>G-2 Interface</w:t>
      </w:r>
      <w:r>
        <w:t xml:space="preserve">.  For each command, it shows the number of header and data words sent between the host computer and </w:t>
      </w:r>
      <w:r w:rsidR="00306819">
        <w:t>G-2 Interface</w:t>
      </w:r>
      <w:r>
        <w:t>.  All slow control transactions use 32-bit data words.</w:t>
      </w:r>
    </w:p>
    <w:p w:rsidR="000A318C" w:rsidRDefault="000A318C" w:rsidP="000A31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6"/>
        <w:gridCol w:w="963"/>
        <w:gridCol w:w="990"/>
        <w:gridCol w:w="990"/>
        <w:gridCol w:w="998"/>
        <w:gridCol w:w="932"/>
        <w:gridCol w:w="1274"/>
      </w:tblGrid>
      <w:tr w:rsidR="00EB3C9F" w:rsidTr="00A056FC">
        <w:trPr>
          <w:jc w:val="center"/>
        </w:trPr>
        <w:tc>
          <w:tcPr>
            <w:tcW w:w="4209" w:type="dxa"/>
            <w:gridSpan w:val="3"/>
          </w:tcPr>
          <w:p w:rsidR="00EB3C9F" w:rsidRDefault="00EB3C9F" w:rsidP="00F1741B">
            <w:r>
              <w:t>Host Packet</w:t>
            </w:r>
          </w:p>
        </w:tc>
        <w:tc>
          <w:tcPr>
            <w:tcW w:w="1988" w:type="dxa"/>
            <w:gridSpan w:val="2"/>
          </w:tcPr>
          <w:p w:rsidR="00EB3C9F" w:rsidRDefault="00430135" w:rsidP="00F1741B">
            <w:r>
              <w:t>Interface M</w:t>
            </w:r>
            <w:r>
              <w:t xml:space="preserve">odule </w:t>
            </w:r>
            <w:r w:rsidR="00EB3C9F">
              <w:t>Response</w:t>
            </w:r>
          </w:p>
        </w:tc>
        <w:tc>
          <w:tcPr>
            <w:tcW w:w="932" w:type="dxa"/>
            <w:vMerge w:val="restart"/>
            <w:vAlign w:val="center"/>
          </w:tcPr>
          <w:p w:rsidR="00EB3C9F" w:rsidRDefault="00EB3C9F" w:rsidP="004570D9">
            <w:pPr>
              <w:jc w:val="center"/>
            </w:pPr>
            <w:r>
              <w:t>CMD Value</w:t>
            </w:r>
          </w:p>
        </w:tc>
        <w:tc>
          <w:tcPr>
            <w:tcW w:w="1274" w:type="dxa"/>
            <w:vMerge w:val="restart"/>
            <w:vAlign w:val="center"/>
          </w:tcPr>
          <w:p w:rsidR="00EB3C9F" w:rsidRDefault="00EB3C9F" w:rsidP="00EB3C9F">
            <w:pPr>
              <w:jc w:val="center"/>
            </w:pPr>
            <w:r>
              <w:t>ADDR Alignment</w:t>
            </w:r>
          </w:p>
        </w:tc>
      </w:tr>
      <w:tr w:rsidR="00EB3C9F" w:rsidTr="00A056FC">
        <w:trPr>
          <w:jc w:val="center"/>
        </w:trPr>
        <w:tc>
          <w:tcPr>
            <w:tcW w:w="2256" w:type="dxa"/>
          </w:tcPr>
          <w:p w:rsidR="00EB3C9F" w:rsidRDefault="00EB3C9F" w:rsidP="00F1741B">
            <w:r>
              <w:t>CMD Field</w:t>
            </w:r>
          </w:p>
        </w:tc>
        <w:tc>
          <w:tcPr>
            <w:tcW w:w="963" w:type="dxa"/>
          </w:tcPr>
          <w:p w:rsidR="00EB3C9F" w:rsidRDefault="00EB3C9F" w:rsidP="00F1741B">
            <w:r>
              <w:t>Header</w:t>
            </w:r>
          </w:p>
          <w:p w:rsidR="00EB3C9F" w:rsidRDefault="00EB3C9F" w:rsidP="00F1741B">
            <w:r>
              <w:t>Words</w:t>
            </w:r>
          </w:p>
        </w:tc>
        <w:tc>
          <w:tcPr>
            <w:tcW w:w="990" w:type="dxa"/>
          </w:tcPr>
          <w:p w:rsidR="00EB3C9F" w:rsidRDefault="00EB3C9F" w:rsidP="00F1741B">
            <w:r>
              <w:t>Data</w:t>
            </w:r>
          </w:p>
          <w:p w:rsidR="00EB3C9F" w:rsidRDefault="00EB3C9F" w:rsidP="00F1741B">
            <w:r>
              <w:t>Words</w:t>
            </w:r>
          </w:p>
        </w:tc>
        <w:tc>
          <w:tcPr>
            <w:tcW w:w="990" w:type="dxa"/>
          </w:tcPr>
          <w:p w:rsidR="00EB3C9F" w:rsidRDefault="00EB3C9F" w:rsidP="00F1741B">
            <w:r>
              <w:t>Header</w:t>
            </w:r>
          </w:p>
          <w:p w:rsidR="00EB3C9F" w:rsidRDefault="00EB3C9F" w:rsidP="00F1741B">
            <w:r>
              <w:t>Words</w:t>
            </w:r>
          </w:p>
        </w:tc>
        <w:tc>
          <w:tcPr>
            <w:tcW w:w="998" w:type="dxa"/>
          </w:tcPr>
          <w:p w:rsidR="00EB3C9F" w:rsidRDefault="00EB3C9F" w:rsidP="00F1741B">
            <w:r>
              <w:t>Data</w:t>
            </w:r>
          </w:p>
          <w:p w:rsidR="00EB3C9F" w:rsidRDefault="00EB3C9F" w:rsidP="00F1741B">
            <w:r>
              <w:t>Words</w:t>
            </w:r>
          </w:p>
        </w:tc>
        <w:tc>
          <w:tcPr>
            <w:tcW w:w="932" w:type="dxa"/>
            <w:vMerge/>
          </w:tcPr>
          <w:p w:rsidR="00EB3C9F" w:rsidRDefault="00EB3C9F" w:rsidP="00F1741B"/>
        </w:tc>
        <w:tc>
          <w:tcPr>
            <w:tcW w:w="1274" w:type="dxa"/>
            <w:vMerge/>
          </w:tcPr>
          <w:p w:rsidR="00EB3C9F" w:rsidRDefault="00EB3C9F" w:rsidP="00F1741B"/>
        </w:tc>
      </w:tr>
      <w:tr w:rsidR="00EB3C9F" w:rsidTr="00A056FC">
        <w:trPr>
          <w:jc w:val="center"/>
        </w:trPr>
        <w:tc>
          <w:tcPr>
            <w:tcW w:w="2256" w:type="dxa"/>
          </w:tcPr>
          <w:p w:rsidR="00EB3C9F" w:rsidRDefault="00EB3C9F" w:rsidP="00F1741B">
            <w:proofErr w:type="spellStart"/>
            <w:r>
              <w:t>cmdRead</w:t>
            </w:r>
            <w:proofErr w:type="spellEnd"/>
          </w:p>
        </w:tc>
        <w:tc>
          <w:tcPr>
            <w:tcW w:w="963" w:type="dxa"/>
          </w:tcPr>
          <w:p w:rsidR="00EB3C9F" w:rsidRDefault="00EB3C9F" w:rsidP="00F1741B">
            <w:r>
              <w:t>5</w:t>
            </w:r>
          </w:p>
        </w:tc>
        <w:tc>
          <w:tcPr>
            <w:tcW w:w="990" w:type="dxa"/>
          </w:tcPr>
          <w:p w:rsidR="00EB3C9F" w:rsidRDefault="00EB3C9F" w:rsidP="00F1741B">
            <w:r>
              <w:t>0</w:t>
            </w:r>
          </w:p>
        </w:tc>
        <w:tc>
          <w:tcPr>
            <w:tcW w:w="990" w:type="dxa"/>
          </w:tcPr>
          <w:p w:rsidR="00EB3C9F" w:rsidRDefault="00EB3C9F" w:rsidP="00F1741B">
            <w:r>
              <w:t>5</w:t>
            </w:r>
          </w:p>
        </w:tc>
        <w:tc>
          <w:tcPr>
            <w:tcW w:w="998" w:type="dxa"/>
          </w:tcPr>
          <w:p w:rsidR="00EB3C9F" w:rsidRDefault="00EB3C9F" w:rsidP="00F1741B">
            <w:r>
              <w:t>1</w:t>
            </w:r>
          </w:p>
        </w:tc>
        <w:tc>
          <w:tcPr>
            <w:tcW w:w="932" w:type="dxa"/>
          </w:tcPr>
          <w:p w:rsidR="00EB3C9F" w:rsidRDefault="00EB3C9F" w:rsidP="00F1741B">
            <w:r>
              <w:t>0</w:t>
            </w:r>
          </w:p>
        </w:tc>
        <w:tc>
          <w:tcPr>
            <w:tcW w:w="1274" w:type="dxa"/>
          </w:tcPr>
          <w:p w:rsidR="00EB3C9F" w:rsidRDefault="00EB3C9F" w:rsidP="00F1741B">
            <w:r>
              <w:t>4 Byte</w:t>
            </w:r>
          </w:p>
        </w:tc>
      </w:tr>
      <w:tr w:rsidR="00EB3C9F" w:rsidTr="00A056FC">
        <w:trPr>
          <w:jc w:val="center"/>
        </w:trPr>
        <w:tc>
          <w:tcPr>
            <w:tcW w:w="2256" w:type="dxa"/>
          </w:tcPr>
          <w:p w:rsidR="00EB3C9F" w:rsidRDefault="00EB3C9F" w:rsidP="00F1741B">
            <w:proofErr w:type="spellStart"/>
            <w:r>
              <w:t>cmdReadMask</w:t>
            </w:r>
            <w:proofErr w:type="spellEnd"/>
          </w:p>
        </w:tc>
        <w:tc>
          <w:tcPr>
            <w:tcW w:w="963" w:type="dxa"/>
          </w:tcPr>
          <w:p w:rsidR="00EB3C9F" w:rsidRDefault="00EB3C9F" w:rsidP="00F1741B">
            <w:r>
              <w:t>5</w:t>
            </w:r>
          </w:p>
        </w:tc>
        <w:tc>
          <w:tcPr>
            <w:tcW w:w="990" w:type="dxa"/>
          </w:tcPr>
          <w:p w:rsidR="00EB3C9F" w:rsidRDefault="00EB3C9F" w:rsidP="00F1741B">
            <w:r>
              <w:t>1</w:t>
            </w:r>
          </w:p>
        </w:tc>
        <w:tc>
          <w:tcPr>
            <w:tcW w:w="990" w:type="dxa"/>
          </w:tcPr>
          <w:p w:rsidR="00EB3C9F" w:rsidRDefault="00EB3C9F" w:rsidP="00F1741B">
            <w:r>
              <w:t>5</w:t>
            </w:r>
          </w:p>
        </w:tc>
        <w:tc>
          <w:tcPr>
            <w:tcW w:w="998" w:type="dxa"/>
          </w:tcPr>
          <w:p w:rsidR="00EB3C9F" w:rsidRDefault="00EB3C9F" w:rsidP="00F1741B">
            <w:r>
              <w:t>1</w:t>
            </w:r>
          </w:p>
        </w:tc>
        <w:tc>
          <w:tcPr>
            <w:tcW w:w="932" w:type="dxa"/>
          </w:tcPr>
          <w:p w:rsidR="00EB3C9F" w:rsidRDefault="00EB3C9F" w:rsidP="00F1741B">
            <w:r>
              <w:t>1</w:t>
            </w:r>
          </w:p>
        </w:tc>
        <w:tc>
          <w:tcPr>
            <w:tcW w:w="1274" w:type="dxa"/>
          </w:tcPr>
          <w:p w:rsidR="00EB3C9F" w:rsidRDefault="00EB3C9F" w:rsidP="00F1741B">
            <w:r>
              <w:t>4 Byte</w:t>
            </w:r>
          </w:p>
        </w:tc>
      </w:tr>
      <w:tr w:rsidR="00EB3C9F" w:rsidTr="00A056FC">
        <w:trPr>
          <w:jc w:val="center"/>
        </w:trPr>
        <w:tc>
          <w:tcPr>
            <w:tcW w:w="2256" w:type="dxa"/>
          </w:tcPr>
          <w:p w:rsidR="00EB3C9F" w:rsidRDefault="00EB3C9F" w:rsidP="00F1741B">
            <w:proofErr w:type="spellStart"/>
            <w:r>
              <w:t>cmdWrite</w:t>
            </w:r>
            <w:proofErr w:type="spellEnd"/>
          </w:p>
        </w:tc>
        <w:tc>
          <w:tcPr>
            <w:tcW w:w="963" w:type="dxa"/>
          </w:tcPr>
          <w:p w:rsidR="00EB3C9F" w:rsidRDefault="00EB3C9F" w:rsidP="00F1741B">
            <w:r>
              <w:t>5</w:t>
            </w:r>
          </w:p>
        </w:tc>
        <w:tc>
          <w:tcPr>
            <w:tcW w:w="990" w:type="dxa"/>
          </w:tcPr>
          <w:p w:rsidR="00EB3C9F" w:rsidRDefault="00EB3C9F" w:rsidP="00F1741B">
            <w:r>
              <w:t>1</w:t>
            </w:r>
          </w:p>
        </w:tc>
        <w:tc>
          <w:tcPr>
            <w:tcW w:w="990" w:type="dxa"/>
          </w:tcPr>
          <w:p w:rsidR="00EB3C9F" w:rsidRDefault="00EB3C9F" w:rsidP="00F1741B">
            <w:r>
              <w:t>5</w:t>
            </w:r>
          </w:p>
        </w:tc>
        <w:tc>
          <w:tcPr>
            <w:tcW w:w="998" w:type="dxa"/>
          </w:tcPr>
          <w:p w:rsidR="00EB3C9F" w:rsidRDefault="00EB3C9F" w:rsidP="00F1741B">
            <w:r>
              <w:t>0</w:t>
            </w:r>
          </w:p>
        </w:tc>
        <w:tc>
          <w:tcPr>
            <w:tcW w:w="932" w:type="dxa"/>
          </w:tcPr>
          <w:p w:rsidR="00EB3C9F" w:rsidRDefault="00EB3C9F" w:rsidP="00F1741B">
            <w:r>
              <w:t>2</w:t>
            </w:r>
          </w:p>
        </w:tc>
        <w:tc>
          <w:tcPr>
            <w:tcW w:w="1274" w:type="dxa"/>
          </w:tcPr>
          <w:p w:rsidR="00EB3C9F" w:rsidRDefault="00EB3C9F" w:rsidP="00F1741B">
            <w:r>
              <w:t>4 Byte</w:t>
            </w:r>
          </w:p>
        </w:tc>
      </w:tr>
      <w:tr w:rsidR="00EB3C9F" w:rsidTr="00A056FC">
        <w:trPr>
          <w:jc w:val="center"/>
        </w:trPr>
        <w:tc>
          <w:tcPr>
            <w:tcW w:w="2256" w:type="dxa"/>
          </w:tcPr>
          <w:p w:rsidR="00EB3C9F" w:rsidRDefault="00EB3C9F" w:rsidP="00F1741B">
            <w:proofErr w:type="spellStart"/>
            <w:r>
              <w:t>cmdWriteMask</w:t>
            </w:r>
            <w:proofErr w:type="spellEnd"/>
          </w:p>
        </w:tc>
        <w:tc>
          <w:tcPr>
            <w:tcW w:w="963" w:type="dxa"/>
          </w:tcPr>
          <w:p w:rsidR="00EB3C9F" w:rsidRDefault="00EB3C9F" w:rsidP="00F1741B">
            <w:r>
              <w:t>5</w:t>
            </w:r>
          </w:p>
        </w:tc>
        <w:tc>
          <w:tcPr>
            <w:tcW w:w="990" w:type="dxa"/>
          </w:tcPr>
          <w:p w:rsidR="00EB3C9F" w:rsidRDefault="00EB3C9F" w:rsidP="00F1741B">
            <w:r>
              <w:t>2</w:t>
            </w:r>
          </w:p>
        </w:tc>
        <w:tc>
          <w:tcPr>
            <w:tcW w:w="990" w:type="dxa"/>
          </w:tcPr>
          <w:p w:rsidR="00EB3C9F" w:rsidRDefault="00EB3C9F" w:rsidP="00F1741B">
            <w:r>
              <w:t>5</w:t>
            </w:r>
          </w:p>
        </w:tc>
        <w:tc>
          <w:tcPr>
            <w:tcW w:w="998" w:type="dxa"/>
          </w:tcPr>
          <w:p w:rsidR="00EB3C9F" w:rsidRDefault="00EB3C9F" w:rsidP="00F1741B">
            <w:r>
              <w:t>0</w:t>
            </w:r>
          </w:p>
        </w:tc>
        <w:tc>
          <w:tcPr>
            <w:tcW w:w="932" w:type="dxa"/>
          </w:tcPr>
          <w:p w:rsidR="00EB3C9F" w:rsidRDefault="00EB3C9F" w:rsidP="00F1741B">
            <w:r>
              <w:t>3</w:t>
            </w:r>
          </w:p>
        </w:tc>
        <w:tc>
          <w:tcPr>
            <w:tcW w:w="1274" w:type="dxa"/>
          </w:tcPr>
          <w:p w:rsidR="00EB3C9F" w:rsidRDefault="00EB3C9F" w:rsidP="00F1741B">
            <w:r>
              <w:t>4 Byte</w:t>
            </w:r>
          </w:p>
        </w:tc>
      </w:tr>
      <w:tr w:rsidR="00EB3C9F" w:rsidTr="00A056FC">
        <w:trPr>
          <w:jc w:val="center"/>
        </w:trPr>
        <w:tc>
          <w:tcPr>
            <w:tcW w:w="2256" w:type="dxa"/>
          </w:tcPr>
          <w:p w:rsidR="00EB3C9F" w:rsidRDefault="00EB3C9F" w:rsidP="00F1741B">
            <w:proofErr w:type="spellStart"/>
            <w:r>
              <w:t>cmdArrayRead</w:t>
            </w:r>
            <w:proofErr w:type="spellEnd"/>
          </w:p>
        </w:tc>
        <w:tc>
          <w:tcPr>
            <w:tcW w:w="963" w:type="dxa"/>
          </w:tcPr>
          <w:p w:rsidR="00EB3C9F" w:rsidRDefault="00EB3C9F" w:rsidP="00F1741B">
            <w:r>
              <w:t>5</w:t>
            </w:r>
          </w:p>
        </w:tc>
        <w:tc>
          <w:tcPr>
            <w:tcW w:w="990" w:type="dxa"/>
          </w:tcPr>
          <w:p w:rsidR="00EB3C9F" w:rsidRDefault="00EB3C9F" w:rsidP="00F1741B">
            <w:r>
              <w:t>0</w:t>
            </w:r>
          </w:p>
        </w:tc>
        <w:tc>
          <w:tcPr>
            <w:tcW w:w="990" w:type="dxa"/>
          </w:tcPr>
          <w:p w:rsidR="00EB3C9F" w:rsidRDefault="00EB3C9F" w:rsidP="00F1741B">
            <w:r>
              <w:t>5</w:t>
            </w:r>
          </w:p>
        </w:tc>
        <w:tc>
          <w:tcPr>
            <w:tcW w:w="998" w:type="dxa"/>
          </w:tcPr>
          <w:p w:rsidR="00EB3C9F" w:rsidRDefault="00EB3C9F" w:rsidP="00F1741B">
            <w:r>
              <w:t>SIZE</w:t>
            </w:r>
          </w:p>
        </w:tc>
        <w:tc>
          <w:tcPr>
            <w:tcW w:w="932" w:type="dxa"/>
          </w:tcPr>
          <w:p w:rsidR="00EB3C9F" w:rsidRDefault="00EB3C9F" w:rsidP="00F1741B">
            <w:r>
              <w:t>4</w:t>
            </w:r>
          </w:p>
        </w:tc>
        <w:tc>
          <w:tcPr>
            <w:tcW w:w="1274" w:type="dxa"/>
          </w:tcPr>
          <w:p w:rsidR="00EB3C9F" w:rsidRDefault="00EB3C9F" w:rsidP="00F1741B">
            <w:r>
              <w:t>4 Byte</w:t>
            </w:r>
          </w:p>
        </w:tc>
      </w:tr>
      <w:tr w:rsidR="00EB3C9F" w:rsidTr="00A056FC">
        <w:trPr>
          <w:jc w:val="center"/>
        </w:trPr>
        <w:tc>
          <w:tcPr>
            <w:tcW w:w="2256" w:type="dxa"/>
          </w:tcPr>
          <w:p w:rsidR="00EB3C9F" w:rsidRDefault="00EB3C9F" w:rsidP="00F1741B">
            <w:proofErr w:type="spellStart"/>
            <w:r>
              <w:t>cmdArrayWrite</w:t>
            </w:r>
            <w:proofErr w:type="spellEnd"/>
          </w:p>
        </w:tc>
        <w:tc>
          <w:tcPr>
            <w:tcW w:w="963" w:type="dxa"/>
          </w:tcPr>
          <w:p w:rsidR="00EB3C9F" w:rsidRDefault="00EB3C9F" w:rsidP="00F1741B">
            <w:r>
              <w:t>5</w:t>
            </w:r>
          </w:p>
        </w:tc>
        <w:tc>
          <w:tcPr>
            <w:tcW w:w="990" w:type="dxa"/>
          </w:tcPr>
          <w:p w:rsidR="00EB3C9F" w:rsidRDefault="00EB3C9F" w:rsidP="00F1741B">
            <w:r>
              <w:t>SIZE</w:t>
            </w:r>
          </w:p>
        </w:tc>
        <w:tc>
          <w:tcPr>
            <w:tcW w:w="990" w:type="dxa"/>
          </w:tcPr>
          <w:p w:rsidR="00EB3C9F" w:rsidRDefault="00EB3C9F" w:rsidP="00F1741B">
            <w:r>
              <w:t>5</w:t>
            </w:r>
          </w:p>
        </w:tc>
        <w:tc>
          <w:tcPr>
            <w:tcW w:w="998" w:type="dxa"/>
          </w:tcPr>
          <w:p w:rsidR="00EB3C9F" w:rsidRDefault="00EB3C9F" w:rsidP="00F1741B">
            <w:r>
              <w:t>0</w:t>
            </w:r>
          </w:p>
        </w:tc>
        <w:tc>
          <w:tcPr>
            <w:tcW w:w="932" w:type="dxa"/>
          </w:tcPr>
          <w:p w:rsidR="00EB3C9F" w:rsidRDefault="00EB3C9F" w:rsidP="00F1741B">
            <w:r>
              <w:t>5</w:t>
            </w:r>
          </w:p>
        </w:tc>
        <w:tc>
          <w:tcPr>
            <w:tcW w:w="1274" w:type="dxa"/>
          </w:tcPr>
          <w:p w:rsidR="00EB3C9F" w:rsidRDefault="00EB3C9F" w:rsidP="00F1741B">
            <w:r>
              <w:t>4 Byte</w:t>
            </w:r>
          </w:p>
        </w:tc>
      </w:tr>
      <w:tr w:rsidR="00EB3C9F" w:rsidTr="00A056FC">
        <w:trPr>
          <w:jc w:val="center"/>
        </w:trPr>
        <w:tc>
          <w:tcPr>
            <w:tcW w:w="2256" w:type="dxa"/>
          </w:tcPr>
          <w:p w:rsidR="00EB3C9F" w:rsidRDefault="00EB3C9F" w:rsidP="00F1741B">
            <w:proofErr w:type="spellStart"/>
            <w:r>
              <w:t>cmdFifoRead</w:t>
            </w:r>
            <w:proofErr w:type="spellEnd"/>
          </w:p>
        </w:tc>
        <w:tc>
          <w:tcPr>
            <w:tcW w:w="963" w:type="dxa"/>
          </w:tcPr>
          <w:p w:rsidR="00EB3C9F" w:rsidRDefault="00EB3C9F" w:rsidP="00F1741B">
            <w:r>
              <w:t>5</w:t>
            </w:r>
          </w:p>
        </w:tc>
        <w:tc>
          <w:tcPr>
            <w:tcW w:w="990" w:type="dxa"/>
          </w:tcPr>
          <w:p w:rsidR="00EB3C9F" w:rsidRDefault="00EB3C9F" w:rsidP="00F1741B">
            <w:r>
              <w:t>0</w:t>
            </w:r>
          </w:p>
        </w:tc>
        <w:tc>
          <w:tcPr>
            <w:tcW w:w="990" w:type="dxa"/>
          </w:tcPr>
          <w:p w:rsidR="00EB3C9F" w:rsidRDefault="00EB3C9F" w:rsidP="00F1741B">
            <w:r>
              <w:t>5</w:t>
            </w:r>
          </w:p>
        </w:tc>
        <w:tc>
          <w:tcPr>
            <w:tcW w:w="998" w:type="dxa"/>
          </w:tcPr>
          <w:p w:rsidR="00EB3C9F" w:rsidRDefault="00EB3C9F" w:rsidP="00F1741B">
            <w:r>
              <w:t>SIZE</w:t>
            </w:r>
          </w:p>
        </w:tc>
        <w:tc>
          <w:tcPr>
            <w:tcW w:w="932" w:type="dxa"/>
          </w:tcPr>
          <w:p w:rsidR="00EB3C9F" w:rsidRDefault="00EB3C9F" w:rsidP="00F1741B">
            <w:r>
              <w:t>6</w:t>
            </w:r>
          </w:p>
        </w:tc>
        <w:tc>
          <w:tcPr>
            <w:tcW w:w="1274" w:type="dxa"/>
          </w:tcPr>
          <w:p w:rsidR="00EB3C9F" w:rsidRDefault="00EB3C9F" w:rsidP="00F1741B">
            <w:r>
              <w:t>4 Byte</w:t>
            </w:r>
          </w:p>
        </w:tc>
      </w:tr>
      <w:tr w:rsidR="00EB3C9F" w:rsidTr="00A056FC">
        <w:trPr>
          <w:jc w:val="center"/>
        </w:trPr>
        <w:tc>
          <w:tcPr>
            <w:tcW w:w="2256" w:type="dxa"/>
          </w:tcPr>
          <w:p w:rsidR="00EB3C9F" w:rsidRDefault="00EB3C9F" w:rsidP="00F1741B">
            <w:proofErr w:type="spellStart"/>
            <w:r>
              <w:t>cmdFifoWrite</w:t>
            </w:r>
            <w:proofErr w:type="spellEnd"/>
          </w:p>
        </w:tc>
        <w:tc>
          <w:tcPr>
            <w:tcW w:w="963" w:type="dxa"/>
          </w:tcPr>
          <w:p w:rsidR="00EB3C9F" w:rsidRDefault="00EB3C9F" w:rsidP="00F1741B">
            <w:r>
              <w:t>5</w:t>
            </w:r>
          </w:p>
        </w:tc>
        <w:tc>
          <w:tcPr>
            <w:tcW w:w="990" w:type="dxa"/>
          </w:tcPr>
          <w:p w:rsidR="00EB3C9F" w:rsidRDefault="00EB3C9F" w:rsidP="00F1741B">
            <w:r>
              <w:t>SIZE</w:t>
            </w:r>
          </w:p>
        </w:tc>
        <w:tc>
          <w:tcPr>
            <w:tcW w:w="990" w:type="dxa"/>
          </w:tcPr>
          <w:p w:rsidR="00EB3C9F" w:rsidRDefault="00EB3C9F" w:rsidP="00F1741B">
            <w:r>
              <w:t>5</w:t>
            </w:r>
          </w:p>
        </w:tc>
        <w:tc>
          <w:tcPr>
            <w:tcW w:w="998" w:type="dxa"/>
          </w:tcPr>
          <w:p w:rsidR="00EB3C9F" w:rsidRDefault="00EB3C9F" w:rsidP="00F1741B">
            <w:r>
              <w:t>0</w:t>
            </w:r>
          </w:p>
        </w:tc>
        <w:tc>
          <w:tcPr>
            <w:tcW w:w="932" w:type="dxa"/>
          </w:tcPr>
          <w:p w:rsidR="00EB3C9F" w:rsidRDefault="00EB3C9F" w:rsidP="00F1741B">
            <w:r>
              <w:t>7</w:t>
            </w:r>
          </w:p>
        </w:tc>
        <w:tc>
          <w:tcPr>
            <w:tcW w:w="1274" w:type="dxa"/>
          </w:tcPr>
          <w:p w:rsidR="00EB3C9F" w:rsidRDefault="00EB3C9F" w:rsidP="00F1741B">
            <w:r>
              <w:t>4 Byte</w:t>
            </w:r>
          </w:p>
        </w:tc>
      </w:tr>
      <w:tr w:rsidR="00EB3C9F" w:rsidTr="00A056FC">
        <w:trPr>
          <w:jc w:val="center"/>
        </w:trPr>
        <w:tc>
          <w:tcPr>
            <w:tcW w:w="2256" w:type="dxa"/>
          </w:tcPr>
          <w:p w:rsidR="00EB3C9F" w:rsidRDefault="00EB3C9F" w:rsidP="00F1741B">
            <w:proofErr w:type="spellStart"/>
            <w:r>
              <w:t>cmdNVWrite</w:t>
            </w:r>
            <w:proofErr w:type="spellEnd"/>
          </w:p>
        </w:tc>
        <w:tc>
          <w:tcPr>
            <w:tcW w:w="963" w:type="dxa"/>
          </w:tcPr>
          <w:p w:rsidR="00EB3C9F" w:rsidRDefault="00EB3C9F" w:rsidP="00F1741B">
            <w:r>
              <w:t>5</w:t>
            </w:r>
          </w:p>
        </w:tc>
        <w:tc>
          <w:tcPr>
            <w:tcW w:w="990" w:type="dxa"/>
          </w:tcPr>
          <w:p w:rsidR="00EB3C9F" w:rsidRDefault="00EB3C9F" w:rsidP="00F1741B">
            <w:r>
              <w:t>1</w:t>
            </w:r>
          </w:p>
        </w:tc>
        <w:tc>
          <w:tcPr>
            <w:tcW w:w="990" w:type="dxa"/>
          </w:tcPr>
          <w:p w:rsidR="00EB3C9F" w:rsidRDefault="00EB3C9F" w:rsidP="00F1741B">
            <w:r>
              <w:t>5</w:t>
            </w:r>
          </w:p>
        </w:tc>
        <w:tc>
          <w:tcPr>
            <w:tcW w:w="998" w:type="dxa"/>
          </w:tcPr>
          <w:p w:rsidR="00EB3C9F" w:rsidRDefault="00EB3C9F" w:rsidP="00F1741B">
            <w:r>
              <w:t>0</w:t>
            </w:r>
          </w:p>
        </w:tc>
        <w:tc>
          <w:tcPr>
            <w:tcW w:w="932" w:type="dxa"/>
          </w:tcPr>
          <w:p w:rsidR="00EB3C9F" w:rsidRDefault="00EB3C9F" w:rsidP="00F1741B">
            <w:r>
              <w:t>8</w:t>
            </w:r>
          </w:p>
        </w:tc>
        <w:tc>
          <w:tcPr>
            <w:tcW w:w="1274" w:type="dxa"/>
          </w:tcPr>
          <w:p w:rsidR="00EB3C9F" w:rsidRDefault="00E0152F" w:rsidP="00F1741B">
            <w:r>
              <w:t>1</w:t>
            </w:r>
            <w:r w:rsidR="00EB3C9F">
              <w:t xml:space="preserve"> Byte</w:t>
            </w:r>
          </w:p>
        </w:tc>
      </w:tr>
      <w:tr w:rsidR="00EB3C9F" w:rsidTr="00A056FC">
        <w:trPr>
          <w:jc w:val="center"/>
        </w:trPr>
        <w:tc>
          <w:tcPr>
            <w:tcW w:w="2256" w:type="dxa"/>
          </w:tcPr>
          <w:p w:rsidR="00EB3C9F" w:rsidRDefault="00EB3C9F" w:rsidP="00F1741B">
            <w:proofErr w:type="spellStart"/>
            <w:r>
              <w:t>cmdNVArrayWrite</w:t>
            </w:r>
            <w:proofErr w:type="spellEnd"/>
          </w:p>
        </w:tc>
        <w:tc>
          <w:tcPr>
            <w:tcW w:w="963" w:type="dxa"/>
          </w:tcPr>
          <w:p w:rsidR="00EB3C9F" w:rsidRDefault="00EB3C9F" w:rsidP="00F1741B">
            <w:r>
              <w:t>5</w:t>
            </w:r>
          </w:p>
        </w:tc>
        <w:tc>
          <w:tcPr>
            <w:tcW w:w="990" w:type="dxa"/>
          </w:tcPr>
          <w:p w:rsidR="00EB3C9F" w:rsidRDefault="00EB3C9F" w:rsidP="00F1741B">
            <w:r>
              <w:t>SIZE</w:t>
            </w:r>
            <w:r w:rsidR="003655AD">
              <w:t>*</w:t>
            </w:r>
          </w:p>
        </w:tc>
        <w:tc>
          <w:tcPr>
            <w:tcW w:w="990" w:type="dxa"/>
          </w:tcPr>
          <w:p w:rsidR="00EB3C9F" w:rsidRDefault="00EB3C9F" w:rsidP="00F1741B">
            <w:r>
              <w:t>5</w:t>
            </w:r>
          </w:p>
        </w:tc>
        <w:tc>
          <w:tcPr>
            <w:tcW w:w="998" w:type="dxa"/>
          </w:tcPr>
          <w:p w:rsidR="00EB3C9F" w:rsidRDefault="00EB3C9F" w:rsidP="00F1741B">
            <w:r>
              <w:t>0</w:t>
            </w:r>
          </w:p>
        </w:tc>
        <w:tc>
          <w:tcPr>
            <w:tcW w:w="932" w:type="dxa"/>
          </w:tcPr>
          <w:p w:rsidR="00EB3C9F" w:rsidRDefault="00EB3C9F" w:rsidP="00F1741B">
            <w:r>
              <w:t>9</w:t>
            </w:r>
          </w:p>
        </w:tc>
        <w:tc>
          <w:tcPr>
            <w:tcW w:w="1274" w:type="dxa"/>
          </w:tcPr>
          <w:p w:rsidR="00EB3C9F" w:rsidRDefault="00EB3C9F" w:rsidP="00F1741B">
            <w:r>
              <w:t>1 Byte</w:t>
            </w:r>
          </w:p>
        </w:tc>
      </w:tr>
      <w:tr w:rsidR="00EB3C9F" w:rsidTr="00A056FC">
        <w:trPr>
          <w:jc w:val="center"/>
        </w:trPr>
        <w:tc>
          <w:tcPr>
            <w:tcW w:w="2256" w:type="dxa"/>
          </w:tcPr>
          <w:p w:rsidR="00EB3C9F" w:rsidRDefault="00EB3C9F" w:rsidP="00F1741B">
            <w:proofErr w:type="spellStart"/>
            <w:r>
              <w:t>cmd</w:t>
            </w:r>
            <w:r w:rsidR="00292098">
              <w:t>NV</w:t>
            </w:r>
            <w:r>
              <w:t>EraseSector</w:t>
            </w:r>
            <w:proofErr w:type="spellEnd"/>
          </w:p>
        </w:tc>
        <w:tc>
          <w:tcPr>
            <w:tcW w:w="963" w:type="dxa"/>
          </w:tcPr>
          <w:p w:rsidR="00EB3C9F" w:rsidRDefault="00EB3C9F" w:rsidP="00F1741B">
            <w:r>
              <w:t>5</w:t>
            </w:r>
          </w:p>
        </w:tc>
        <w:tc>
          <w:tcPr>
            <w:tcW w:w="990" w:type="dxa"/>
          </w:tcPr>
          <w:p w:rsidR="00EB3C9F" w:rsidRDefault="00EB3C9F" w:rsidP="00F1741B">
            <w:r>
              <w:t>0</w:t>
            </w:r>
          </w:p>
        </w:tc>
        <w:tc>
          <w:tcPr>
            <w:tcW w:w="990" w:type="dxa"/>
          </w:tcPr>
          <w:p w:rsidR="00EB3C9F" w:rsidRDefault="00EB3C9F" w:rsidP="00F1741B">
            <w:r>
              <w:t>5</w:t>
            </w:r>
          </w:p>
        </w:tc>
        <w:tc>
          <w:tcPr>
            <w:tcW w:w="998" w:type="dxa"/>
          </w:tcPr>
          <w:p w:rsidR="00EB3C9F" w:rsidRDefault="00EB3C9F" w:rsidP="00F1741B">
            <w:r>
              <w:t>0</w:t>
            </w:r>
          </w:p>
        </w:tc>
        <w:tc>
          <w:tcPr>
            <w:tcW w:w="932" w:type="dxa"/>
          </w:tcPr>
          <w:p w:rsidR="00EB3C9F" w:rsidRDefault="00EB3C9F" w:rsidP="00F1741B">
            <w:r>
              <w:t>10</w:t>
            </w:r>
          </w:p>
        </w:tc>
        <w:tc>
          <w:tcPr>
            <w:tcW w:w="1274" w:type="dxa"/>
          </w:tcPr>
          <w:p w:rsidR="00EB3C9F" w:rsidRDefault="00EB3C9F" w:rsidP="00F1741B">
            <w:r>
              <w:t xml:space="preserve">4 </w:t>
            </w:r>
            <w:proofErr w:type="spellStart"/>
            <w:r>
              <w:t>KByte</w:t>
            </w:r>
            <w:proofErr w:type="spellEnd"/>
          </w:p>
        </w:tc>
      </w:tr>
      <w:tr w:rsidR="00EB3C9F" w:rsidTr="00A056FC">
        <w:trPr>
          <w:jc w:val="center"/>
        </w:trPr>
        <w:tc>
          <w:tcPr>
            <w:tcW w:w="2256" w:type="dxa"/>
          </w:tcPr>
          <w:p w:rsidR="00EB3C9F" w:rsidRDefault="00EB3C9F" w:rsidP="00F1741B">
            <w:proofErr w:type="spellStart"/>
            <w:r>
              <w:t>cmd</w:t>
            </w:r>
            <w:r w:rsidR="00292098">
              <w:t>NV</w:t>
            </w:r>
            <w:r>
              <w:t>EraseBlock</w:t>
            </w:r>
            <w:proofErr w:type="spellEnd"/>
          </w:p>
        </w:tc>
        <w:tc>
          <w:tcPr>
            <w:tcW w:w="963" w:type="dxa"/>
          </w:tcPr>
          <w:p w:rsidR="00EB3C9F" w:rsidRDefault="00EB3C9F" w:rsidP="00F1741B">
            <w:r>
              <w:t>5</w:t>
            </w:r>
          </w:p>
        </w:tc>
        <w:tc>
          <w:tcPr>
            <w:tcW w:w="990" w:type="dxa"/>
          </w:tcPr>
          <w:p w:rsidR="00EB3C9F" w:rsidRDefault="00EB3C9F" w:rsidP="00F1741B">
            <w:r>
              <w:t>0</w:t>
            </w:r>
          </w:p>
        </w:tc>
        <w:tc>
          <w:tcPr>
            <w:tcW w:w="990" w:type="dxa"/>
          </w:tcPr>
          <w:p w:rsidR="00EB3C9F" w:rsidRDefault="00EB3C9F" w:rsidP="00F1741B">
            <w:r>
              <w:t>5</w:t>
            </w:r>
          </w:p>
        </w:tc>
        <w:tc>
          <w:tcPr>
            <w:tcW w:w="998" w:type="dxa"/>
          </w:tcPr>
          <w:p w:rsidR="00EB3C9F" w:rsidRDefault="00EB3C9F" w:rsidP="00F1741B">
            <w:r>
              <w:t>0</w:t>
            </w:r>
          </w:p>
        </w:tc>
        <w:tc>
          <w:tcPr>
            <w:tcW w:w="932" w:type="dxa"/>
          </w:tcPr>
          <w:p w:rsidR="00EB3C9F" w:rsidRDefault="00EB3C9F" w:rsidP="00F1741B">
            <w:r>
              <w:t>11</w:t>
            </w:r>
          </w:p>
        </w:tc>
        <w:tc>
          <w:tcPr>
            <w:tcW w:w="1274" w:type="dxa"/>
          </w:tcPr>
          <w:p w:rsidR="00EB3C9F" w:rsidRDefault="00EB3C9F" w:rsidP="00F1741B">
            <w:r>
              <w:t xml:space="preserve">64 </w:t>
            </w:r>
            <w:proofErr w:type="spellStart"/>
            <w:r>
              <w:t>KByte</w:t>
            </w:r>
            <w:proofErr w:type="spellEnd"/>
          </w:p>
        </w:tc>
      </w:tr>
      <w:tr w:rsidR="00EB3C9F" w:rsidTr="00A056FC">
        <w:trPr>
          <w:jc w:val="center"/>
        </w:trPr>
        <w:tc>
          <w:tcPr>
            <w:tcW w:w="2256" w:type="dxa"/>
            <w:tcBorders>
              <w:bottom w:val="single" w:sz="4" w:space="0" w:color="auto"/>
            </w:tcBorders>
          </w:tcPr>
          <w:p w:rsidR="00EB3C9F" w:rsidRDefault="00EB3C9F" w:rsidP="00F1741B">
            <w:proofErr w:type="spellStart"/>
            <w:r>
              <w:t>cmd</w:t>
            </w:r>
            <w:r w:rsidR="00292098">
              <w:t>NV</w:t>
            </w:r>
            <w:r>
              <w:t>EraseChip</w:t>
            </w:r>
            <w:proofErr w:type="spellEnd"/>
          </w:p>
        </w:tc>
        <w:tc>
          <w:tcPr>
            <w:tcW w:w="963" w:type="dxa"/>
            <w:tcBorders>
              <w:bottom w:val="single" w:sz="4" w:space="0" w:color="auto"/>
            </w:tcBorders>
          </w:tcPr>
          <w:p w:rsidR="00EB3C9F" w:rsidRDefault="00EB3C9F" w:rsidP="00F1741B">
            <w:r>
              <w:t>5</w:t>
            </w:r>
          </w:p>
        </w:tc>
        <w:tc>
          <w:tcPr>
            <w:tcW w:w="990" w:type="dxa"/>
            <w:tcBorders>
              <w:bottom w:val="single" w:sz="4" w:space="0" w:color="auto"/>
            </w:tcBorders>
          </w:tcPr>
          <w:p w:rsidR="00EB3C9F" w:rsidRDefault="00EB3C9F" w:rsidP="00F1741B">
            <w:r>
              <w:t>0</w:t>
            </w:r>
          </w:p>
        </w:tc>
        <w:tc>
          <w:tcPr>
            <w:tcW w:w="990" w:type="dxa"/>
            <w:tcBorders>
              <w:bottom w:val="single" w:sz="4" w:space="0" w:color="auto"/>
            </w:tcBorders>
          </w:tcPr>
          <w:p w:rsidR="00EB3C9F" w:rsidRDefault="00EB3C9F" w:rsidP="00F1741B">
            <w:r>
              <w:t>5</w:t>
            </w:r>
          </w:p>
        </w:tc>
        <w:tc>
          <w:tcPr>
            <w:tcW w:w="998" w:type="dxa"/>
            <w:tcBorders>
              <w:bottom w:val="single" w:sz="4" w:space="0" w:color="auto"/>
            </w:tcBorders>
          </w:tcPr>
          <w:p w:rsidR="00EB3C9F" w:rsidRDefault="00EB3C9F" w:rsidP="00F1741B">
            <w:r>
              <w:t>0</w:t>
            </w:r>
          </w:p>
        </w:tc>
        <w:tc>
          <w:tcPr>
            <w:tcW w:w="932" w:type="dxa"/>
            <w:tcBorders>
              <w:bottom w:val="single" w:sz="4" w:space="0" w:color="auto"/>
            </w:tcBorders>
          </w:tcPr>
          <w:p w:rsidR="00EB3C9F" w:rsidRDefault="00EB3C9F" w:rsidP="00F1741B">
            <w:r>
              <w:t>12</w:t>
            </w:r>
          </w:p>
        </w:tc>
        <w:tc>
          <w:tcPr>
            <w:tcW w:w="1274" w:type="dxa"/>
            <w:tcBorders>
              <w:bottom w:val="single" w:sz="4" w:space="0" w:color="auto"/>
            </w:tcBorders>
          </w:tcPr>
          <w:p w:rsidR="00EB3C9F" w:rsidRDefault="00EB3C9F" w:rsidP="00F1741B">
            <w:r>
              <w:t xml:space="preserve">16 </w:t>
            </w:r>
            <w:proofErr w:type="spellStart"/>
            <w:r w:rsidR="00874FAF">
              <w:t>MB</w:t>
            </w:r>
            <w:r>
              <w:t>yte</w:t>
            </w:r>
            <w:proofErr w:type="spellEnd"/>
          </w:p>
        </w:tc>
      </w:tr>
      <w:tr w:rsidR="003655AD" w:rsidTr="00A056FC">
        <w:trPr>
          <w:jc w:val="center"/>
        </w:trPr>
        <w:tc>
          <w:tcPr>
            <w:tcW w:w="8403" w:type="dxa"/>
            <w:gridSpan w:val="7"/>
            <w:tcBorders>
              <w:left w:val="nil"/>
              <w:bottom w:val="nil"/>
              <w:right w:val="nil"/>
            </w:tcBorders>
          </w:tcPr>
          <w:p w:rsidR="003655AD" w:rsidRDefault="003655AD" w:rsidP="00F1741B">
            <w:r>
              <w:t xml:space="preserve">*For </w:t>
            </w:r>
            <w:proofErr w:type="spellStart"/>
            <w:r>
              <w:t>NVArrayWrite</w:t>
            </w:r>
            <w:proofErr w:type="spellEnd"/>
            <w:r>
              <w:t xml:space="preserve"> SIZE cannot be more than 64.  For all others may be up to 256.</w:t>
            </w:r>
          </w:p>
        </w:tc>
      </w:tr>
    </w:tbl>
    <w:p w:rsidR="000A318C" w:rsidRDefault="000A318C" w:rsidP="000A318C"/>
    <w:p w:rsidR="000A318C" w:rsidRDefault="000A318C" w:rsidP="000A318C">
      <w:r>
        <w:t>The individual commands are described next:</w:t>
      </w:r>
    </w:p>
    <w:p w:rsidR="000A318C" w:rsidRDefault="000A318C" w:rsidP="000A318C"/>
    <w:p w:rsidR="000A318C" w:rsidRDefault="000A318C" w:rsidP="000A318C">
      <w:pPr>
        <w:numPr>
          <w:ilvl w:val="0"/>
          <w:numId w:val="34"/>
        </w:numPr>
      </w:pPr>
      <w:proofErr w:type="spellStart"/>
      <w:proofErr w:type="gramStart"/>
      <w:r>
        <w:t>cmdRead</w:t>
      </w:r>
      <w:proofErr w:type="spellEnd"/>
      <w:proofErr w:type="gramEnd"/>
      <w:r>
        <w:t xml:space="preserve"> - This operation reads a single 32-bit value from the address in the ADDR field.  The SIZE field should always equal 1.</w:t>
      </w:r>
      <w:r w:rsidR="004570D9">
        <w:t xml:space="preserve"> </w:t>
      </w:r>
    </w:p>
    <w:p w:rsidR="000A318C" w:rsidRDefault="000A318C" w:rsidP="000A318C">
      <w:pPr>
        <w:numPr>
          <w:ilvl w:val="0"/>
          <w:numId w:val="34"/>
        </w:numPr>
      </w:pPr>
      <w:proofErr w:type="spellStart"/>
      <w:proofErr w:type="gramStart"/>
      <w:r>
        <w:t>cmdReadMask</w:t>
      </w:r>
      <w:proofErr w:type="spellEnd"/>
      <w:proofErr w:type="gramEnd"/>
      <w:r>
        <w:t xml:space="preserve"> - This operation performs a mask read of a single 32-bit value from the address in the ADDR field.  Only those bits that are set in the MASK are returned.  All other bits will read zero.  The SIZE field should always equal 1.  The MASK is sent as DATA0.</w:t>
      </w:r>
    </w:p>
    <w:p w:rsidR="000A318C" w:rsidRDefault="000A318C" w:rsidP="000A318C">
      <w:pPr>
        <w:numPr>
          <w:ilvl w:val="0"/>
          <w:numId w:val="34"/>
        </w:numPr>
      </w:pPr>
      <w:proofErr w:type="spellStart"/>
      <w:proofErr w:type="gramStart"/>
      <w:r>
        <w:t>cmdWrite</w:t>
      </w:r>
      <w:proofErr w:type="spellEnd"/>
      <w:proofErr w:type="gramEnd"/>
      <w:r>
        <w:t xml:space="preserve"> - This operation writes a single 32-bit value to the address in the ADDR field.  The SIZE field should always equal 1.</w:t>
      </w:r>
    </w:p>
    <w:p w:rsidR="000A318C" w:rsidRDefault="000A318C" w:rsidP="000A318C">
      <w:pPr>
        <w:numPr>
          <w:ilvl w:val="0"/>
          <w:numId w:val="34"/>
        </w:numPr>
      </w:pPr>
      <w:proofErr w:type="spellStart"/>
      <w:proofErr w:type="gramStart"/>
      <w:r>
        <w:t>cmdWriteMask</w:t>
      </w:r>
      <w:proofErr w:type="spellEnd"/>
      <w:proofErr w:type="gramEnd"/>
      <w:r>
        <w:t xml:space="preserve"> - This operation modifies the 32-bit value at the address in the ADDR field using a MASK and VALUE.  Only those bits that are set in the MASK are modified to match the corresponding bits in the VALUE.  All other bits are not modified.  The SIZE field should always equal 1.  The MASK is sent as DATA0.  The VALUE is sent as DATA1.</w:t>
      </w:r>
    </w:p>
    <w:p w:rsidR="000A318C" w:rsidRDefault="000A318C" w:rsidP="000A318C">
      <w:pPr>
        <w:numPr>
          <w:ilvl w:val="0"/>
          <w:numId w:val="34"/>
        </w:numPr>
      </w:pPr>
      <w:proofErr w:type="spellStart"/>
      <w:proofErr w:type="gramStart"/>
      <w:r>
        <w:t>cmdArrayRead</w:t>
      </w:r>
      <w:proofErr w:type="spellEnd"/>
      <w:proofErr w:type="gramEnd"/>
      <w:r>
        <w:t xml:space="preserve"> - This operation reads a series of 32-bit values starting from the address in the ADDR field.  The SIZE field must be less than or equal to </w:t>
      </w:r>
      <w:r w:rsidR="00453102">
        <w:t>256</w:t>
      </w:r>
      <w:r>
        <w:t>.</w:t>
      </w:r>
    </w:p>
    <w:p w:rsidR="000A318C" w:rsidRDefault="000A318C" w:rsidP="000A318C">
      <w:pPr>
        <w:numPr>
          <w:ilvl w:val="0"/>
          <w:numId w:val="34"/>
        </w:numPr>
      </w:pPr>
      <w:proofErr w:type="spellStart"/>
      <w:proofErr w:type="gramStart"/>
      <w:r>
        <w:lastRenderedPageBreak/>
        <w:t>cmdArrayWrite</w:t>
      </w:r>
      <w:proofErr w:type="spellEnd"/>
      <w:proofErr w:type="gramEnd"/>
      <w:r>
        <w:t xml:space="preserve"> - This operation writes a series of 32-bit values starting at the address in the ADDR field.  The SIZE field must be less than or equal to </w:t>
      </w:r>
      <w:r w:rsidR="00453102">
        <w:t>256</w:t>
      </w:r>
      <w:r>
        <w:t>.</w:t>
      </w:r>
    </w:p>
    <w:p w:rsidR="000A318C" w:rsidRDefault="000A318C" w:rsidP="000A318C">
      <w:pPr>
        <w:numPr>
          <w:ilvl w:val="0"/>
          <w:numId w:val="34"/>
        </w:numPr>
      </w:pPr>
      <w:proofErr w:type="spellStart"/>
      <w:proofErr w:type="gramStart"/>
      <w:r>
        <w:t>cmdFifoRead</w:t>
      </w:r>
      <w:proofErr w:type="spellEnd"/>
      <w:proofErr w:type="gramEnd"/>
      <w:r>
        <w:t xml:space="preserve"> - This operation repeatedly reads a series of 32-bit values from the address in the ADDR field.  ADDR must correspond to a FIFO access register or the return packet will simply contain SIZE copies of the same value.  The SIZE field must be less than or equal to </w:t>
      </w:r>
      <w:r w:rsidR="00453102">
        <w:t>256</w:t>
      </w:r>
      <w:r>
        <w:t>.</w:t>
      </w:r>
    </w:p>
    <w:p w:rsidR="000A318C" w:rsidRDefault="000A318C" w:rsidP="000A318C">
      <w:pPr>
        <w:numPr>
          <w:ilvl w:val="0"/>
          <w:numId w:val="34"/>
        </w:numPr>
      </w:pPr>
      <w:proofErr w:type="spellStart"/>
      <w:proofErr w:type="gramStart"/>
      <w:r>
        <w:t>cmdFifoWrite</w:t>
      </w:r>
      <w:proofErr w:type="spellEnd"/>
      <w:proofErr w:type="gramEnd"/>
      <w:r>
        <w:t xml:space="preserve"> - This operation repeatedly writes a series of 32-bit values to the address in the ADDR field.  ADDR must correspond to a FIFO access register or the SSP's behavior will be undefined.  The address will eventually acquire the final data value in the packet.  The SIZE field must be less than or equal to </w:t>
      </w:r>
      <w:r w:rsidR="00453102">
        <w:t>256</w:t>
      </w:r>
      <w:r>
        <w:t>.</w:t>
      </w:r>
    </w:p>
    <w:p w:rsidR="00ED3D7E" w:rsidRDefault="00ED3D7E" w:rsidP="000A318C">
      <w:pPr>
        <w:numPr>
          <w:ilvl w:val="0"/>
          <w:numId w:val="34"/>
        </w:numPr>
      </w:pPr>
      <w:proofErr w:type="spellStart"/>
      <w:proofErr w:type="gramStart"/>
      <w:r>
        <w:t>cmdNVWrite</w:t>
      </w:r>
      <w:proofErr w:type="spellEnd"/>
      <w:proofErr w:type="gramEnd"/>
      <w:r w:rsidR="00200134">
        <w:t xml:space="preserve"> - This operation writes a single 32-bit value to the flash </w:t>
      </w:r>
      <w:r w:rsidR="009655F3">
        <w:t xml:space="preserve">memory </w:t>
      </w:r>
      <w:r w:rsidR="00200134">
        <w:t>address in the ADDR field.  The SIZE field should always equal 1.  Only use for testing.</w:t>
      </w:r>
    </w:p>
    <w:p w:rsidR="00ED3D7E" w:rsidRDefault="00ED3D7E" w:rsidP="00200134">
      <w:pPr>
        <w:numPr>
          <w:ilvl w:val="0"/>
          <w:numId w:val="34"/>
        </w:numPr>
      </w:pPr>
      <w:proofErr w:type="spellStart"/>
      <w:proofErr w:type="gramStart"/>
      <w:r>
        <w:t>cmdNVArrayWrite</w:t>
      </w:r>
      <w:proofErr w:type="spellEnd"/>
      <w:proofErr w:type="gramEnd"/>
      <w:r w:rsidR="00200134">
        <w:t xml:space="preserve"> - This operation writes a series of </w:t>
      </w:r>
      <w:r w:rsidR="00453102">
        <w:t xml:space="preserve">32-bit values </w:t>
      </w:r>
      <w:r w:rsidR="00200134">
        <w:t xml:space="preserve">starting at the </w:t>
      </w:r>
      <w:r w:rsidR="009655F3">
        <w:t xml:space="preserve">flash memory </w:t>
      </w:r>
      <w:r w:rsidR="00200134">
        <w:t xml:space="preserve">address in the ADDR field.  The SIZE field must be less than or equal to </w:t>
      </w:r>
      <w:r w:rsidR="00453102">
        <w:t>64</w:t>
      </w:r>
      <w:r w:rsidR="00200134">
        <w:t>.</w:t>
      </w:r>
    </w:p>
    <w:p w:rsidR="00ED3D7E" w:rsidRDefault="00ED3D7E" w:rsidP="00453102">
      <w:pPr>
        <w:numPr>
          <w:ilvl w:val="0"/>
          <w:numId w:val="34"/>
        </w:numPr>
      </w:pPr>
      <w:proofErr w:type="spellStart"/>
      <w:proofErr w:type="gramStart"/>
      <w:r>
        <w:t>cmd</w:t>
      </w:r>
      <w:r w:rsidR="00292098">
        <w:t>NV</w:t>
      </w:r>
      <w:r>
        <w:t>EraseSector</w:t>
      </w:r>
      <w:proofErr w:type="spellEnd"/>
      <w:proofErr w:type="gramEnd"/>
      <w:r w:rsidR="00453102">
        <w:t xml:space="preserve"> - </w:t>
      </w:r>
      <w:r w:rsidR="00453102" w:rsidRPr="00453102">
        <w:t>This erases 4,09</w:t>
      </w:r>
      <w:r w:rsidR="009655F3">
        <w:t>6 b</w:t>
      </w:r>
      <w:r w:rsidR="00453102" w:rsidRPr="00453102">
        <w:t>ytes</w:t>
      </w:r>
      <w:r w:rsidR="009655F3">
        <w:t xml:space="preserve"> of flash memory</w:t>
      </w:r>
      <w:r w:rsidR="00453102" w:rsidRPr="00453102">
        <w:t xml:space="preserve"> starting </w:t>
      </w:r>
      <w:r w:rsidR="009655F3">
        <w:t xml:space="preserve">at </w:t>
      </w:r>
      <w:r w:rsidR="00453102" w:rsidRPr="00453102">
        <w:t>the address</w:t>
      </w:r>
      <w:r w:rsidR="009655F3">
        <w:t xml:space="preserve"> in the ADDR field</w:t>
      </w:r>
      <w:r w:rsidR="00453102" w:rsidRPr="00453102">
        <w:t>.  The address must fall on a 4</w:t>
      </w:r>
      <w:r w:rsidR="00453102">
        <w:t xml:space="preserve"> </w:t>
      </w:r>
      <w:r w:rsidR="009655F3">
        <w:t>KB</w:t>
      </w:r>
      <w:r w:rsidR="00453102" w:rsidRPr="00453102">
        <w:t xml:space="preserve"> boundary.</w:t>
      </w:r>
    </w:p>
    <w:p w:rsidR="00ED3D7E" w:rsidRDefault="00ED3D7E" w:rsidP="00453102">
      <w:pPr>
        <w:numPr>
          <w:ilvl w:val="0"/>
          <w:numId w:val="34"/>
        </w:numPr>
      </w:pPr>
      <w:proofErr w:type="spellStart"/>
      <w:proofErr w:type="gramStart"/>
      <w:r>
        <w:t>cmd</w:t>
      </w:r>
      <w:r w:rsidR="00292098">
        <w:t>NV</w:t>
      </w:r>
      <w:r>
        <w:t>EraseBlock</w:t>
      </w:r>
      <w:proofErr w:type="spellEnd"/>
      <w:proofErr w:type="gramEnd"/>
      <w:r w:rsidR="00453102">
        <w:t xml:space="preserve"> - </w:t>
      </w:r>
      <w:r w:rsidR="009655F3">
        <w:t>This erases 65,536 bytes of flash memory starting at the</w:t>
      </w:r>
      <w:r w:rsidR="00453102" w:rsidRPr="00453102">
        <w:t xml:space="preserve"> address</w:t>
      </w:r>
      <w:r w:rsidR="009655F3">
        <w:t xml:space="preserve"> in the ADDR field</w:t>
      </w:r>
      <w:r w:rsidR="00453102" w:rsidRPr="00453102">
        <w:t>.  The address must fall on a 64</w:t>
      </w:r>
      <w:r w:rsidR="00453102">
        <w:t xml:space="preserve"> KB</w:t>
      </w:r>
      <w:r w:rsidR="00453102" w:rsidRPr="00453102">
        <w:t xml:space="preserve"> boundary.</w:t>
      </w:r>
    </w:p>
    <w:p w:rsidR="00ED3D7E" w:rsidRDefault="00ED3D7E" w:rsidP="00453102">
      <w:pPr>
        <w:numPr>
          <w:ilvl w:val="0"/>
          <w:numId w:val="34"/>
        </w:numPr>
      </w:pPr>
      <w:proofErr w:type="spellStart"/>
      <w:proofErr w:type="gramStart"/>
      <w:r>
        <w:t>cmd</w:t>
      </w:r>
      <w:r w:rsidR="00292098">
        <w:t>NV</w:t>
      </w:r>
      <w:r>
        <w:t>EraseChip</w:t>
      </w:r>
      <w:proofErr w:type="spellEnd"/>
      <w:proofErr w:type="gramEnd"/>
      <w:r w:rsidR="00453102">
        <w:t xml:space="preserve"> - </w:t>
      </w:r>
      <w:r w:rsidR="00453102" w:rsidRPr="00453102">
        <w:t>This erases an entire region</w:t>
      </w:r>
      <w:r w:rsidR="009655F3">
        <w:t>, 16,777,216 bytes</w:t>
      </w:r>
      <w:r w:rsidR="00453102" w:rsidRPr="00453102">
        <w:t xml:space="preserve">.  The </w:t>
      </w:r>
      <w:r w:rsidR="006547D3">
        <w:t xml:space="preserve">provided address must be </w:t>
      </w:r>
      <w:proofErr w:type="gramStart"/>
      <w:r w:rsidR="006547D3">
        <w:t xml:space="preserve">either </w:t>
      </w:r>
      <w:r w:rsidR="00453102" w:rsidRPr="00453102">
        <w:t>0x10000000</w:t>
      </w:r>
      <w:proofErr w:type="gramEnd"/>
      <w:r w:rsidR="00453102" w:rsidRPr="00453102">
        <w:t>, 0x20000000, or 0x30000000.</w:t>
      </w:r>
    </w:p>
    <w:p w:rsidR="000A318C" w:rsidRDefault="000A318C" w:rsidP="002D33EB">
      <w:pPr>
        <w:jc w:val="both"/>
        <w:rPr>
          <w:rFonts w:ascii="Times New Roman" w:hAnsi="Times New Roman"/>
          <w:b/>
          <w:sz w:val="36"/>
          <w:szCs w:val="36"/>
        </w:rPr>
      </w:pPr>
    </w:p>
    <w:p w:rsidR="009A2195" w:rsidRDefault="009A2195" w:rsidP="002D33EB">
      <w:pPr>
        <w:jc w:val="both"/>
        <w:rPr>
          <w:rFonts w:ascii="Times New Roman" w:hAnsi="Times New Roman"/>
          <w:b/>
          <w:sz w:val="36"/>
          <w:szCs w:val="36"/>
        </w:rPr>
      </w:pPr>
    </w:p>
    <w:p w:rsidR="00ED4427" w:rsidRDefault="00ED4427">
      <w:pPr>
        <w:rPr>
          <w:rFonts w:ascii="Times New Roman" w:hAnsi="Times New Roman"/>
          <w:b/>
          <w:sz w:val="36"/>
          <w:szCs w:val="36"/>
        </w:rPr>
      </w:pPr>
    </w:p>
    <w:sectPr w:rsidR="00ED4427" w:rsidSect="00CD589F">
      <w:headerReference w:type="default"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31C" w:rsidRPr="00B20A32" w:rsidRDefault="0047031C" w:rsidP="00B20A32">
      <w:r>
        <w:separator/>
      </w:r>
    </w:p>
    <w:p w:rsidR="0047031C" w:rsidRDefault="0047031C"/>
  </w:endnote>
  <w:endnote w:type="continuationSeparator" w:id="0">
    <w:p w:rsidR="0047031C" w:rsidRPr="00B20A32" w:rsidRDefault="0047031C" w:rsidP="00B20A32">
      <w:r>
        <w:continuationSeparator/>
      </w:r>
    </w:p>
    <w:p w:rsidR="0047031C" w:rsidRDefault="0047031C"/>
  </w:endnote>
  <w:endnote w:type="continuationNotice" w:id="1">
    <w:p w:rsidR="0047031C" w:rsidRDefault="004703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E0" w:rsidRDefault="000606E0">
    <w:pPr>
      <w:pStyle w:val="Footer"/>
      <w:jc w:val="center"/>
    </w:pPr>
    <w:r>
      <w:fldChar w:fldCharType="begin"/>
    </w:r>
    <w:r>
      <w:instrText xml:space="preserve"> PAGE   \* MERGEFORMAT </w:instrText>
    </w:r>
    <w:r>
      <w:fldChar w:fldCharType="separate"/>
    </w:r>
    <w:r w:rsidR="00306819">
      <w:rPr>
        <w:noProof/>
      </w:rPr>
      <w:t>2</w:t>
    </w:r>
    <w:r>
      <w:rPr>
        <w:noProof/>
      </w:rPr>
      <w:fldChar w:fldCharType="end"/>
    </w:r>
  </w:p>
  <w:p w:rsidR="000606E0" w:rsidRDefault="000606E0">
    <w:pPr>
      <w:pStyle w:val="Footer"/>
    </w:pPr>
  </w:p>
  <w:p w:rsidR="000606E0" w:rsidRDefault="000606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31C" w:rsidRPr="00B20A32" w:rsidRDefault="0047031C" w:rsidP="00B20A32">
      <w:r>
        <w:separator/>
      </w:r>
    </w:p>
    <w:p w:rsidR="0047031C" w:rsidRDefault="0047031C"/>
  </w:footnote>
  <w:footnote w:type="continuationSeparator" w:id="0">
    <w:p w:rsidR="0047031C" w:rsidRPr="00B20A32" w:rsidRDefault="0047031C" w:rsidP="00B20A32">
      <w:r>
        <w:continuationSeparator/>
      </w:r>
    </w:p>
    <w:p w:rsidR="0047031C" w:rsidRDefault="0047031C"/>
  </w:footnote>
  <w:footnote w:type="continuationNotice" w:id="1">
    <w:p w:rsidR="0047031C" w:rsidRDefault="004703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E0" w:rsidRDefault="000606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AC0"/>
    <w:multiLevelType w:val="hybridMultilevel"/>
    <w:tmpl w:val="47FAC75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07F6288E"/>
    <w:multiLevelType w:val="hybridMultilevel"/>
    <w:tmpl w:val="1EA4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71"/>
    <w:multiLevelType w:val="hybridMultilevel"/>
    <w:tmpl w:val="EB12A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76918"/>
    <w:multiLevelType w:val="hybridMultilevel"/>
    <w:tmpl w:val="077C9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C30E9"/>
    <w:multiLevelType w:val="hybridMultilevel"/>
    <w:tmpl w:val="307E9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B3505D"/>
    <w:multiLevelType w:val="hybridMultilevel"/>
    <w:tmpl w:val="72440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C85D1B"/>
    <w:multiLevelType w:val="hybridMultilevel"/>
    <w:tmpl w:val="6092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322F91"/>
    <w:multiLevelType w:val="hybridMultilevel"/>
    <w:tmpl w:val="190C5CE4"/>
    <w:lvl w:ilvl="0" w:tplc="07FEE6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E2F94"/>
    <w:multiLevelType w:val="hybridMultilevel"/>
    <w:tmpl w:val="4016DB64"/>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5347B"/>
    <w:multiLevelType w:val="hybridMultilevel"/>
    <w:tmpl w:val="45B477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D44ED6"/>
    <w:multiLevelType w:val="hybridMultilevel"/>
    <w:tmpl w:val="63705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572238"/>
    <w:multiLevelType w:val="multilevel"/>
    <w:tmpl w:val="9092DDE8"/>
    <w:lvl w:ilvl="0">
      <w:start w:val="1"/>
      <w:numFmt w:val="decimal"/>
      <w:pStyle w:val="Heading1"/>
      <w:lvlText w:val="%1."/>
      <w:lvlJc w:val="left"/>
      <w:pPr>
        <w:ind w:left="972" w:hanging="432"/>
      </w:pPr>
    </w:lvl>
    <w:lvl w:ilvl="1">
      <w:start w:val="1"/>
      <w:numFmt w:val="decimal"/>
      <w:pStyle w:val="Heading2"/>
      <w:lvlText w:val="%1.%2"/>
      <w:lvlJc w:val="left"/>
      <w:pPr>
        <w:ind w:left="9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4711FA7"/>
    <w:multiLevelType w:val="hybridMultilevel"/>
    <w:tmpl w:val="01ECF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E933E1"/>
    <w:multiLevelType w:val="hybridMultilevel"/>
    <w:tmpl w:val="1F043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A979CC"/>
    <w:multiLevelType w:val="hybridMultilevel"/>
    <w:tmpl w:val="D406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D2A84"/>
    <w:multiLevelType w:val="hybridMultilevel"/>
    <w:tmpl w:val="995CE36A"/>
    <w:lvl w:ilvl="0" w:tplc="6C100CFC">
      <w:numFmt w:val="bullet"/>
      <w:lvlText w:val=""/>
      <w:lvlJc w:val="left"/>
      <w:pPr>
        <w:ind w:left="645" w:hanging="360"/>
      </w:pPr>
      <w:rPr>
        <w:rFonts w:ascii="Wingdings" w:eastAsia="Times New Roman" w:hAnsi="Wingdings"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6">
    <w:nsid w:val="3A5A4A31"/>
    <w:multiLevelType w:val="hybridMultilevel"/>
    <w:tmpl w:val="EFFC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9F7B18"/>
    <w:multiLevelType w:val="hybridMultilevel"/>
    <w:tmpl w:val="E86E7E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42F72CF2"/>
    <w:multiLevelType w:val="hybridMultilevel"/>
    <w:tmpl w:val="E7BE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47080C"/>
    <w:multiLevelType w:val="hybridMultilevel"/>
    <w:tmpl w:val="E598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277FB"/>
    <w:multiLevelType w:val="hybridMultilevel"/>
    <w:tmpl w:val="56543878"/>
    <w:lvl w:ilvl="0" w:tplc="7CB00A52">
      <w:numFmt w:val="bullet"/>
      <w:lvlText w:val="-"/>
      <w:lvlJc w:val="left"/>
      <w:pPr>
        <w:ind w:left="648" w:hanging="360"/>
      </w:pPr>
      <w:rPr>
        <w:rFonts w:ascii="Calibri" w:eastAsia="Times New Roman" w:hAnsi="Calibri" w:cs="Calibri" w:hint="default"/>
        <w:color w:val="00B050"/>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nsid w:val="528E6B86"/>
    <w:multiLevelType w:val="hybridMultilevel"/>
    <w:tmpl w:val="8436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F951B4"/>
    <w:multiLevelType w:val="hybridMultilevel"/>
    <w:tmpl w:val="76B8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C73E6"/>
    <w:multiLevelType w:val="hybridMultilevel"/>
    <w:tmpl w:val="183C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95936"/>
    <w:multiLevelType w:val="hybridMultilevel"/>
    <w:tmpl w:val="307E9A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D00051"/>
    <w:multiLevelType w:val="hybridMultilevel"/>
    <w:tmpl w:val="8436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8867C0"/>
    <w:multiLevelType w:val="hybridMultilevel"/>
    <w:tmpl w:val="FC3E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3A7A03"/>
    <w:multiLevelType w:val="hybridMultilevel"/>
    <w:tmpl w:val="39864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291D54"/>
    <w:multiLevelType w:val="hybridMultilevel"/>
    <w:tmpl w:val="8BD4E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46538A"/>
    <w:multiLevelType w:val="hybridMultilevel"/>
    <w:tmpl w:val="318C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46D0A"/>
    <w:multiLevelType w:val="hybridMultilevel"/>
    <w:tmpl w:val="BCA4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662BF"/>
    <w:multiLevelType w:val="hybridMultilevel"/>
    <w:tmpl w:val="1972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BA09F9"/>
    <w:multiLevelType w:val="hybridMultilevel"/>
    <w:tmpl w:val="830E3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651E47"/>
    <w:multiLevelType w:val="hybridMultilevel"/>
    <w:tmpl w:val="8436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325CBD"/>
    <w:multiLevelType w:val="hybridMultilevel"/>
    <w:tmpl w:val="EF18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5F674A"/>
    <w:multiLevelType w:val="hybridMultilevel"/>
    <w:tmpl w:val="AF56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9"/>
  </w:num>
  <w:num w:numId="4">
    <w:abstractNumId w:val="7"/>
  </w:num>
  <w:num w:numId="5">
    <w:abstractNumId w:val="14"/>
  </w:num>
  <w:num w:numId="6">
    <w:abstractNumId w:val="32"/>
  </w:num>
  <w:num w:numId="7">
    <w:abstractNumId w:val="4"/>
  </w:num>
  <w:num w:numId="8">
    <w:abstractNumId w:val="24"/>
  </w:num>
  <w:num w:numId="9">
    <w:abstractNumId w:val="13"/>
  </w:num>
  <w:num w:numId="10">
    <w:abstractNumId w:val="9"/>
  </w:num>
  <w:num w:numId="11">
    <w:abstractNumId w:val="16"/>
  </w:num>
  <w:num w:numId="12">
    <w:abstractNumId w:val="23"/>
  </w:num>
  <w:num w:numId="13">
    <w:abstractNumId w:val="1"/>
  </w:num>
  <w:num w:numId="14">
    <w:abstractNumId w:val="0"/>
  </w:num>
  <w:num w:numId="15">
    <w:abstractNumId w:val="19"/>
  </w:num>
  <w:num w:numId="16">
    <w:abstractNumId w:val="6"/>
  </w:num>
  <w:num w:numId="17">
    <w:abstractNumId w:val="12"/>
  </w:num>
  <w:num w:numId="18">
    <w:abstractNumId w:val="22"/>
  </w:num>
  <w:num w:numId="19">
    <w:abstractNumId w:val="15"/>
  </w:num>
  <w:num w:numId="20">
    <w:abstractNumId w:val="20"/>
  </w:num>
  <w:num w:numId="21">
    <w:abstractNumId w:val="21"/>
  </w:num>
  <w:num w:numId="22">
    <w:abstractNumId w:val="33"/>
  </w:num>
  <w:num w:numId="23">
    <w:abstractNumId w:val="25"/>
  </w:num>
  <w:num w:numId="24">
    <w:abstractNumId w:val="27"/>
  </w:num>
  <w:num w:numId="25">
    <w:abstractNumId w:val="11"/>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num>
  <w:num w:numId="30">
    <w:abstractNumId w:val="30"/>
  </w:num>
  <w:num w:numId="31">
    <w:abstractNumId w:val="8"/>
  </w:num>
  <w:num w:numId="32">
    <w:abstractNumId w:val="26"/>
  </w:num>
  <w:num w:numId="33">
    <w:abstractNumId w:val="2"/>
  </w:num>
  <w:num w:numId="34">
    <w:abstractNumId w:val="18"/>
  </w:num>
  <w:num w:numId="35">
    <w:abstractNumId w:val="31"/>
  </w:num>
  <w:num w:numId="36">
    <w:abstractNumId w:val="35"/>
  </w:num>
  <w:num w:numId="37">
    <w:abstractNumId w:val="34"/>
  </w:num>
  <w:num w:numId="38">
    <w:abstractNumId w:val="10"/>
  </w:num>
  <w:num w:numId="39">
    <w:abstractNumId w:val="3"/>
  </w:num>
  <w:num w:numId="40">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De Lurgio">
    <w15:presenceInfo w15:providerId="Windows Live" w15:userId="d61532064851d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8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B95"/>
    <w:rsid w:val="00000452"/>
    <w:rsid w:val="00000494"/>
    <w:rsid w:val="00001571"/>
    <w:rsid w:val="00001DA0"/>
    <w:rsid w:val="0000212F"/>
    <w:rsid w:val="00005211"/>
    <w:rsid w:val="00007F47"/>
    <w:rsid w:val="0001068E"/>
    <w:rsid w:val="00010CE9"/>
    <w:rsid w:val="00011116"/>
    <w:rsid w:val="00011940"/>
    <w:rsid w:val="0001258F"/>
    <w:rsid w:val="000127AB"/>
    <w:rsid w:val="000129BF"/>
    <w:rsid w:val="00013E71"/>
    <w:rsid w:val="00014083"/>
    <w:rsid w:val="000159B4"/>
    <w:rsid w:val="00015CC9"/>
    <w:rsid w:val="000167CC"/>
    <w:rsid w:val="00020A51"/>
    <w:rsid w:val="00020C0C"/>
    <w:rsid w:val="000213EA"/>
    <w:rsid w:val="00021D28"/>
    <w:rsid w:val="00026531"/>
    <w:rsid w:val="000301BC"/>
    <w:rsid w:val="00031AB2"/>
    <w:rsid w:val="0003394C"/>
    <w:rsid w:val="0003399F"/>
    <w:rsid w:val="000347A5"/>
    <w:rsid w:val="00036605"/>
    <w:rsid w:val="00036637"/>
    <w:rsid w:val="00036767"/>
    <w:rsid w:val="00037C0F"/>
    <w:rsid w:val="000420C8"/>
    <w:rsid w:val="00042DB5"/>
    <w:rsid w:val="000438AC"/>
    <w:rsid w:val="00044146"/>
    <w:rsid w:val="0004481F"/>
    <w:rsid w:val="00044B2A"/>
    <w:rsid w:val="00044D7F"/>
    <w:rsid w:val="0004549F"/>
    <w:rsid w:val="000458CC"/>
    <w:rsid w:val="00046911"/>
    <w:rsid w:val="00046ABA"/>
    <w:rsid w:val="000475EA"/>
    <w:rsid w:val="00047891"/>
    <w:rsid w:val="00047FD1"/>
    <w:rsid w:val="00050887"/>
    <w:rsid w:val="00050A49"/>
    <w:rsid w:val="00051378"/>
    <w:rsid w:val="000513FA"/>
    <w:rsid w:val="00052C2B"/>
    <w:rsid w:val="000549BB"/>
    <w:rsid w:val="00056DAE"/>
    <w:rsid w:val="0005794F"/>
    <w:rsid w:val="00057C8F"/>
    <w:rsid w:val="000606E0"/>
    <w:rsid w:val="000611A6"/>
    <w:rsid w:val="00062D5C"/>
    <w:rsid w:val="0006376F"/>
    <w:rsid w:val="000639F4"/>
    <w:rsid w:val="00063AE3"/>
    <w:rsid w:val="000655E6"/>
    <w:rsid w:val="00065636"/>
    <w:rsid w:val="00065E9C"/>
    <w:rsid w:val="00067D87"/>
    <w:rsid w:val="00070377"/>
    <w:rsid w:val="00071263"/>
    <w:rsid w:val="00071773"/>
    <w:rsid w:val="00071C02"/>
    <w:rsid w:val="00071FC4"/>
    <w:rsid w:val="00072600"/>
    <w:rsid w:val="0007306C"/>
    <w:rsid w:val="00073A5D"/>
    <w:rsid w:val="00073DC7"/>
    <w:rsid w:val="00074182"/>
    <w:rsid w:val="000756CE"/>
    <w:rsid w:val="00077EC7"/>
    <w:rsid w:val="00080728"/>
    <w:rsid w:val="000818DE"/>
    <w:rsid w:val="00081CB2"/>
    <w:rsid w:val="000821B5"/>
    <w:rsid w:val="000824F3"/>
    <w:rsid w:val="00082FE6"/>
    <w:rsid w:val="0008425C"/>
    <w:rsid w:val="00085182"/>
    <w:rsid w:val="0008649D"/>
    <w:rsid w:val="00086554"/>
    <w:rsid w:val="00086B40"/>
    <w:rsid w:val="00087722"/>
    <w:rsid w:val="0009112C"/>
    <w:rsid w:val="00092722"/>
    <w:rsid w:val="000933B8"/>
    <w:rsid w:val="00093A89"/>
    <w:rsid w:val="00093D63"/>
    <w:rsid w:val="000940C8"/>
    <w:rsid w:val="00094E7B"/>
    <w:rsid w:val="0009569D"/>
    <w:rsid w:val="00095B3A"/>
    <w:rsid w:val="00095F99"/>
    <w:rsid w:val="00096449"/>
    <w:rsid w:val="000971B2"/>
    <w:rsid w:val="00097439"/>
    <w:rsid w:val="000A0322"/>
    <w:rsid w:val="000A0564"/>
    <w:rsid w:val="000A0879"/>
    <w:rsid w:val="000A0991"/>
    <w:rsid w:val="000A0A97"/>
    <w:rsid w:val="000A0F7F"/>
    <w:rsid w:val="000A1AEF"/>
    <w:rsid w:val="000A318C"/>
    <w:rsid w:val="000A35FB"/>
    <w:rsid w:val="000A3BB8"/>
    <w:rsid w:val="000A4504"/>
    <w:rsid w:val="000A65AF"/>
    <w:rsid w:val="000A6AAD"/>
    <w:rsid w:val="000A6FDF"/>
    <w:rsid w:val="000B06A5"/>
    <w:rsid w:val="000B097D"/>
    <w:rsid w:val="000B0C7D"/>
    <w:rsid w:val="000B34C8"/>
    <w:rsid w:val="000B3571"/>
    <w:rsid w:val="000B3C83"/>
    <w:rsid w:val="000B40DB"/>
    <w:rsid w:val="000B5444"/>
    <w:rsid w:val="000B64BE"/>
    <w:rsid w:val="000B6569"/>
    <w:rsid w:val="000B6A35"/>
    <w:rsid w:val="000C04C9"/>
    <w:rsid w:val="000C0A57"/>
    <w:rsid w:val="000C2171"/>
    <w:rsid w:val="000C29FE"/>
    <w:rsid w:val="000C4D3B"/>
    <w:rsid w:val="000C51A1"/>
    <w:rsid w:val="000C5890"/>
    <w:rsid w:val="000C5954"/>
    <w:rsid w:val="000C59C2"/>
    <w:rsid w:val="000C5BFB"/>
    <w:rsid w:val="000C7387"/>
    <w:rsid w:val="000D02EC"/>
    <w:rsid w:val="000D0B84"/>
    <w:rsid w:val="000D162E"/>
    <w:rsid w:val="000D4251"/>
    <w:rsid w:val="000D4B1B"/>
    <w:rsid w:val="000D5AAE"/>
    <w:rsid w:val="000D5AEF"/>
    <w:rsid w:val="000D6C37"/>
    <w:rsid w:val="000D7C01"/>
    <w:rsid w:val="000E032C"/>
    <w:rsid w:val="000E1515"/>
    <w:rsid w:val="000E19B9"/>
    <w:rsid w:val="000E1A32"/>
    <w:rsid w:val="000E256C"/>
    <w:rsid w:val="000E378B"/>
    <w:rsid w:val="000E38E7"/>
    <w:rsid w:val="000E418F"/>
    <w:rsid w:val="000E5A0C"/>
    <w:rsid w:val="000F046B"/>
    <w:rsid w:val="000F06B1"/>
    <w:rsid w:val="000F162B"/>
    <w:rsid w:val="000F16B8"/>
    <w:rsid w:val="000F1747"/>
    <w:rsid w:val="000F295D"/>
    <w:rsid w:val="000F31EC"/>
    <w:rsid w:val="000F3D15"/>
    <w:rsid w:val="000F4122"/>
    <w:rsid w:val="000F65EA"/>
    <w:rsid w:val="000F701C"/>
    <w:rsid w:val="000F70EC"/>
    <w:rsid w:val="000F7837"/>
    <w:rsid w:val="000F7BE2"/>
    <w:rsid w:val="00101BB6"/>
    <w:rsid w:val="00102539"/>
    <w:rsid w:val="00102F38"/>
    <w:rsid w:val="00103004"/>
    <w:rsid w:val="0010441C"/>
    <w:rsid w:val="00104F7C"/>
    <w:rsid w:val="001052C4"/>
    <w:rsid w:val="001052F0"/>
    <w:rsid w:val="00105C92"/>
    <w:rsid w:val="00106633"/>
    <w:rsid w:val="00107341"/>
    <w:rsid w:val="00107B6F"/>
    <w:rsid w:val="0011077E"/>
    <w:rsid w:val="00110998"/>
    <w:rsid w:val="00110EA4"/>
    <w:rsid w:val="0011124D"/>
    <w:rsid w:val="00114BEE"/>
    <w:rsid w:val="00115AE7"/>
    <w:rsid w:val="00116067"/>
    <w:rsid w:val="00116900"/>
    <w:rsid w:val="00117287"/>
    <w:rsid w:val="00120DE0"/>
    <w:rsid w:val="00122055"/>
    <w:rsid w:val="00122069"/>
    <w:rsid w:val="00122179"/>
    <w:rsid w:val="0012235E"/>
    <w:rsid w:val="0012275A"/>
    <w:rsid w:val="0012281C"/>
    <w:rsid w:val="00123E16"/>
    <w:rsid w:val="0012400F"/>
    <w:rsid w:val="001247EA"/>
    <w:rsid w:val="00124FBA"/>
    <w:rsid w:val="00124FE6"/>
    <w:rsid w:val="00125048"/>
    <w:rsid w:val="0012511D"/>
    <w:rsid w:val="00125AD1"/>
    <w:rsid w:val="001260B6"/>
    <w:rsid w:val="00126AD1"/>
    <w:rsid w:val="00127307"/>
    <w:rsid w:val="00127E14"/>
    <w:rsid w:val="00132D47"/>
    <w:rsid w:val="00132F3B"/>
    <w:rsid w:val="00132FB0"/>
    <w:rsid w:val="00134DFF"/>
    <w:rsid w:val="001354D7"/>
    <w:rsid w:val="00136864"/>
    <w:rsid w:val="00136966"/>
    <w:rsid w:val="001370D1"/>
    <w:rsid w:val="001402A5"/>
    <w:rsid w:val="00140D4C"/>
    <w:rsid w:val="00142AA0"/>
    <w:rsid w:val="0014352D"/>
    <w:rsid w:val="00145C58"/>
    <w:rsid w:val="00145D60"/>
    <w:rsid w:val="001472F3"/>
    <w:rsid w:val="00147E19"/>
    <w:rsid w:val="001511CE"/>
    <w:rsid w:val="00151785"/>
    <w:rsid w:val="001522DA"/>
    <w:rsid w:val="0015268B"/>
    <w:rsid w:val="00152FD7"/>
    <w:rsid w:val="001530C7"/>
    <w:rsid w:val="00153B29"/>
    <w:rsid w:val="00157B11"/>
    <w:rsid w:val="00160353"/>
    <w:rsid w:val="0016072B"/>
    <w:rsid w:val="00160A07"/>
    <w:rsid w:val="0016104A"/>
    <w:rsid w:val="00161254"/>
    <w:rsid w:val="0016189D"/>
    <w:rsid w:val="001618A6"/>
    <w:rsid w:val="00161EBC"/>
    <w:rsid w:val="00161F31"/>
    <w:rsid w:val="00162F0E"/>
    <w:rsid w:val="001632B1"/>
    <w:rsid w:val="00164C2A"/>
    <w:rsid w:val="0016645A"/>
    <w:rsid w:val="00166C66"/>
    <w:rsid w:val="00167168"/>
    <w:rsid w:val="001709F7"/>
    <w:rsid w:val="001719B5"/>
    <w:rsid w:val="00172A09"/>
    <w:rsid w:val="00172F9E"/>
    <w:rsid w:val="001740E3"/>
    <w:rsid w:val="00174160"/>
    <w:rsid w:val="00174A09"/>
    <w:rsid w:val="00175A04"/>
    <w:rsid w:val="001761CA"/>
    <w:rsid w:val="001800B3"/>
    <w:rsid w:val="00181584"/>
    <w:rsid w:val="00181796"/>
    <w:rsid w:val="001829D7"/>
    <w:rsid w:val="00183794"/>
    <w:rsid w:val="001838AE"/>
    <w:rsid w:val="00184484"/>
    <w:rsid w:val="00184BF1"/>
    <w:rsid w:val="0018505C"/>
    <w:rsid w:val="001867AC"/>
    <w:rsid w:val="00191A57"/>
    <w:rsid w:val="00193C87"/>
    <w:rsid w:val="00194332"/>
    <w:rsid w:val="00195144"/>
    <w:rsid w:val="001955F7"/>
    <w:rsid w:val="00195C63"/>
    <w:rsid w:val="001A069E"/>
    <w:rsid w:val="001A0766"/>
    <w:rsid w:val="001A0A4F"/>
    <w:rsid w:val="001A2060"/>
    <w:rsid w:val="001A2D65"/>
    <w:rsid w:val="001A349C"/>
    <w:rsid w:val="001A3D15"/>
    <w:rsid w:val="001A40A7"/>
    <w:rsid w:val="001A415C"/>
    <w:rsid w:val="001A5EFE"/>
    <w:rsid w:val="001A65D5"/>
    <w:rsid w:val="001A709D"/>
    <w:rsid w:val="001A751D"/>
    <w:rsid w:val="001A76AA"/>
    <w:rsid w:val="001A77E6"/>
    <w:rsid w:val="001A7864"/>
    <w:rsid w:val="001B08FE"/>
    <w:rsid w:val="001B1DD8"/>
    <w:rsid w:val="001B26B5"/>
    <w:rsid w:val="001B274B"/>
    <w:rsid w:val="001B2FAA"/>
    <w:rsid w:val="001B4541"/>
    <w:rsid w:val="001B51A2"/>
    <w:rsid w:val="001B7067"/>
    <w:rsid w:val="001B723E"/>
    <w:rsid w:val="001B7A8D"/>
    <w:rsid w:val="001C0674"/>
    <w:rsid w:val="001C0D53"/>
    <w:rsid w:val="001C0F0F"/>
    <w:rsid w:val="001C11AB"/>
    <w:rsid w:val="001C2573"/>
    <w:rsid w:val="001C5D67"/>
    <w:rsid w:val="001D0C58"/>
    <w:rsid w:val="001D1140"/>
    <w:rsid w:val="001D3937"/>
    <w:rsid w:val="001D4CA8"/>
    <w:rsid w:val="001D4D2D"/>
    <w:rsid w:val="001D566F"/>
    <w:rsid w:val="001D70DD"/>
    <w:rsid w:val="001E07FE"/>
    <w:rsid w:val="001E2620"/>
    <w:rsid w:val="001E27A9"/>
    <w:rsid w:val="001E3DC6"/>
    <w:rsid w:val="001E50E8"/>
    <w:rsid w:val="001E5592"/>
    <w:rsid w:val="001E6C86"/>
    <w:rsid w:val="001E6F7D"/>
    <w:rsid w:val="001F015A"/>
    <w:rsid w:val="001F6EDE"/>
    <w:rsid w:val="00200134"/>
    <w:rsid w:val="00200253"/>
    <w:rsid w:val="002002C8"/>
    <w:rsid w:val="0020141C"/>
    <w:rsid w:val="0020221F"/>
    <w:rsid w:val="00202852"/>
    <w:rsid w:val="002030C4"/>
    <w:rsid w:val="00203972"/>
    <w:rsid w:val="00203EDE"/>
    <w:rsid w:val="002041AF"/>
    <w:rsid w:val="00205494"/>
    <w:rsid w:val="0020588C"/>
    <w:rsid w:val="00205A09"/>
    <w:rsid w:val="00205C2D"/>
    <w:rsid w:val="00206A14"/>
    <w:rsid w:val="00207249"/>
    <w:rsid w:val="002075DB"/>
    <w:rsid w:val="00210C61"/>
    <w:rsid w:val="0021150D"/>
    <w:rsid w:val="00211914"/>
    <w:rsid w:val="0021279F"/>
    <w:rsid w:val="00214A14"/>
    <w:rsid w:val="00214CA1"/>
    <w:rsid w:val="00214D4F"/>
    <w:rsid w:val="00217E92"/>
    <w:rsid w:val="00220D3C"/>
    <w:rsid w:val="0022154D"/>
    <w:rsid w:val="00222BE7"/>
    <w:rsid w:val="00223C4E"/>
    <w:rsid w:val="00225764"/>
    <w:rsid w:val="00225993"/>
    <w:rsid w:val="0022667C"/>
    <w:rsid w:val="0022679D"/>
    <w:rsid w:val="00230B58"/>
    <w:rsid w:val="00233A41"/>
    <w:rsid w:val="00233F7A"/>
    <w:rsid w:val="002341E0"/>
    <w:rsid w:val="0023553D"/>
    <w:rsid w:val="00237B30"/>
    <w:rsid w:val="00237F6F"/>
    <w:rsid w:val="00241E8D"/>
    <w:rsid w:val="00242B12"/>
    <w:rsid w:val="00242C6B"/>
    <w:rsid w:val="00243406"/>
    <w:rsid w:val="00245251"/>
    <w:rsid w:val="00245FC4"/>
    <w:rsid w:val="00247D1D"/>
    <w:rsid w:val="00251E05"/>
    <w:rsid w:val="00252168"/>
    <w:rsid w:val="00252312"/>
    <w:rsid w:val="00252F17"/>
    <w:rsid w:val="00253650"/>
    <w:rsid w:val="002537DC"/>
    <w:rsid w:val="00254E10"/>
    <w:rsid w:val="00255CE6"/>
    <w:rsid w:val="00255D63"/>
    <w:rsid w:val="0025744C"/>
    <w:rsid w:val="00260590"/>
    <w:rsid w:val="002606EF"/>
    <w:rsid w:val="00260907"/>
    <w:rsid w:val="00260CF1"/>
    <w:rsid w:val="00261582"/>
    <w:rsid w:val="00265BB8"/>
    <w:rsid w:val="00265C67"/>
    <w:rsid w:val="00266A9B"/>
    <w:rsid w:val="00266E34"/>
    <w:rsid w:val="00271584"/>
    <w:rsid w:val="0027249C"/>
    <w:rsid w:val="00272938"/>
    <w:rsid w:val="0027389F"/>
    <w:rsid w:val="00273DB1"/>
    <w:rsid w:val="0027415C"/>
    <w:rsid w:val="00275E3C"/>
    <w:rsid w:val="002771B2"/>
    <w:rsid w:val="00277A7F"/>
    <w:rsid w:val="00282465"/>
    <w:rsid w:val="002849D1"/>
    <w:rsid w:val="0028617F"/>
    <w:rsid w:val="00287393"/>
    <w:rsid w:val="00290471"/>
    <w:rsid w:val="00292098"/>
    <w:rsid w:val="00292D46"/>
    <w:rsid w:val="00293B55"/>
    <w:rsid w:val="00295351"/>
    <w:rsid w:val="00295352"/>
    <w:rsid w:val="00295586"/>
    <w:rsid w:val="002965F9"/>
    <w:rsid w:val="00297259"/>
    <w:rsid w:val="002A0287"/>
    <w:rsid w:val="002A0303"/>
    <w:rsid w:val="002A08A1"/>
    <w:rsid w:val="002A11D8"/>
    <w:rsid w:val="002A15DD"/>
    <w:rsid w:val="002A1B71"/>
    <w:rsid w:val="002A3109"/>
    <w:rsid w:val="002A3F28"/>
    <w:rsid w:val="002A7211"/>
    <w:rsid w:val="002A75E6"/>
    <w:rsid w:val="002B085A"/>
    <w:rsid w:val="002B1412"/>
    <w:rsid w:val="002B2379"/>
    <w:rsid w:val="002B367F"/>
    <w:rsid w:val="002B5D42"/>
    <w:rsid w:val="002B6C1E"/>
    <w:rsid w:val="002B6C32"/>
    <w:rsid w:val="002B7325"/>
    <w:rsid w:val="002C2A97"/>
    <w:rsid w:val="002C2C16"/>
    <w:rsid w:val="002C5063"/>
    <w:rsid w:val="002C5905"/>
    <w:rsid w:val="002C593A"/>
    <w:rsid w:val="002C7EAD"/>
    <w:rsid w:val="002D01B2"/>
    <w:rsid w:val="002D0878"/>
    <w:rsid w:val="002D0A89"/>
    <w:rsid w:val="002D0F1E"/>
    <w:rsid w:val="002D12FF"/>
    <w:rsid w:val="002D1CEB"/>
    <w:rsid w:val="002D27A3"/>
    <w:rsid w:val="002D31B5"/>
    <w:rsid w:val="002D33EB"/>
    <w:rsid w:val="002D3431"/>
    <w:rsid w:val="002D3D35"/>
    <w:rsid w:val="002D3ED8"/>
    <w:rsid w:val="002D5837"/>
    <w:rsid w:val="002D5949"/>
    <w:rsid w:val="002D7361"/>
    <w:rsid w:val="002D789C"/>
    <w:rsid w:val="002E061F"/>
    <w:rsid w:val="002E3123"/>
    <w:rsid w:val="002E68A0"/>
    <w:rsid w:val="002E6999"/>
    <w:rsid w:val="002E76D6"/>
    <w:rsid w:val="002E794F"/>
    <w:rsid w:val="002E7FDC"/>
    <w:rsid w:val="002F078B"/>
    <w:rsid w:val="002F1845"/>
    <w:rsid w:val="002F3562"/>
    <w:rsid w:val="002F4625"/>
    <w:rsid w:val="002F4B66"/>
    <w:rsid w:val="002F59C4"/>
    <w:rsid w:val="002F7CC7"/>
    <w:rsid w:val="002F7D07"/>
    <w:rsid w:val="00300032"/>
    <w:rsid w:val="003003A3"/>
    <w:rsid w:val="00300604"/>
    <w:rsid w:val="00301351"/>
    <w:rsid w:val="00301999"/>
    <w:rsid w:val="0030206D"/>
    <w:rsid w:val="00303138"/>
    <w:rsid w:val="00303E61"/>
    <w:rsid w:val="0030530B"/>
    <w:rsid w:val="00305C84"/>
    <w:rsid w:val="00306819"/>
    <w:rsid w:val="00307B95"/>
    <w:rsid w:val="0031124C"/>
    <w:rsid w:val="00312A82"/>
    <w:rsid w:val="00313D43"/>
    <w:rsid w:val="00315374"/>
    <w:rsid w:val="00315970"/>
    <w:rsid w:val="00315EED"/>
    <w:rsid w:val="003173F8"/>
    <w:rsid w:val="00320D80"/>
    <w:rsid w:val="003226DC"/>
    <w:rsid w:val="00322798"/>
    <w:rsid w:val="0032507E"/>
    <w:rsid w:val="00325A85"/>
    <w:rsid w:val="00326216"/>
    <w:rsid w:val="0032631F"/>
    <w:rsid w:val="00326E84"/>
    <w:rsid w:val="00326E9C"/>
    <w:rsid w:val="00326F64"/>
    <w:rsid w:val="00327C83"/>
    <w:rsid w:val="003306AD"/>
    <w:rsid w:val="00330DBC"/>
    <w:rsid w:val="0033121F"/>
    <w:rsid w:val="003315B6"/>
    <w:rsid w:val="00332B05"/>
    <w:rsid w:val="00333577"/>
    <w:rsid w:val="00334FE4"/>
    <w:rsid w:val="003351B9"/>
    <w:rsid w:val="003369C0"/>
    <w:rsid w:val="00336F36"/>
    <w:rsid w:val="00337C9A"/>
    <w:rsid w:val="00340620"/>
    <w:rsid w:val="00340CB0"/>
    <w:rsid w:val="00341135"/>
    <w:rsid w:val="0034399D"/>
    <w:rsid w:val="003450D2"/>
    <w:rsid w:val="003454C7"/>
    <w:rsid w:val="00345CF7"/>
    <w:rsid w:val="00345D65"/>
    <w:rsid w:val="0034745C"/>
    <w:rsid w:val="00347ACB"/>
    <w:rsid w:val="00347D2E"/>
    <w:rsid w:val="0035001C"/>
    <w:rsid w:val="003500A8"/>
    <w:rsid w:val="0035075E"/>
    <w:rsid w:val="00350C68"/>
    <w:rsid w:val="003516A6"/>
    <w:rsid w:val="003521BF"/>
    <w:rsid w:val="003528BE"/>
    <w:rsid w:val="0035479F"/>
    <w:rsid w:val="003551F5"/>
    <w:rsid w:val="003554D1"/>
    <w:rsid w:val="0035634F"/>
    <w:rsid w:val="00356C01"/>
    <w:rsid w:val="00360CF8"/>
    <w:rsid w:val="0036169B"/>
    <w:rsid w:val="00361D5C"/>
    <w:rsid w:val="0036379B"/>
    <w:rsid w:val="00363A0E"/>
    <w:rsid w:val="0036526B"/>
    <w:rsid w:val="003655AD"/>
    <w:rsid w:val="00366934"/>
    <w:rsid w:val="003702EE"/>
    <w:rsid w:val="00370706"/>
    <w:rsid w:val="00370A6E"/>
    <w:rsid w:val="00371FFB"/>
    <w:rsid w:val="00373829"/>
    <w:rsid w:val="003739A5"/>
    <w:rsid w:val="003740B9"/>
    <w:rsid w:val="0037490F"/>
    <w:rsid w:val="003753E7"/>
    <w:rsid w:val="00376445"/>
    <w:rsid w:val="003767BA"/>
    <w:rsid w:val="003767BE"/>
    <w:rsid w:val="00376ED5"/>
    <w:rsid w:val="00380C19"/>
    <w:rsid w:val="00380F0F"/>
    <w:rsid w:val="0038423F"/>
    <w:rsid w:val="00384541"/>
    <w:rsid w:val="00386F90"/>
    <w:rsid w:val="00387B62"/>
    <w:rsid w:val="00390DCE"/>
    <w:rsid w:val="003913FF"/>
    <w:rsid w:val="003914E1"/>
    <w:rsid w:val="00392560"/>
    <w:rsid w:val="003926E6"/>
    <w:rsid w:val="00392DB7"/>
    <w:rsid w:val="00392FCC"/>
    <w:rsid w:val="0039452E"/>
    <w:rsid w:val="003949EB"/>
    <w:rsid w:val="003962F2"/>
    <w:rsid w:val="003976D2"/>
    <w:rsid w:val="003976F1"/>
    <w:rsid w:val="00397F39"/>
    <w:rsid w:val="003A09FA"/>
    <w:rsid w:val="003A0F87"/>
    <w:rsid w:val="003A34A3"/>
    <w:rsid w:val="003A3A66"/>
    <w:rsid w:val="003A5372"/>
    <w:rsid w:val="003B0A20"/>
    <w:rsid w:val="003B24F9"/>
    <w:rsid w:val="003B4FB9"/>
    <w:rsid w:val="003B505A"/>
    <w:rsid w:val="003B5585"/>
    <w:rsid w:val="003B6D2F"/>
    <w:rsid w:val="003B72DF"/>
    <w:rsid w:val="003B76C7"/>
    <w:rsid w:val="003B7C88"/>
    <w:rsid w:val="003B7F56"/>
    <w:rsid w:val="003C09CD"/>
    <w:rsid w:val="003C0BC5"/>
    <w:rsid w:val="003C12BC"/>
    <w:rsid w:val="003C282F"/>
    <w:rsid w:val="003C360D"/>
    <w:rsid w:val="003C3E3A"/>
    <w:rsid w:val="003C4052"/>
    <w:rsid w:val="003C409E"/>
    <w:rsid w:val="003C5AF4"/>
    <w:rsid w:val="003C661C"/>
    <w:rsid w:val="003C6897"/>
    <w:rsid w:val="003C6AA1"/>
    <w:rsid w:val="003C7044"/>
    <w:rsid w:val="003C705E"/>
    <w:rsid w:val="003D0C82"/>
    <w:rsid w:val="003D10EB"/>
    <w:rsid w:val="003D11CB"/>
    <w:rsid w:val="003D14B3"/>
    <w:rsid w:val="003D3229"/>
    <w:rsid w:val="003D3803"/>
    <w:rsid w:val="003D4513"/>
    <w:rsid w:val="003D6528"/>
    <w:rsid w:val="003D749B"/>
    <w:rsid w:val="003D7871"/>
    <w:rsid w:val="003E26A1"/>
    <w:rsid w:val="003E3424"/>
    <w:rsid w:val="003E345C"/>
    <w:rsid w:val="003E4D50"/>
    <w:rsid w:val="003F0462"/>
    <w:rsid w:val="003F14C5"/>
    <w:rsid w:val="003F17C0"/>
    <w:rsid w:val="003F19C3"/>
    <w:rsid w:val="003F28C0"/>
    <w:rsid w:val="003F2B3D"/>
    <w:rsid w:val="003F36FF"/>
    <w:rsid w:val="003F4393"/>
    <w:rsid w:val="003F492B"/>
    <w:rsid w:val="003F6915"/>
    <w:rsid w:val="003F7246"/>
    <w:rsid w:val="003F7269"/>
    <w:rsid w:val="003F7354"/>
    <w:rsid w:val="00401022"/>
    <w:rsid w:val="00401450"/>
    <w:rsid w:val="00401C24"/>
    <w:rsid w:val="00401DA4"/>
    <w:rsid w:val="004023D3"/>
    <w:rsid w:val="0040258F"/>
    <w:rsid w:val="00402A7A"/>
    <w:rsid w:val="00402AA6"/>
    <w:rsid w:val="004035FC"/>
    <w:rsid w:val="00403953"/>
    <w:rsid w:val="00404DC8"/>
    <w:rsid w:val="00405B21"/>
    <w:rsid w:val="004069B2"/>
    <w:rsid w:val="00406E82"/>
    <w:rsid w:val="00407E10"/>
    <w:rsid w:val="00407F9F"/>
    <w:rsid w:val="00410168"/>
    <w:rsid w:val="00410E2A"/>
    <w:rsid w:val="00411F41"/>
    <w:rsid w:val="0041280B"/>
    <w:rsid w:val="004137DB"/>
    <w:rsid w:val="00414290"/>
    <w:rsid w:val="004148B4"/>
    <w:rsid w:val="00414EBD"/>
    <w:rsid w:val="00415975"/>
    <w:rsid w:val="00415EC7"/>
    <w:rsid w:val="00416439"/>
    <w:rsid w:val="00416443"/>
    <w:rsid w:val="00416DC0"/>
    <w:rsid w:val="00420B12"/>
    <w:rsid w:val="00422102"/>
    <w:rsid w:val="00422324"/>
    <w:rsid w:val="00422BAB"/>
    <w:rsid w:val="00424A16"/>
    <w:rsid w:val="004251B1"/>
    <w:rsid w:val="0042530E"/>
    <w:rsid w:val="004257A7"/>
    <w:rsid w:val="004279B0"/>
    <w:rsid w:val="00427AE1"/>
    <w:rsid w:val="00430135"/>
    <w:rsid w:val="0043190F"/>
    <w:rsid w:val="004321D2"/>
    <w:rsid w:val="00432D45"/>
    <w:rsid w:val="00433F69"/>
    <w:rsid w:val="004340DA"/>
    <w:rsid w:val="004350F1"/>
    <w:rsid w:val="00435F21"/>
    <w:rsid w:val="004366B9"/>
    <w:rsid w:val="00436917"/>
    <w:rsid w:val="004378BC"/>
    <w:rsid w:val="0044027D"/>
    <w:rsid w:val="00441815"/>
    <w:rsid w:val="00442755"/>
    <w:rsid w:val="004430BC"/>
    <w:rsid w:val="00443A96"/>
    <w:rsid w:val="00444C93"/>
    <w:rsid w:val="0044538A"/>
    <w:rsid w:val="00446A4C"/>
    <w:rsid w:val="00450A74"/>
    <w:rsid w:val="00450BE7"/>
    <w:rsid w:val="00450EC9"/>
    <w:rsid w:val="0045144C"/>
    <w:rsid w:val="0045177F"/>
    <w:rsid w:val="0045181F"/>
    <w:rsid w:val="00451B69"/>
    <w:rsid w:val="004528ED"/>
    <w:rsid w:val="00453064"/>
    <w:rsid w:val="004530ED"/>
    <w:rsid w:val="00453102"/>
    <w:rsid w:val="004564C4"/>
    <w:rsid w:val="004570D9"/>
    <w:rsid w:val="0045771B"/>
    <w:rsid w:val="0046176D"/>
    <w:rsid w:val="0046284A"/>
    <w:rsid w:val="00463A21"/>
    <w:rsid w:val="004647DB"/>
    <w:rsid w:val="00465579"/>
    <w:rsid w:val="00465997"/>
    <w:rsid w:val="004666B9"/>
    <w:rsid w:val="00466F03"/>
    <w:rsid w:val="0047031C"/>
    <w:rsid w:val="004712DC"/>
    <w:rsid w:val="004718B6"/>
    <w:rsid w:val="00472D3B"/>
    <w:rsid w:val="00472FFC"/>
    <w:rsid w:val="004740CB"/>
    <w:rsid w:val="004741BD"/>
    <w:rsid w:val="004744C6"/>
    <w:rsid w:val="00475CDB"/>
    <w:rsid w:val="00476088"/>
    <w:rsid w:val="004768B7"/>
    <w:rsid w:val="00477654"/>
    <w:rsid w:val="00477CF0"/>
    <w:rsid w:val="004802EF"/>
    <w:rsid w:val="00480DC9"/>
    <w:rsid w:val="00480E90"/>
    <w:rsid w:val="00480E97"/>
    <w:rsid w:val="004816D2"/>
    <w:rsid w:val="00482B6F"/>
    <w:rsid w:val="004833EB"/>
    <w:rsid w:val="00483945"/>
    <w:rsid w:val="00483B5B"/>
    <w:rsid w:val="00483C61"/>
    <w:rsid w:val="00484AFC"/>
    <w:rsid w:val="00484B1E"/>
    <w:rsid w:val="00484DA3"/>
    <w:rsid w:val="00485AFA"/>
    <w:rsid w:val="00485CB0"/>
    <w:rsid w:val="00486DBF"/>
    <w:rsid w:val="00487DCC"/>
    <w:rsid w:val="00490C06"/>
    <w:rsid w:val="00492457"/>
    <w:rsid w:val="004927AF"/>
    <w:rsid w:val="004928A4"/>
    <w:rsid w:val="004928B9"/>
    <w:rsid w:val="0049441B"/>
    <w:rsid w:val="00495249"/>
    <w:rsid w:val="00495368"/>
    <w:rsid w:val="004955E2"/>
    <w:rsid w:val="00495740"/>
    <w:rsid w:val="004960A7"/>
    <w:rsid w:val="004A00D5"/>
    <w:rsid w:val="004A02C3"/>
    <w:rsid w:val="004A06B4"/>
    <w:rsid w:val="004A31CF"/>
    <w:rsid w:val="004A4180"/>
    <w:rsid w:val="004A4719"/>
    <w:rsid w:val="004A4DC9"/>
    <w:rsid w:val="004A5496"/>
    <w:rsid w:val="004A5E37"/>
    <w:rsid w:val="004A6037"/>
    <w:rsid w:val="004A6587"/>
    <w:rsid w:val="004A69B3"/>
    <w:rsid w:val="004A6CB1"/>
    <w:rsid w:val="004B00B9"/>
    <w:rsid w:val="004B0211"/>
    <w:rsid w:val="004B1C5C"/>
    <w:rsid w:val="004B1C6D"/>
    <w:rsid w:val="004B2C8E"/>
    <w:rsid w:val="004B591E"/>
    <w:rsid w:val="004B75F0"/>
    <w:rsid w:val="004C0432"/>
    <w:rsid w:val="004C04E2"/>
    <w:rsid w:val="004C0896"/>
    <w:rsid w:val="004C1C97"/>
    <w:rsid w:val="004C1CB3"/>
    <w:rsid w:val="004C2E3A"/>
    <w:rsid w:val="004C3606"/>
    <w:rsid w:val="004C5146"/>
    <w:rsid w:val="004C5C8C"/>
    <w:rsid w:val="004C5CC4"/>
    <w:rsid w:val="004C6315"/>
    <w:rsid w:val="004C695B"/>
    <w:rsid w:val="004C6F41"/>
    <w:rsid w:val="004D1148"/>
    <w:rsid w:val="004D1251"/>
    <w:rsid w:val="004D1434"/>
    <w:rsid w:val="004D151D"/>
    <w:rsid w:val="004D1FDA"/>
    <w:rsid w:val="004D29A4"/>
    <w:rsid w:val="004D2C4F"/>
    <w:rsid w:val="004D3DBC"/>
    <w:rsid w:val="004D4E34"/>
    <w:rsid w:val="004D5623"/>
    <w:rsid w:val="004D58A7"/>
    <w:rsid w:val="004D5C32"/>
    <w:rsid w:val="004D6936"/>
    <w:rsid w:val="004D72FC"/>
    <w:rsid w:val="004D779D"/>
    <w:rsid w:val="004E12D1"/>
    <w:rsid w:val="004E3F1C"/>
    <w:rsid w:val="004E7997"/>
    <w:rsid w:val="004F20CE"/>
    <w:rsid w:val="004F28F1"/>
    <w:rsid w:val="004F380F"/>
    <w:rsid w:val="004F4DE1"/>
    <w:rsid w:val="004F5429"/>
    <w:rsid w:val="004F5BA1"/>
    <w:rsid w:val="004F5D40"/>
    <w:rsid w:val="004F6980"/>
    <w:rsid w:val="00500D85"/>
    <w:rsid w:val="00501C13"/>
    <w:rsid w:val="00502BA2"/>
    <w:rsid w:val="00503B6E"/>
    <w:rsid w:val="00503C67"/>
    <w:rsid w:val="00504F09"/>
    <w:rsid w:val="00505537"/>
    <w:rsid w:val="00505D23"/>
    <w:rsid w:val="00506110"/>
    <w:rsid w:val="00506C61"/>
    <w:rsid w:val="00507374"/>
    <w:rsid w:val="00510B79"/>
    <w:rsid w:val="00511A14"/>
    <w:rsid w:val="00511A65"/>
    <w:rsid w:val="00511D60"/>
    <w:rsid w:val="0051284E"/>
    <w:rsid w:val="005149EE"/>
    <w:rsid w:val="0051683E"/>
    <w:rsid w:val="005175FD"/>
    <w:rsid w:val="00517667"/>
    <w:rsid w:val="005178E0"/>
    <w:rsid w:val="00520115"/>
    <w:rsid w:val="0052013D"/>
    <w:rsid w:val="0052097F"/>
    <w:rsid w:val="005215DC"/>
    <w:rsid w:val="00521F6A"/>
    <w:rsid w:val="005227A8"/>
    <w:rsid w:val="00523334"/>
    <w:rsid w:val="005241F5"/>
    <w:rsid w:val="00524F4A"/>
    <w:rsid w:val="0052566A"/>
    <w:rsid w:val="0052674C"/>
    <w:rsid w:val="00527502"/>
    <w:rsid w:val="00527AEF"/>
    <w:rsid w:val="00530C30"/>
    <w:rsid w:val="00531E8B"/>
    <w:rsid w:val="005325CE"/>
    <w:rsid w:val="00533BDC"/>
    <w:rsid w:val="00534206"/>
    <w:rsid w:val="00537027"/>
    <w:rsid w:val="00540AE4"/>
    <w:rsid w:val="00542F54"/>
    <w:rsid w:val="00543012"/>
    <w:rsid w:val="005432C2"/>
    <w:rsid w:val="00547202"/>
    <w:rsid w:val="00547B2D"/>
    <w:rsid w:val="00547F70"/>
    <w:rsid w:val="00547FD8"/>
    <w:rsid w:val="00550094"/>
    <w:rsid w:val="005500A2"/>
    <w:rsid w:val="00553519"/>
    <w:rsid w:val="00553B2B"/>
    <w:rsid w:val="0055522D"/>
    <w:rsid w:val="005562AB"/>
    <w:rsid w:val="00560162"/>
    <w:rsid w:val="0056100D"/>
    <w:rsid w:val="00563980"/>
    <w:rsid w:val="005651CD"/>
    <w:rsid w:val="005662CA"/>
    <w:rsid w:val="00566F5F"/>
    <w:rsid w:val="005671EE"/>
    <w:rsid w:val="00570773"/>
    <w:rsid w:val="00570F0B"/>
    <w:rsid w:val="00571A50"/>
    <w:rsid w:val="0057271A"/>
    <w:rsid w:val="005739BA"/>
    <w:rsid w:val="00574ABB"/>
    <w:rsid w:val="00575EC2"/>
    <w:rsid w:val="00581B81"/>
    <w:rsid w:val="00582B4C"/>
    <w:rsid w:val="005841F0"/>
    <w:rsid w:val="00585508"/>
    <w:rsid w:val="0058674E"/>
    <w:rsid w:val="00586795"/>
    <w:rsid w:val="00586F60"/>
    <w:rsid w:val="00586FF5"/>
    <w:rsid w:val="0058771F"/>
    <w:rsid w:val="005877D1"/>
    <w:rsid w:val="00590460"/>
    <w:rsid w:val="00590AA9"/>
    <w:rsid w:val="00591086"/>
    <w:rsid w:val="005927A1"/>
    <w:rsid w:val="0059337A"/>
    <w:rsid w:val="00594103"/>
    <w:rsid w:val="0059536C"/>
    <w:rsid w:val="00595B03"/>
    <w:rsid w:val="00596A9E"/>
    <w:rsid w:val="005976A4"/>
    <w:rsid w:val="00597D4C"/>
    <w:rsid w:val="00597D56"/>
    <w:rsid w:val="005A0B52"/>
    <w:rsid w:val="005A1109"/>
    <w:rsid w:val="005A19D1"/>
    <w:rsid w:val="005A1AB5"/>
    <w:rsid w:val="005A2864"/>
    <w:rsid w:val="005A37B7"/>
    <w:rsid w:val="005A3972"/>
    <w:rsid w:val="005A3F95"/>
    <w:rsid w:val="005A5D87"/>
    <w:rsid w:val="005A7380"/>
    <w:rsid w:val="005A77B6"/>
    <w:rsid w:val="005B17A3"/>
    <w:rsid w:val="005B22F9"/>
    <w:rsid w:val="005B25C2"/>
    <w:rsid w:val="005B301B"/>
    <w:rsid w:val="005B3BE7"/>
    <w:rsid w:val="005B46B9"/>
    <w:rsid w:val="005B4C4D"/>
    <w:rsid w:val="005B4DC1"/>
    <w:rsid w:val="005B62FC"/>
    <w:rsid w:val="005B63FF"/>
    <w:rsid w:val="005B6A97"/>
    <w:rsid w:val="005B7C77"/>
    <w:rsid w:val="005C04C4"/>
    <w:rsid w:val="005C200C"/>
    <w:rsid w:val="005C2C35"/>
    <w:rsid w:val="005C3105"/>
    <w:rsid w:val="005C3C5C"/>
    <w:rsid w:val="005C7426"/>
    <w:rsid w:val="005C79CE"/>
    <w:rsid w:val="005C7B05"/>
    <w:rsid w:val="005D0D28"/>
    <w:rsid w:val="005D1FD7"/>
    <w:rsid w:val="005D456B"/>
    <w:rsid w:val="005D6ECF"/>
    <w:rsid w:val="005D78CD"/>
    <w:rsid w:val="005E06FD"/>
    <w:rsid w:val="005E14BD"/>
    <w:rsid w:val="005E2E02"/>
    <w:rsid w:val="005E32B9"/>
    <w:rsid w:val="005E38B6"/>
    <w:rsid w:val="005E51A2"/>
    <w:rsid w:val="005E5610"/>
    <w:rsid w:val="005E573E"/>
    <w:rsid w:val="005E5894"/>
    <w:rsid w:val="005E58D7"/>
    <w:rsid w:val="005E61D3"/>
    <w:rsid w:val="005E6CD9"/>
    <w:rsid w:val="005E7573"/>
    <w:rsid w:val="005E7E23"/>
    <w:rsid w:val="005F0A35"/>
    <w:rsid w:val="005F18A9"/>
    <w:rsid w:val="005F27F9"/>
    <w:rsid w:val="005F4202"/>
    <w:rsid w:val="005F623E"/>
    <w:rsid w:val="005F6BE3"/>
    <w:rsid w:val="005F773A"/>
    <w:rsid w:val="005F7F1E"/>
    <w:rsid w:val="00600408"/>
    <w:rsid w:val="00600432"/>
    <w:rsid w:val="006005D5"/>
    <w:rsid w:val="00601121"/>
    <w:rsid w:val="00602211"/>
    <w:rsid w:val="00602B3A"/>
    <w:rsid w:val="00602DC8"/>
    <w:rsid w:val="00604293"/>
    <w:rsid w:val="00604B8A"/>
    <w:rsid w:val="00606B16"/>
    <w:rsid w:val="006077FE"/>
    <w:rsid w:val="0061073C"/>
    <w:rsid w:val="006115AC"/>
    <w:rsid w:val="006116FC"/>
    <w:rsid w:val="006122F7"/>
    <w:rsid w:val="00613A56"/>
    <w:rsid w:val="006147F5"/>
    <w:rsid w:val="006149F6"/>
    <w:rsid w:val="00614BD5"/>
    <w:rsid w:val="00615091"/>
    <w:rsid w:val="0061764C"/>
    <w:rsid w:val="00617FD6"/>
    <w:rsid w:val="00621B4B"/>
    <w:rsid w:val="00622607"/>
    <w:rsid w:val="00624AB4"/>
    <w:rsid w:val="00624ADF"/>
    <w:rsid w:val="006270F2"/>
    <w:rsid w:val="0062760D"/>
    <w:rsid w:val="0063092C"/>
    <w:rsid w:val="00630EDB"/>
    <w:rsid w:val="0063109A"/>
    <w:rsid w:val="006322A7"/>
    <w:rsid w:val="00632A97"/>
    <w:rsid w:val="00632B44"/>
    <w:rsid w:val="006341BC"/>
    <w:rsid w:val="00634751"/>
    <w:rsid w:val="00634A4E"/>
    <w:rsid w:val="00634DB8"/>
    <w:rsid w:val="00634F65"/>
    <w:rsid w:val="0063648C"/>
    <w:rsid w:val="00636C09"/>
    <w:rsid w:val="00637ABF"/>
    <w:rsid w:val="0064079C"/>
    <w:rsid w:val="006418A5"/>
    <w:rsid w:val="00641934"/>
    <w:rsid w:val="00641B44"/>
    <w:rsid w:val="00644312"/>
    <w:rsid w:val="00644550"/>
    <w:rsid w:val="0064509B"/>
    <w:rsid w:val="00645ADE"/>
    <w:rsid w:val="006514E4"/>
    <w:rsid w:val="00651E66"/>
    <w:rsid w:val="006536AF"/>
    <w:rsid w:val="0065478A"/>
    <w:rsid w:val="006547D3"/>
    <w:rsid w:val="00654C6F"/>
    <w:rsid w:val="006555F9"/>
    <w:rsid w:val="006573F1"/>
    <w:rsid w:val="006575AD"/>
    <w:rsid w:val="00657809"/>
    <w:rsid w:val="006579DA"/>
    <w:rsid w:val="00657EAC"/>
    <w:rsid w:val="006610D9"/>
    <w:rsid w:val="00662009"/>
    <w:rsid w:val="006622A0"/>
    <w:rsid w:val="00663CBB"/>
    <w:rsid w:val="00663EF9"/>
    <w:rsid w:val="00666692"/>
    <w:rsid w:val="00666A51"/>
    <w:rsid w:val="00667568"/>
    <w:rsid w:val="00671EC8"/>
    <w:rsid w:val="00672037"/>
    <w:rsid w:val="006720C4"/>
    <w:rsid w:val="00673959"/>
    <w:rsid w:val="00673D3F"/>
    <w:rsid w:val="00673F6D"/>
    <w:rsid w:val="00674285"/>
    <w:rsid w:val="0067457F"/>
    <w:rsid w:val="00675379"/>
    <w:rsid w:val="00675A19"/>
    <w:rsid w:val="0067692E"/>
    <w:rsid w:val="00677414"/>
    <w:rsid w:val="0067746B"/>
    <w:rsid w:val="00680027"/>
    <w:rsid w:val="0068002C"/>
    <w:rsid w:val="00680A2A"/>
    <w:rsid w:val="00681187"/>
    <w:rsid w:val="006827CB"/>
    <w:rsid w:val="00682D69"/>
    <w:rsid w:val="0068364F"/>
    <w:rsid w:val="0068396E"/>
    <w:rsid w:val="00683C98"/>
    <w:rsid w:val="006855FA"/>
    <w:rsid w:val="006860E0"/>
    <w:rsid w:val="006904BD"/>
    <w:rsid w:val="00692650"/>
    <w:rsid w:val="00692ADA"/>
    <w:rsid w:val="00693314"/>
    <w:rsid w:val="00693F62"/>
    <w:rsid w:val="006946AD"/>
    <w:rsid w:val="00694A23"/>
    <w:rsid w:val="00694BBA"/>
    <w:rsid w:val="00694C99"/>
    <w:rsid w:val="00694D61"/>
    <w:rsid w:val="00695E25"/>
    <w:rsid w:val="0069678A"/>
    <w:rsid w:val="00696FA4"/>
    <w:rsid w:val="0069703A"/>
    <w:rsid w:val="006A0308"/>
    <w:rsid w:val="006A03F5"/>
    <w:rsid w:val="006A0623"/>
    <w:rsid w:val="006A11FC"/>
    <w:rsid w:val="006A1EF2"/>
    <w:rsid w:val="006A2C04"/>
    <w:rsid w:val="006A39FB"/>
    <w:rsid w:val="006A3A8A"/>
    <w:rsid w:val="006A3C10"/>
    <w:rsid w:val="006A4C5A"/>
    <w:rsid w:val="006A4E86"/>
    <w:rsid w:val="006A5048"/>
    <w:rsid w:val="006A6423"/>
    <w:rsid w:val="006A6E7C"/>
    <w:rsid w:val="006B0CE4"/>
    <w:rsid w:val="006B241D"/>
    <w:rsid w:val="006B2B08"/>
    <w:rsid w:val="006B5DFE"/>
    <w:rsid w:val="006C0311"/>
    <w:rsid w:val="006C0A84"/>
    <w:rsid w:val="006C0A96"/>
    <w:rsid w:val="006C1CE2"/>
    <w:rsid w:val="006C2B13"/>
    <w:rsid w:val="006C2F91"/>
    <w:rsid w:val="006C301A"/>
    <w:rsid w:val="006C3479"/>
    <w:rsid w:val="006C39C8"/>
    <w:rsid w:val="006C4C6D"/>
    <w:rsid w:val="006C5ED0"/>
    <w:rsid w:val="006C7235"/>
    <w:rsid w:val="006C7E07"/>
    <w:rsid w:val="006D0D4F"/>
    <w:rsid w:val="006D1029"/>
    <w:rsid w:val="006D1A05"/>
    <w:rsid w:val="006D3009"/>
    <w:rsid w:val="006D5DCF"/>
    <w:rsid w:val="006D67CD"/>
    <w:rsid w:val="006D70AD"/>
    <w:rsid w:val="006D7CF6"/>
    <w:rsid w:val="006E0ADA"/>
    <w:rsid w:val="006E11A1"/>
    <w:rsid w:val="006E12D7"/>
    <w:rsid w:val="006E2162"/>
    <w:rsid w:val="006E27BB"/>
    <w:rsid w:val="006E2AC3"/>
    <w:rsid w:val="006E2DB4"/>
    <w:rsid w:val="006E4648"/>
    <w:rsid w:val="006E4F51"/>
    <w:rsid w:val="006F1B73"/>
    <w:rsid w:val="006F2936"/>
    <w:rsid w:val="006F2D6B"/>
    <w:rsid w:val="006F4207"/>
    <w:rsid w:val="006F5BCF"/>
    <w:rsid w:val="006F6F03"/>
    <w:rsid w:val="006F732B"/>
    <w:rsid w:val="00700290"/>
    <w:rsid w:val="00701459"/>
    <w:rsid w:val="00701891"/>
    <w:rsid w:val="00701CC2"/>
    <w:rsid w:val="00703781"/>
    <w:rsid w:val="00704320"/>
    <w:rsid w:val="00705740"/>
    <w:rsid w:val="0070589F"/>
    <w:rsid w:val="0070715A"/>
    <w:rsid w:val="007073E6"/>
    <w:rsid w:val="0071040D"/>
    <w:rsid w:val="0071056A"/>
    <w:rsid w:val="00711200"/>
    <w:rsid w:val="00711988"/>
    <w:rsid w:val="00711A0D"/>
    <w:rsid w:val="00712FAC"/>
    <w:rsid w:val="0071580D"/>
    <w:rsid w:val="0071582C"/>
    <w:rsid w:val="00716522"/>
    <w:rsid w:val="007201C0"/>
    <w:rsid w:val="00721A4A"/>
    <w:rsid w:val="00721CC1"/>
    <w:rsid w:val="00721DC9"/>
    <w:rsid w:val="00721E8C"/>
    <w:rsid w:val="00721F07"/>
    <w:rsid w:val="00723E67"/>
    <w:rsid w:val="0072452D"/>
    <w:rsid w:val="00724556"/>
    <w:rsid w:val="00724DF8"/>
    <w:rsid w:val="007251D4"/>
    <w:rsid w:val="00726742"/>
    <w:rsid w:val="007276FA"/>
    <w:rsid w:val="00727871"/>
    <w:rsid w:val="00730B51"/>
    <w:rsid w:val="007316B4"/>
    <w:rsid w:val="007317B3"/>
    <w:rsid w:val="00732B3A"/>
    <w:rsid w:val="00732DFF"/>
    <w:rsid w:val="0073307B"/>
    <w:rsid w:val="00733325"/>
    <w:rsid w:val="007354AD"/>
    <w:rsid w:val="007358A7"/>
    <w:rsid w:val="00735A23"/>
    <w:rsid w:val="007378E6"/>
    <w:rsid w:val="00740DD0"/>
    <w:rsid w:val="00741C69"/>
    <w:rsid w:val="007424AA"/>
    <w:rsid w:val="00743002"/>
    <w:rsid w:val="00743718"/>
    <w:rsid w:val="007438E2"/>
    <w:rsid w:val="0074472D"/>
    <w:rsid w:val="00744EEF"/>
    <w:rsid w:val="0074534A"/>
    <w:rsid w:val="00746A71"/>
    <w:rsid w:val="00747A34"/>
    <w:rsid w:val="00750344"/>
    <w:rsid w:val="0075087A"/>
    <w:rsid w:val="00750D07"/>
    <w:rsid w:val="00751BB3"/>
    <w:rsid w:val="00751D1C"/>
    <w:rsid w:val="00752C31"/>
    <w:rsid w:val="0075329F"/>
    <w:rsid w:val="00753A17"/>
    <w:rsid w:val="00754171"/>
    <w:rsid w:val="00754EED"/>
    <w:rsid w:val="00756160"/>
    <w:rsid w:val="00756684"/>
    <w:rsid w:val="00756E18"/>
    <w:rsid w:val="0076126F"/>
    <w:rsid w:val="00762AE1"/>
    <w:rsid w:val="00765D2C"/>
    <w:rsid w:val="00765E72"/>
    <w:rsid w:val="00767535"/>
    <w:rsid w:val="00770021"/>
    <w:rsid w:val="00770024"/>
    <w:rsid w:val="007701C2"/>
    <w:rsid w:val="0077066E"/>
    <w:rsid w:val="00770927"/>
    <w:rsid w:val="00773433"/>
    <w:rsid w:val="00773D44"/>
    <w:rsid w:val="00773EC0"/>
    <w:rsid w:val="00774C01"/>
    <w:rsid w:val="00774C8B"/>
    <w:rsid w:val="00776221"/>
    <w:rsid w:val="007778C0"/>
    <w:rsid w:val="007779F1"/>
    <w:rsid w:val="007801F3"/>
    <w:rsid w:val="00781865"/>
    <w:rsid w:val="00781BF8"/>
    <w:rsid w:val="00782636"/>
    <w:rsid w:val="00782C28"/>
    <w:rsid w:val="007833B3"/>
    <w:rsid w:val="0078569F"/>
    <w:rsid w:val="007859B9"/>
    <w:rsid w:val="007860AE"/>
    <w:rsid w:val="00787A02"/>
    <w:rsid w:val="007906E4"/>
    <w:rsid w:val="0079070F"/>
    <w:rsid w:val="00790825"/>
    <w:rsid w:val="00790DED"/>
    <w:rsid w:val="0079230B"/>
    <w:rsid w:val="007932C1"/>
    <w:rsid w:val="0079336F"/>
    <w:rsid w:val="007937DB"/>
    <w:rsid w:val="0079397C"/>
    <w:rsid w:val="007940B7"/>
    <w:rsid w:val="007943CF"/>
    <w:rsid w:val="007945D8"/>
    <w:rsid w:val="00794F6F"/>
    <w:rsid w:val="0079509D"/>
    <w:rsid w:val="00795AAD"/>
    <w:rsid w:val="00796D87"/>
    <w:rsid w:val="00796FD5"/>
    <w:rsid w:val="007971EF"/>
    <w:rsid w:val="00797FC0"/>
    <w:rsid w:val="007A01C0"/>
    <w:rsid w:val="007A1502"/>
    <w:rsid w:val="007A66F0"/>
    <w:rsid w:val="007A6FB5"/>
    <w:rsid w:val="007A776C"/>
    <w:rsid w:val="007B211F"/>
    <w:rsid w:val="007B29A8"/>
    <w:rsid w:val="007B2E7E"/>
    <w:rsid w:val="007B31D2"/>
    <w:rsid w:val="007B6240"/>
    <w:rsid w:val="007B6FC6"/>
    <w:rsid w:val="007C20C3"/>
    <w:rsid w:val="007C25F4"/>
    <w:rsid w:val="007C3424"/>
    <w:rsid w:val="007C3AD6"/>
    <w:rsid w:val="007C4752"/>
    <w:rsid w:val="007C4F5F"/>
    <w:rsid w:val="007C5118"/>
    <w:rsid w:val="007C7612"/>
    <w:rsid w:val="007C7B31"/>
    <w:rsid w:val="007D043F"/>
    <w:rsid w:val="007D0DFA"/>
    <w:rsid w:val="007D564B"/>
    <w:rsid w:val="007D5D89"/>
    <w:rsid w:val="007D670C"/>
    <w:rsid w:val="007E0642"/>
    <w:rsid w:val="007E1E40"/>
    <w:rsid w:val="007E29AE"/>
    <w:rsid w:val="007E3D6B"/>
    <w:rsid w:val="007E5DBC"/>
    <w:rsid w:val="007E7D80"/>
    <w:rsid w:val="007F07FD"/>
    <w:rsid w:val="007F0AD1"/>
    <w:rsid w:val="007F15F2"/>
    <w:rsid w:val="007F1D8E"/>
    <w:rsid w:val="007F31E8"/>
    <w:rsid w:val="007F4BB2"/>
    <w:rsid w:val="007F52F5"/>
    <w:rsid w:val="007F5919"/>
    <w:rsid w:val="007F71F6"/>
    <w:rsid w:val="007F7670"/>
    <w:rsid w:val="0080077A"/>
    <w:rsid w:val="008013C3"/>
    <w:rsid w:val="00801751"/>
    <w:rsid w:val="008017FC"/>
    <w:rsid w:val="00802390"/>
    <w:rsid w:val="00802472"/>
    <w:rsid w:val="008034AF"/>
    <w:rsid w:val="00805183"/>
    <w:rsid w:val="0080579A"/>
    <w:rsid w:val="00806F73"/>
    <w:rsid w:val="00807DB4"/>
    <w:rsid w:val="008106CA"/>
    <w:rsid w:val="00811327"/>
    <w:rsid w:val="008121F8"/>
    <w:rsid w:val="00812268"/>
    <w:rsid w:val="00812402"/>
    <w:rsid w:val="008128BA"/>
    <w:rsid w:val="008128FB"/>
    <w:rsid w:val="0081689E"/>
    <w:rsid w:val="00816A0F"/>
    <w:rsid w:val="00816EB6"/>
    <w:rsid w:val="0082121A"/>
    <w:rsid w:val="008225BF"/>
    <w:rsid w:val="008243C1"/>
    <w:rsid w:val="00824CF6"/>
    <w:rsid w:val="008254D3"/>
    <w:rsid w:val="00827957"/>
    <w:rsid w:val="00827D7B"/>
    <w:rsid w:val="0083090C"/>
    <w:rsid w:val="00833759"/>
    <w:rsid w:val="00833DB7"/>
    <w:rsid w:val="0083522D"/>
    <w:rsid w:val="0083722A"/>
    <w:rsid w:val="00840877"/>
    <w:rsid w:val="0084147C"/>
    <w:rsid w:val="0084166D"/>
    <w:rsid w:val="00841AA7"/>
    <w:rsid w:val="00842564"/>
    <w:rsid w:val="00845007"/>
    <w:rsid w:val="00846246"/>
    <w:rsid w:val="00847C81"/>
    <w:rsid w:val="0085322E"/>
    <w:rsid w:val="00853B20"/>
    <w:rsid w:val="008542E2"/>
    <w:rsid w:val="008549DA"/>
    <w:rsid w:val="0085675A"/>
    <w:rsid w:val="00857985"/>
    <w:rsid w:val="00857AA1"/>
    <w:rsid w:val="00857B2D"/>
    <w:rsid w:val="00861534"/>
    <w:rsid w:val="00861EC9"/>
    <w:rsid w:val="008632DE"/>
    <w:rsid w:val="008638F8"/>
    <w:rsid w:val="00863AD0"/>
    <w:rsid w:val="00863BC7"/>
    <w:rsid w:val="00863C64"/>
    <w:rsid w:val="008648E4"/>
    <w:rsid w:val="00864DF5"/>
    <w:rsid w:val="00864E45"/>
    <w:rsid w:val="00866CAF"/>
    <w:rsid w:val="00867980"/>
    <w:rsid w:val="00870371"/>
    <w:rsid w:val="008725A8"/>
    <w:rsid w:val="00872B1E"/>
    <w:rsid w:val="0087398A"/>
    <w:rsid w:val="00874DF5"/>
    <w:rsid w:val="00874FAF"/>
    <w:rsid w:val="00875FF6"/>
    <w:rsid w:val="0087617B"/>
    <w:rsid w:val="008767B5"/>
    <w:rsid w:val="00880F49"/>
    <w:rsid w:val="008820E3"/>
    <w:rsid w:val="008831C0"/>
    <w:rsid w:val="008835B7"/>
    <w:rsid w:val="00884235"/>
    <w:rsid w:val="00884D5B"/>
    <w:rsid w:val="00885043"/>
    <w:rsid w:val="00885342"/>
    <w:rsid w:val="0088617F"/>
    <w:rsid w:val="00886D9A"/>
    <w:rsid w:val="00886FCD"/>
    <w:rsid w:val="008871C0"/>
    <w:rsid w:val="008905FE"/>
    <w:rsid w:val="00891C74"/>
    <w:rsid w:val="00892DBD"/>
    <w:rsid w:val="008941D9"/>
    <w:rsid w:val="00894287"/>
    <w:rsid w:val="00894454"/>
    <w:rsid w:val="0089475D"/>
    <w:rsid w:val="008975BD"/>
    <w:rsid w:val="008A18DA"/>
    <w:rsid w:val="008A27FB"/>
    <w:rsid w:val="008A32F6"/>
    <w:rsid w:val="008A3FDA"/>
    <w:rsid w:val="008B173A"/>
    <w:rsid w:val="008B2475"/>
    <w:rsid w:val="008B5B75"/>
    <w:rsid w:val="008B6D97"/>
    <w:rsid w:val="008B7838"/>
    <w:rsid w:val="008B7F1B"/>
    <w:rsid w:val="008C0000"/>
    <w:rsid w:val="008C07CB"/>
    <w:rsid w:val="008C095D"/>
    <w:rsid w:val="008C0B57"/>
    <w:rsid w:val="008C1771"/>
    <w:rsid w:val="008C1C8F"/>
    <w:rsid w:val="008C3038"/>
    <w:rsid w:val="008C3456"/>
    <w:rsid w:val="008C34C1"/>
    <w:rsid w:val="008C3C52"/>
    <w:rsid w:val="008C5ED7"/>
    <w:rsid w:val="008C6213"/>
    <w:rsid w:val="008C7BD8"/>
    <w:rsid w:val="008D0CE1"/>
    <w:rsid w:val="008D1EF2"/>
    <w:rsid w:val="008D4300"/>
    <w:rsid w:val="008D4AAD"/>
    <w:rsid w:val="008D667C"/>
    <w:rsid w:val="008E0861"/>
    <w:rsid w:val="008E088B"/>
    <w:rsid w:val="008E0AA6"/>
    <w:rsid w:val="008E15AB"/>
    <w:rsid w:val="008E167A"/>
    <w:rsid w:val="008E2254"/>
    <w:rsid w:val="008E229E"/>
    <w:rsid w:val="008E4347"/>
    <w:rsid w:val="008E50A9"/>
    <w:rsid w:val="008E5CF3"/>
    <w:rsid w:val="008E6502"/>
    <w:rsid w:val="008E6DE2"/>
    <w:rsid w:val="008E7214"/>
    <w:rsid w:val="008F0104"/>
    <w:rsid w:val="008F05F0"/>
    <w:rsid w:val="008F0691"/>
    <w:rsid w:val="008F1366"/>
    <w:rsid w:val="008F49E7"/>
    <w:rsid w:val="008F4C48"/>
    <w:rsid w:val="008F550E"/>
    <w:rsid w:val="008F677A"/>
    <w:rsid w:val="008F7FE2"/>
    <w:rsid w:val="00900113"/>
    <w:rsid w:val="009019F1"/>
    <w:rsid w:val="0090347E"/>
    <w:rsid w:val="00903585"/>
    <w:rsid w:val="00903EA8"/>
    <w:rsid w:val="00904699"/>
    <w:rsid w:val="00905A60"/>
    <w:rsid w:val="009062B8"/>
    <w:rsid w:val="00906370"/>
    <w:rsid w:val="00907602"/>
    <w:rsid w:val="009079DB"/>
    <w:rsid w:val="00907DEE"/>
    <w:rsid w:val="00907F3A"/>
    <w:rsid w:val="00907F69"/>
    <w:rsid w:val="00910983"/>
    <w:rsid w:val="00911141"/>
    <w:rsid w:val="00911AD7"/>
    <w:rsid w:val="00914663"/>
    <w:rsid w:val="009153F5"/>
    <w:rsid w:val="009157A4"/>
    <w:rsid w:val="00917CE7"/>
    <w:rsid w:val="009203CF"/>
    <w:rsid w:val="00921A26"/>
    <w:rsid w:val="00922BB6"/>
    <w:rsid w:val="00922D0D"/>
    <w:rsid w:val="00925C2A"/>
    <w:rsid w:val="00925F74"/>
    <w:rsid w:val="009268BF"/>
    <w:rsid w:val="00931292"/>
    <w:rsid w:val="00931ABA"/>
    <w:rsid w:val="009322EB"/>
    <w:rsid w:val="009329C2"/>
    <w:rsid w:val="009354D5"/>
    <w:rsid w:val="009356E6"/>
    <w:rsid w:val="009357AA"/>
    <w:rsid w:val="00935884"/>
    <w:rsid w:val="009361FC"/>
    <w:rsid w:val="00937F8C"/>
    <w:rsid w:val="009408BC"/>
    <w:rsid w:val="00940CFC"/>
    <w:rsid w:val="00940F57"/>
    <w:rsid w:val="00941418"/>
    <w:rsid w:val="00941AC4"/>
    <w:rsid w:val="00942AFF"/>
    <w:rsid w:val="00946110"/>
    <w:rsid w:val="0094628C"/>
    <w:rsid w:val="00946742"/>
    <w:rsid w:val="00946E58"/>
    <w:rsid w:val="00947FA0"/>
    <w:rsid w:val="00950C58"/>
    <w:rsid w:val="00952385"/>
    <w:rsid w:val="0095309C"/>
    <w:rsid w:val="00955BCC"/>
    <w:rsid w:val="00955E34"/>
    <w:rsid w:val="0095604C"/>
    <w:rsid w:val="00957539"/>
    <w:rsid w:val="0096002F"/>
    <w:rsid w:val="0096051C"/>
    <w:rsid w:val="0096097C"/>
    <w:rsid w:val="00960F90"/>
    <w:rsid w:val="00961871"/>
    <w:rsid w:val="009619A9"/>
    <w:rsid w:val="009655F3"/>
    <w:rsid w:val="00966040"/>
    <w:rsid w:val="009665DE"/>
    <w:rsid w:val="0096764F"/>
    <w:rsid w:val="00967BFA"/>
    <w:rsid w:val="009702E4"/>
    <w:rsid w:val="0097160F"/>
    <w:rsid w:val="00971781"/>
    <w:rsid w:val="00971CD8"/>
    <w:rsid w:val="00971D86"/>
    <w:rsid w:val="00972CC7"/>
    <w:rsid w:val="00972EE1"/>
    <w:rsid w:val="00975258"/>
    <w:rsid w:val="00975993"/>
    <w:rsid w:val="00975ADB"/>
    <w:rsid w:val="00976DC6"/>
    <w:rsid w:val="0098040A"/>
    <w:rsid w:val="00980B02"/>
    <w:rsid w:val="009817F2"/>
    <w:rsid w:val="00981A87"/>
    <w:rsid w:val="00981B6F"/>
    <w:rsid w:val="009822D0"/>
    <w:rsid w:val="00983264"/>
    <w:rsid w:val="00984189"/>
    <w:rsid w:val="00984A3E"/>
    <w:rsid w:val="00984D39"/>
    <w:rsid w:val="00985178"/>
    <w:rsid w:val="009852EB"/>
    <w:rsid w:val="00985352"/>
    <w:rsid w:val="00985B1F"/>
    <w:rsid w:val="00985FAC"/>
    <w:rsid w:val="009860B0"/>
    <w:rsid w:val="00986B26"/>
    <w:rsid w:val="009874F9"/>
    <w:rsid w:val="00990778"/>
    <w:rsid w:val="00991118"/>
    <w:rsid w:val="009929CE"/>
    <w:rsid w:val="00992FB0"/>
    <w:rsid w:val="00993D1F"/>
    <w:rsid w:val="009942EA"/>
    <w:rsid w:val="00994FA2"/>
    <w:rsid w:val="00996158"/>
    <w:rsid w:val="00996213"/>
    <w:rsid w:val="00997A1F"/>
    <w:rsid w:val="009A0BA0"/>
    <w:rsid w:val="009A2195"/>
    <w:rsid w:val="009A21EB"/>
    <w:rsid w:val="009A2D33"/>
    <w:rsid w:val="009A3124"/>
    <w:rsid w:val="009A51A7"/>
    <w:rsid w:val="009A73FD"/>
    <w:rsid w:val="009B1E1C"/>
    <w:rsid w:val="009B1F24"/>
    <w:rsid w:val="009B22A0"/>
    <w:rsid w:val="009B278B"/>
    <w:rsid w:val="009B2E2D"/>
    <w:rsid w:val="009B414D"/>
    <w:rsid w:val="009B59B3"/>
    <w:rsid w:val="009B5B9A"/>
    <w:rsid w:val="009B6756"/>
    <w:rsid w:val="009B7447"/>
    <w:rsid w:val="009B7649"/>
    <w:rsid w:val="009B77BB"/>
    <w:rsid w:val="009C0530"/>
    <w:rsid w:val="009C06E4"/>
    <w:rsid w:val="009C08BA"/>
    <w:rsid w:val="009C0D2B"/>
    <w:rsid w:val="009C1744"/>
    <w:rsid w:val="009C224E"/>
    <w:rsid w:val="009C433B"/>
    <w:rsid w:val="009C5925"/>
    <w:rsid w:val="009C61D7"/>
    <w:rsid w:val="009C7E9D"/>
    <w:rsid w:val="009D1788"/>
    <w:rsid w:val="009D1BED"/>
    <w:rsid w:val="009D1FF0"/>
    <w:rsid w:val="009D20A5"/>
    <w:rsid w:val="009D22F8"/>
    <w:rsid w:val="009D4DDB"/>
    <w:rsid w:val="009D56EE"/>
    <w:rsid w:val="009D6482"/>
    <w:rsid w:val="009D77EA"/>
    <w:rsid w:val="009E06BB"/>
    <w:rsid w:val="009E0FC9"/>
    <w:rsid w:val="009E1726"/>
    <w:rsid w:val="009E1A01"/>
    <w:rsid w:val="009E2552"/>
    <w:rsid w:val="009E26E8"/>
    <w:rsid w:val="009E28DF"/>
    <w:rsid w:val="009E2A66"/>
    <w:rsid w:val="009E4877"/>
    <w:rsid w:val="009E69E8"/>
    <w:rsid w:val="009E723C"/>
    <w:rsid w:val="009E72C4"/>
    <w:rsid w:val="009E7798"/>
    <w:rsid w:val="009F019E"/>
    <w:rsid w:val="009F0342"/>
    <w:rsid w:val="009F049E"/>
    <w:rsid w:val="009F17D0"/>
    <w:rsid w:val="009F2A1F"/>
    <w:rsid w:val="009F315D"/>
    <w:rsid w:val="009F6582"/>
    <w:rsid w:val="009F6BB8"/>
    <w:rsid w:val="009F7507"/>
    <w:rsid w:val="009F7624"/>
    <w:rsid w:val="00A00F7D"/>
    <w:rsid w:val="00A012C3"/>
    <w:rsid w:val="00A01985"/>
    <w:rsid w:val="00A02857"/>
    <w:rsid w:val="00A02C76"/>
    <w:rsid w:val="00A039F4"/>
    <w:rsid w:val="00A04ACB"/>
    <w:rsid w:val="00A056FC"/>
    <w:rsid w:val="00A05911"/>
    <w:rsid w:val="00A05C72"/>
    <w:rsid w:val="00A06CCC"/>
    <w:rsid w:val="00A06D80"/>
    <w:rsid w:val="00A07E1D"/>
    <w:rsid w:val="00A10BFC"/>
    <w:rsid w:val="00A15029"/>
    <w:rsid w:val="00A16FB1"/>
    <w:rsid w:val="00A17766"/>
    <w:rsid w:val="00A20089"/>
    <w:rsid w:val="00A2014C"/>
    <w:rsid w:val="00A21B13"/>
    <w:rsid w:val="00A22FEB"/>
    <w:rsid w:val="00A23339"/>
    <w:rsid w:val="00A237C3"/>
    <w:rsid w:val="00A25EA5"/>
    <w:rsid w:val="00A2634C"/>
    <w:rsid w:val="00A268B4"/>
    <w:rsid w:val="00A27545"/>
    <w:rsid w:val="00A27A07"/>
    <w:rsid w:val="00A302F6"/>
    <w:rsid w:val="00A32032"/>
    <w:rsid w:val="00A32862"/>
    <w:rsid w:val="00A33070"/>
    <w:rsid w:val="00A35751"/>
    <w:rsid w:val="00A36714"/>
    <w:rsid w:val="00A36742"/>
    <w:rsid w:val="00A36E70"/>
    <w:rsid w:val="00A37321"/>
    <w:rsid w:val="00A3797F"/>
    <w:rsid w:val="00A406D5"/>
    <w:rsid w:val="00A40759"/>
    <w:rsid w:val="00A4189A"/>
    <w:rsid w:val="00A42674"/>
    <w:rsid w:val="00A42787"/>
    <w:rsid w:val="00A431AD"/>
    <w:rsid w:val="00A4386E"/>
    <w:rsid w:val="00A443FC"/>
    <w:rsid w:val="00A44EE3"/>
    <w:rsid w:val="00A45E86"/>
    <w:rsid w:val="00A47CA4"/>
    <w:rsid w:val="00A501B6"/>
    <w:rsid w:val="00A506AF"/>
    <w:rsid w:val="00A507D5"/>
    <w:rsid w:val="00A52B27"/>
    <w:rsid w:val="00A533CF"/>
    <w:rsid w:val="00A53D29"/>
    <w:rsid w:val="00A54241"/>
    <w:rsid w:val="00A54679"/>
    <w:rsid w:val="00A57BEC"/>
    <w:rsid w:val="00A57F7F"/>
    <w:rsid w:val="00A57FE2"/>
    <w:rsid w:val="00A60367"/>
    <w:rsid w:val="00A609CA"/>
    <w:rsid w:val="00A60B72"/>
    <w:rsid w:val="00A63272"/>
    <w:rsid w:val="00A672E8"/>
    <w:rsid w:val="00A70B53"/>
    <w:rsid w:val="00A70D35"/>
    <w:rsid w:val="00A72BD3"/>
    <w:rsid w:val="00A72C4D"/>
    <w:rsid w:val="00A75672"/>
    <w:rsid w:val="00A758CE"/>
    <w:rsid w:val="00A7615A"/>
    <w:rsid w:val="00A76AEF"/>
    <w:rsid w:val="00A80AB2"/>
    <w:rsid w:val="00A81EC6"/>
    <w:rsid w:val="00A84314"/>
    <w:rsid w:val="00A85074"/>
    <w:rsid w:val="00A85892"/>
    <w:rsid w:val="00A85EBA"/>
    <w:rsid w:val="00A86682"/>
    <w:rsid w:val="00A86C8A"/>
    <w:rsid w:val="00A8782B"/>
    <w:rsid w:val="00A90F5B"/>
    <w:rsid w:val="00A91776"/>
    <w:rsid w:val="00A91BBE"/>
    <w:rsid w:val="00A91E49"/>
    <w:rsid w:val="00A92C64"/>
    <w:rsid w:val="00A92EA2"/>
    <w:rsid w:val="00A942E0"/>
    <w:rsid w:val="00A943FF"/>
    <w:rsid w:val="00A96D0E"/>
    <w:rsid w:val="00A97115"/>
    <w:rsid w:val="00A977E1"/>
    <w:rsid w:val="00AA07BB"/>
    <w:rsid w:val="00AA2B7A"/>
    <w:rsid w:val="00AA2CDD"/>
    <w:rsid w:val="00AA2D92"/>
    <w:rsid w:val="00AA5415"/>
    <w:rsid w:val="00AA7310"/>
    <w:rsid w:val="00AB02ED"/>
    <w:rsid w:val="00AB08DF"/>
    <w:rsid w:val="00AB1ADA"/>
    <w:rsid w:val="00AB21C0"/>
    <w:rsid w:val="00AB2A06"/>
    <w:rsid w:val="00AB2D3D"/>
    <w:rsid w:val="00AB3B9D"/>
    <w:rsid w:val="00AB4340"/>
    <w:rsid w:val="00AB4942"/>
    <w:rsid w:val="00AB67A2"/>
    <w:rsid w:val="00AB7199"/>
    <w:rsid w:val="00AB759F"/>
    <w:rsid w:val="00AC2B44"/>
    <w:rsid w:val="00AC355A"/>
    <w:rsid w:val="00AC425B"/>
    <w:rsid w:val="00AC45FA"/>
    <w:rsid w:val="00AC466C"/>
    <w:rsid w:val="00AC49AF"/>
    <w:rsid w:val="00AC4C1E"/>
    <w:rsid w:val="00AC51BC"/>
    <w:rsid w:val="00AC584C"/>
    <w:rsid w:val="00AC5996"/>
    <w:rsid w:val="00AC64AE"/>
    <w:rsid w:val="00AC690D"/>
    <w:rsid w:val="00AC6AAD"/>
    <w:rsid w:val="00AD039E"/>
    <w:rsid w:val="00AD0CFE"/>
    <w:rsid w:val="00AD1403"/>
    <w:rsid w:val="00AD25A3"/>
    <w:rsid w:val="00AD28FF"/>
    <w:rsid w:val="00AD5975"/>
    <w:rsid w:val="00AD6D7F"/>
    <w:rsid w:val="00AE0875"/>
    <w:rsid w:val="00AE180B"/>
    <w:rsid w:val="00AE23B7"/>
    <w:rsid w:val="00AE4BF9"/>
    <w:rsid w:val="00AE53B4"/>
    <w:rsid w:val="00AE6F93"/>
    <w:rsid w:val="00AE7BFC"/>
    <w:rsid w:val="00AF0E32"/>
    <w:rsid w:val="00AF1430"/>
    <w:rsid w:val="00AF1B52"/>
    <w:rsid w:val="00AF2A49"/>
    <w:rsid w:val="00AF2B45"/>
    <w:rsid w:val="00AF2F8E"/>
    <w:rsid w:val="00AF3BF2"/>
    <w:rsid w:val="00AF543C"/>
    <w:rsid w:val="00AF560F"/>
    <w:rsid w:val="00AF7300"/>
    <w:rsid w:val="00B003FD"/>
    <w:rsid w:val="00B005DD"/>
    <w:rsid w:val="00B0061D"/>
    <w:rsid w:val="00B00A0C"/>
    <w:rsid w:val="00B01253"/>
    <w:rsid w:val="00B0150E"/>
    <w:rsid w:val="00B0182E"/>
    <w:rsid w:val="00B044BF"/>
    <w:rsid w:val="00B047F9"/>
    <w:rsid w:val="00B05058"/>
    <w:rsid w:val="00B052D5"/>
    <w:rsid w:val="00B05FF5"/>
    <w:rsid w:val="00B06591"/>
    <w:rsid w:val="00B11ACB"/>
    <w:rsid w:val="00B11AEA"/>
    <w:rsid w:val="00B1250E"/>
    <w:rsid w:val="00B12D75"/>
    <w:rsid w:val="00B13BCA"/>
    <w:rsid w:val="00B14D57"/>
    <w:rsid w:val="00B150CE"/>
    <w:rsid w:val="00B151A9"/>
    <w:rsid w:val="00B1529F"/>
    <w:rsid w:val="00B15CE5"/>
    <w:rsid w:val="00B20614"/>
    <w:rsid w:val="00B20A32"/>
    <w:rsid w:val="00B20DDB"/>
    <w:rsid w:val="00B21ACB"/>
    <w:rsid w:val="00B21F11"/>
    <w:rsid w:val="00B22725"/>
    <w:rsid w:val="00B248E3"/>
    <w:rsid w:val="00B24D55"/>
    <w:rsid w:val="00B25554"/>
    <w:rsid w:val="00B25802"/>
    <w:rsid w:val="00B25FC5"/>
    <w:rsid w:val="00B2648C"/>
    <w:rsid w:val="00B3008F"/>
    <w:rsid w:val="00B304E6"/>
    <w:rsid w:val="00B3275B"/>
    <w:rsid w:val="00B356E3"/>
    <w:rsid w:val="00B35A85"/>
    <w:rsid w:val="00B36140"/>
    <w:rsid w:val="00B401B5"/>
    <w:rsid w:val="00B408E1"/>
    <w:rsid w:val="00B40C63"/>
    <w:rsid w:val="00B42A45"/>
    <w:rsid w:val="00B42C1B"/>
    <w:rsid w:val="00B437C7"/>
    <w:rsid w:val="00B4446C"/>
    <w:rsid w:val="00B455CC"/>
    <w:rsid w:val="00B458C4"/>
    <w:rsid w:val="00B46303"/>
    <w:rsid w:val="00B475C2"/>
    <w:rsid w:val="00B50430"/>
    <w:rsid w:val="00B5061B"/>
    <w:rsid w:val="00B50765"/>
    <w:rsid w:val="00B5142C"/>
    <w:rsid w:val="00B53F56"/>
    <w:rsid w:val="00B54474"/>
    <w:rsid w:val="00B5538D"/>
    <w:rsid w:val="00B6001D"/>
    <w:rsid w:val="00B605B6"/>
    <w:rsid w:val="00B60867"/>
    <w:rsid w:val="00B6380F"/>
    <w:rsid w:val="00B63947"/>
    <w:rsid w:val="00B6456D"/>
    <w:rsid w:val="00B65E5D"/>
    <w:rsid w:val="00B65F44"/>
    <w:rsid w:val="00B664E3"/>
    <w:rsid w:val="00B67A1F"/>
    <w:rsid w:val="00B70CA0"/>
    <w:rsid w:val="00B70E08"/>
    <w:rsid w:val="00B7195A"/>
    <w:rsid w:val="00B71EF3"/>
    <w:rsid w:val="00B73988"/>
    <w:rsid w:val="00B74484"/>
    <w:rsid w:val="00B74E7D"/>
    <w:rsid w:val="00B74F0F"/>
    <w:rsid w:val="00B76262"/>
    <w:rsid w:val="00B76263"/>
    <w:rsid w:val="00B804AC"/>
    <w:rsid w:val="00B80E71"/>
    <w:rsid w:val="00B80ECB"/>
    <w:rsid w:val="00B81860"/>
    <w:rsid w:val="00B81A7E"/>
    <w:rsid w:val="00B81B1E"/>
    <w:rsid w:val="00B828B9"/>
    <w:rsid w:val="00B8301A"/>
    <w:rsid w:val="00B84CBC"/>
    <w:rsid w:val="00B84DE9"/>
    <w:rsid w:val="00B85469"/>
    <w:rsid w:val="00B85532"/>
    <w:rsid w:val="00B859D5"/>
    <w:rsid w:val="00B86126"/>
    <w:rsid w:val="00B8660B"/>
    <w:rsid w:val="00B8705E"/>
    <w:rsid w:val="00B90D5D"/>
    <w:rsid w:val="00B9106F"/>
    <w:rsid w:val="00B91418"/>
    <w:rsid w:val="00B923D4"/>
    <w:rsid w:val="00B9248A"/>
    <w:rsid w:val="00B934C5"/>
    <w:rsid w:val="00B942C9"/>
    <w:rsid w:val="00B94DE4"/>
    <w:rsid w:val="00B9583F"/>
    <w:rsid w:val="00B95A39"/>
    <w:rsid w:val="00B964DB"/>
    <w:rsid w:val="00B96805"/>
    <w:rsid w:val="00B97295"/>
    <w:rsid w:val="00B97710"/>
    <w:rsid w:val="00BA0F12"/>
    <w:rsid w:val="00BA1F18"/>
    <w:rsid w:val="00BA42DE"/>
    <w:rsid w:val="00BA4410"/>
    <w:rsid w:val="00BA44C3"/>
    <w:rsid w:val="00BA4853"/>
    <w:rsid w:val="00BA4A6F"/>
    <w:rsid w:val="00BA5098"/>
    <w:rsid w:val="00BA5C3C"/>
    <w:rsid w:val="00BB2787"/>
    <w:rsid w:val="00BB33FB"/>
    <w:rsid w:val="00BB461B"/>
    <w:rsid w:val="00BB46E4"/>
    <w:rsid w:val="00BB5FE0"/>
    <w:rsid w:val="00BB6FA3"/>
    <w:rsid w:val="00BC146D"/>
    <w:rsid w:val="00BC2377"/>
    <w:rsid w:val="00BC2A3F"/>
    <w:rsid w:val="00BC479F"/>
    <w:rsid w:val="00BC495B"/>
    <w:rsid w:val="00BC564A"/>
    <w:rsid w:val="00BC6171"/>
    <w:rsid w:val="00BC61EB"/>
    <w:rsid w:val="00BC641B"/>
    <w:rsid w:val="00BD057E"/>
    <w:rsid w:val="00BD06ED"/>
    <w:rsid w:val="00BD11F1"/>
    <w:rsid w:val="00BD350E"/>
    <w:rsid w:val="00BD4C29"/>
    <w:rsid w:val="00BD5A34"/>
    <w:rsid w:val="00BD6E6E"/>
    <w:rsid w:val="00BE09CF"/>
    <w:rsid w:val="00BE19DB"/>
    <w:rsid w:val="00BE2385"/>
    <w:rsid w:val="00BE2A79"/>
    <w:rsid w:val="00BE54FE"/>
    <w:rsid w:val="00BE57E2"/>
    <w:rsid w:val="00BE6B44"/>
    <w:rsid w:val="00BE7BBD"/>
    <w:rsid w:val="00BE7BDF"/>
    <w:rsid w:val="00BF1248"/>
    <w:rsid w:val="00BF198A"/>
    <w:rsid w:val="00BF1A13"/>
    <w:rsid w:val="00BF27A3"/>
    <w:rsid w:val="00BF4A72"/>
    <w:rsid w:val="00BF535F"/>
    <w:rsid w:val="00BF67E4"/>
    <w:rsid w:val="00BF797B"/>
    <w:rsid w:val="00BF7E46"/>
    <w:rsid w:val="00C04F2C"/>
    <w:rsid w:val="00C10D02"/>
    <w:rsid w:val="00C10D54"/>
    <w:rsid w:val="00C11D0C"/>
    <w:rsid w:val="00C1292B"/>
    <w:rsid w:val="00C13790"/>
    <w:rsid w:val="00C13E2C"/>
    <w:rsid w:val="00C13ED7"/>
    <w:rsid w:val="00C14784"/>
    <w:rsid w:val="00C147B6"/>
    <w:rsid w:val="00C15312"/>
    <w:rsid w:val="00C154A7"/>
    <w:rsid w:val="00C15934"/>
    <w:rsid w:val="00C163A7"/>
    <w:rsid w:val="00C17841"/>
    <w:rsid w:val="00C20D33"/>
    <w:rsid w:val="00C217A4"/>
    <w:rsid w:val="00C21EDF"/>
    <w:rsid w:val="00C2458E"/>
    <w:rsid w:val="00C24983"/>
    <w:rsid w:val="00C24FEE"/>
    <w:rsid w:val="00C25C34"/>
    <w:rsid w:val="00C26CD6"/>
    <w:rsid w:val="00C35159"/>
    <w:rsid w:val="00C36D6C"/>
    <w:rsid w:val="00C377EF"/>
    <w:rsid w:val="00C40D85"/>
    <w:rsid w:val="00C41E21"/>
    <w:rsid w:val="00C43127"/>
    <w:rsid w:val="00C433C5"/>
    <w:rsid w:val="00C45673"/>
    <w:rsid w:val="00C45B95"/>
    <w:rsid w:val="00C46028"/>
    <w:rsid w:val="00C4607C"/>
    <w:rsid w:val="00C46BF9"/>
    <w:rsid w:val="00C4733C"/>
    <w:rsid w:val="00C47454"/>
    <w:rsid w:val="00C47455"/>
    <w:rsid w:val="00C5260B"/>
    <w:rsid w:val="00C532F3"/>
    <w:rsid w:val="00C53ED1"/>
    <w:rsid w:val="00C54C8B"/>
    <w:rsid w:val="00C55026"/>
    <w:rsid w:val="00C558E4"/>
    <w:rsid w:val="00C564FD"/>
    <w:rsid w:val="00C56A8B"/>
    <w:rsid w:val="00C603A7"/>
    <w:rsid w:val="00C60719"/>
    <w:rsid w:val="00C60971"/>
    <w:rsid w:val="00C609A2"/>
    <w:rsid w:val="00C61EA1"/>
    <w:rsid w:val="00C61F71"/>
    <w:rsid w:val="00C639E0"/>
    <w:rsid w:val="00C643AB"/>
    <w:rsid w:val="00C65532"/>
    <w:rsid w:val="00C65E1E"/>
    <w:rsid w:val="00C66D19"/>
    <w:rsid w:val="00C6776C"/>
    <w:rsid w:val="00C70945"/>
    <w:rsid w:val="00C71047"/>
    <w:rsid w:val="00C71539"/>
    <w:rsid w:val="00C72364"/>
    <w:rsid w:val="00C72AB3"/>
    <w:rsid w:val="00C81C85"/>
    <w:rsid w:val="00C82042"/>
    <w:rsid w:val="00C82310"/>
    <w:rsid w:val="00C829D8"/>
    <w:rsid w:val="00C83F3E"/>
    <w:rsid w:val="00C85B29"/>
    <w:rsid w:val="00C870F9"/>
    <w:rsid w:val="00C90495"/>
    <w:rsid w:val="00C91382"/>
    <w:rsid w:val="00C91BAD"/>
    <w:rsid w:val="00C9316E"/>
    <w:rsid w:val="00C93575"/>
    <w:rsid w:val="00C94066"/>
    <w:rsid w:val="00C95277"/>
    <w:rsid w:val="00C97168"/>
    <w:rsid w:val="00C9740C"/>
    <w:rsid w:val="00C97E30"/>
    <w:rsid w:val="00CA0A84"/>
    <w:rsid w:val="00CA18CE"/>
    <w:rsid w:val="00CA2048"/>
    <w:rsid w:val="00CA28FF"/>
    <w:rsid w:val="00CA2DBD"/>
    <w:rsid w:val="00CA2E81"/>
    <w:rsid w:val="00CA2FBE"/>
    <w:rsid w:val="00CA366F"/>
    <w:rsid w:val="00CA452C"/>
    <w:rsid w:val="00CA4908"/>
    <w:rsid w:val="00CA4998"/>
    <w:rsid w:val="00CA5BD8"/>
    <w:rsid w:val="00CA5D43"/>
    <w:rsid w:val="00CA6457"/>
    <w:rsid w:val="00CA6714"/>
    <w:rsid w:val="00CA725F"/>
    <w:rsid w:val="00CA7744"/>
    <w:rsid w:val="00CB1149"/>
    <w:rsid w:val="00CB1EF9"/>
    <w:rsid w:val="00CB2314"/>
    <w:rsid w:val="00CB40C1"/>
    <w:rsid w:val="00CB46FE"/>
    <w:rsid w:val="00CB4905"/>
    <w:rsid w:val="00CB4C39"/>
    <w:rsid w:val="00CB5C5A"/>
    <w:rsid w:val="00CB5E7A"/>
    <w:rsid w:val="00CC04F1"/>
    <w:rsid w:val="00CC156F"/>
    <w:rsid w:val="00CC45C8"/>
    <w:rsid w:val="00CC4BB4"/>
    <w:rsid w:val="00CC6DB3"/>
    <w:rsid w:val="00CD018D"/>
    <w:rsid w:val="00CD1CA5"/>
    <w:rsid w:val="00CD1F2E"/>
    <w:rsid w:val="00CD25E3"/>
    <w:rsid w:val="00CD2789"/>
    <w:rsid w:val="00CD4565"/>
    <w:rsid w:val="00CD4F7F"/>
    <w:rsid w:val="00CD589F"/>
    <w:rsid w:val="00CD6D49"/>
    <w:rsid w:val="00CD70A3"/>
    <w:rsid w:val="00CD714A"/>
    <w:rsid w:val="00CD71FD"/>
    <w:rsid w:val="00CD7887"/>
    <w:rsid w:val="00CD7D65"/>
    <w:rsid w:val="00CD7E4E"/>
    <w:rsid w:val="00CE026F"/>
    <w:rsid w:val="00CE088B"/>
    <w:rsid w:val="00CE0F8D"/>
    <w:rsid w:val="00CE1F87"/>
    <w:rsid w:val="00CE3161"/>
    <w:rsid w:val="00CE38B6"/>
    <w:rsid w:val="00CE3915"/>
    <w:rsid w:val="00CE3D5A"/>
    <w:rsid w:val="00CE3F5A"/>
    <w:rsid w:val="00CE404F"/>
    <w:rsid w:val="00CE6EB8"/>
    <w:rsid w:val="00CE70C1"/>
    <w:rsid w:val="00CE75F6"/>
    <w:rsid w:val="00CF0320"/>
    <w:rsid w:val="00CF21EC"/>
    <w:rsid w:val="00CF329D"/>
    <w:rsid w:val="00CF5380"/>
    <w:rsid w:val="00CF6E19"/>
    <w:rsid w:val="00CF7D7E"/>
    <w:rsid w:val="00D00133"/>
    <w:rsid w:val="00D0015F"/>
    <w:rsid w:val="00D00360"/>
    <w:rsid w:val="00D019F2"/>
    <w:rsid w:val="00D02D49"/>
    <w:rsid w:val="00D0382A"/>
    <w:rsid w:val="00D046CE"/>
    <w:rsid w:val="00D05250"/>
    <w:rsid w:val="00D0603A"/>
    <w:rsid w:val="00D06A5F"/>
    <w:rsid w:val="00D07133"/>
    <w:rsid w:val="00D07CE9"/>
    <w:rsid w:val="00D07EC8"/>
    <w:rsid w:val="00D105AE"/>
    <w:rsid w:val="00D108CF"/>
    <w:rsid w:val="00D121B1"/>
    <w:rsid w:val="00D1237D"/>
    <w:rsid w:val="00D126B8"/>
    <w:rsid w:val="00D12911"/>
    <w:rsid w:val="00D1343F"/>
    <w:rsid w:val="00D13FCC"/>
    <w:rsid w:val="00D14714"/>
    <w:rsid w:val="00D14740"/>
    <w:rsid w:val="00D15297"/>
    <w:rsid w:val="00D1681E"/>
    <w:rsid w:val="00D17277"/>
    <w:rsid w:val="00D175BC"/>
    <w:rsid w:val="00D20C72"/>
    <w:rsid w:val="00D2223B"/>
    <w:rsid w:val="00D23796"/>
    <w:rsid w:val="00D25798"/>
    <w:rsid w:val="00D25FD5"/>
    <w:rsid w:val="00D26448"/>
    <w:rsid w:val="00D27DFB"/>
    <w:rsid w:val="00D30ECC"/>
    <w:rsid w:val="00D318EB"/>
    <w:rsid w:val="00D326BC"/>
    <w:rsid w:val="00D33927"/>
    <w:rsid w:val="00D34ECB"/>
    <w:rsid w:val="00D354D4"/>
    <w:rsid w:val="00D35657"/>
    <w:rsid w:val="00D35735"/>
    <w:rsid w:val="00D3692B"/>
    <w:rsid w:val="00D36A0C"/>
    <w:rsid w:val="00D37F3F"/>
    <w:rsid w:val="00D40CCE"/>
    <w:rsid w:val="00D42715"/>
    <w:rsid w:val="00D4374E"/>
    <w:rsid w:val="00D4389C"/>
    <w:rsid w:val="00D43B29"/>
    <w:rsid w:val="00D43F07"/>
    <w:rsid w:val="00D45135"/>
    <w:rsid w:val="00D45825"/>
    <w:rsid w:val="00D45AC3"/>
    <w:rsid w:val="00D45E7F"/>
    <w:rsid w:val="00D46A43"/>
    <w:rsid w:val="00D46B59"/>
    <w:rsid w:val="00D471AC"/>
    <w:rsid w:val="00D47275"/>
    <w:rsid w:val="00D479C9"/>
    <w:rsid w:val="00D511B1"/>
    <w:rsid w:val="00D51697"/>
    <w:rsid w:val="00D51A87"/>
    <w:rsid w:val="00D52982"/>
    <w:rsid w:val="00D54052"/>
    <w:rsid w:val="00D54299"/>
    <w:rsid w:val="00D56977"/>
    <w:rsid w:val="00D5697A"/>
    <w:rsid w:val="00D57F4B"/>
    <w:rsid w:val="00D60790"/>
    <w:rsid w:val="00D60843"/>
    <w:rsid w:val="00D610DE"/>
    <w:rsid w:val="00D617D3"/>
    <w:rsid w:val="00D6575A"/>
    <w:rsid w:val="00D65F39"/>
    <w:rsid w:val="00D660B4"/>
    <w:rsid w:val="00D671A8"/>
    <w:rsid w:val="00D6777B"/>
    <w:rsid w:val="00D67E9C"/>
    <w:rsid w:val="00D703C6"/>
    <w:rsid w:val="00D726AE"/>
    <w:rsid w:val="00D72B9D"/>
    <w:rsid w:val="00D73491"/>
    <w:rsid w:val="00D7406B"/>
    <w:rsid w:val="00D76C3F"/>
    <w:rsid w:val="00D77D5D"/>
    <w:rsid w:val="00D8123C"/>
    <w:rsid w:val="00D81FD8"/>
    <w:rsid w:val="00D82D7D"/>
    <w:rsid w:val="00D8306F"/>
    <w:rsid w:val="00D84513"/>
    <w:rsid w:val="00D8466C"/>
    <w:rsid w:val="00D867C4"/>
    <w:rsid w:val="00D87479"/>
    <w:rsid w:val="00D87795"/>
    <w:rsid w:val="00D87C40"/>
    <w:rsid w:val="00D90DAA"/>
    <w:rsid w:val="00D91110"/>
    <w:rsid w:val="00D91F42"/>
    <w:rsid w:val="00D92103"/>
    <w:rsid w:val="00D929C9"/>
    <w:rsid w:val="00D9525E"/>
    <w:rsid w:val="00D959AC"/>
    <w:rsid w:val="00D95C98"/>
    <w:rsid w:val="00D963AF"/>
    <w:rsid w:val="00D977E3"/>
    <w:rsid w:val="00DA1803"/>
    <w:rsid w:val="00DA19E4"/>
    <w:rsid w:val="00DA2245"/>
    <w:rsid w:val="00DA2551"/>
    <w:rsid w:val="00DA4D78"/>
    <w:rsid w:val="00DA7BD7"/>
    <w:rsid w:val="00DB0B3E"/>
    <w:rsid w:val="00DB196D"/>
    <w:rsid w:val="00DB3A35"/>
    <w:rsid w:val="00DB40BA"/>
    <w:rsid w:val="00DB40ED"/>
    <w:rsid w:val="00DB41DC"/>
    <w:rsid w:val="00DB5D00"/>
    <w:rsid w:val="00DB626F"/>
    <w:rsid w:val="00DB7D74"/>
    <w:rsid w:val="00DC0D8E"/>
    <w:rsid w:val="00DC20CE"/>
    <w:rsid w:val="00DC2416"/>
    <w:rsid w:val="00DC2FD7"/>
    <w:rsid w:val="00DC308E"/>
    <w:rsid w:val="00DC32E0"/>
    <w:rsid w:val="00DC38BF"/>
    <w:rsid w:val="00DC4764"/>
    <w:rsid w:val="00DC4E58"/>
    <w:rsid w:val="00DC5E89"/>
    <w:rsid w:val="00DD12F5"/>
    <w:rsid w:val="00DD159A"/>
    <w:rsid w:val="00DD1E89"/>
    <w:rsid w:val="00DD23D1"/>
    <w:rsid w:val="00DD2848"/>
    <w:rsid w:val="00DD36BC"/>
    <w:rsid w:val="00DD38FF"/>
    <w:rsid w:val="00DD4113"/>
    <w:rsid w:val="00DD5678"/>
    <w:rsid w:val="00DD6D08"/>
    <w:rsid w:val="00DE0193"/>
    <w:rsid w:val="00DE12CB"/>
    <w:rsid w:val="00DE230C"/>
    <w:rsid w:val="00DE48BE"/>
    <w:rsid w:val="00DE4B42"/>
    <w:rsid w:val="00DE5095"/>
    <w:rsid w:val="00DE5823"/>
    <w:rsid w:val="00DE5B6A"/>
    <w:rsid w:val="00DE5C77"/>
    <w:rsid w:val="00DE727E"/>
    <w:rsid w:val="00DF0668"/>
    <w:rsid w:val="00DF1058"/>
    <w:rsid w:val="00DF1678"/>
    <w:rsid w:val="00DF18C6"/>
    <w:rsid w:val="00DF336B"/>
    <w:rsid w:val="00DF379E"/>
    <w:rsid w:val="00DF50BF"/>
    <w:rsid w:val="00DF5589"/>
    <w:rsid w:val="00DF5AE7"/>
    <w:rsid w:val="00DF713C"/>
    <w:rsid w:val="00DF7A53"/>
    <w:rsid w:val="00E00ABD"/>
    <w:rsid w:val="00E0152F"/>
    <w:rsid w:val="00E01F7A"/>
    <w:rsid w:val="00E0241C"/>
    <w:rsid w:val="00E02851"/>
    <w:rsid w:val="00E04894"/>
    <w:rsid w:val="00E050E7"/>
    <w:rsid w:val="00E05438"/>
    <w:rsid w:val="00E05971"/>
    <w:rsid w:val="00E07239"/>
    <w:rsid w:val="00E07322"/>
    <w:rsid w:val="00E10467"/>
    <w:rsid w:val="00E11556"/>
    <w:rsid w:val="00E115D2"/>
    <w:rsid w:val="00E11AF4"/>
    <w:rsid w:val="00E11E7D"/>
    <w:rsid w:val="00E12D85"/>
    <w:rsid w:val="00E134CA"/>
    <w:rsid w:val="00E13FD2"/>
    <w:rsid w:val="00E145E9"/>
    <w:rsid w:val="00E1591E"/>
    <w:rsid w:val="00E15BCD"/>
    <w:rsid w:val="00E205F4"/>
    <w:rsid w:val="00E20D92"/>
    <w:rsid w:val="00E20E0B"/>
    <w:rsid w:val="00E21BDC"/>
    <w:rsid w:val="00E256D1"/>
    <w:rsid w:val="00E267F3"/>
    <w:rsid w:val="00E2683D"/>
    <w:rsid w:val="00E26D75"/>
    <w:rsid w:val="00E26F89"/>
    <w:rsid w:val="00E272F2"/>
    <w:rsid w:val="00E27710"/>
    <w:rsid w:val="00E30B31"/>
    <w:rsid w:val="00E3301E"/>
    <w:rsid w:val="00E3447A"/>
    <w:rsid w:val="00E34AB8"/>
    <w:rsid w:val="00E34E3B"/>
    <w:rsid w:val="00E35CF0"/>
    <w:rsid w:val="00E36851"/>
    <w:rsid w:val="00E36AC5"/>
    <w:rsid w:val="00E37CAA"/>
    <w:rsid w:val="00E40C62"/>
    <w:rsid w:val="00E40F36"/>
    <w:rsid w:val="00E43633"/>
    <w:rsid w:val="00E4442E"/>
    <w:rsid w:val="00E4769D"/>
    <w:rsid w:val="00E47C4E"/>
    <w:rsid w:val="00E5139E"/>
    <w:rsid w:val="00E5195A"/>
    <w:rsid w:val="00E523ED"/>
    <w:rsid w:val="00E52A2A"/>
    <w:rsid w:val="00E54176"/>
    <w:rsid w:val="00E54CFE"/>
    <w:rsid w:val="00E56B11"/>
    <w:rsid w:val="00E60070"/>
    <w:rsid w:val="00E60849"/>
    <w:rsid w:val="00E60C1C"/>
    <w:rsid w:val="00E6312E"/>
    <w:rsid w:val="00E64D11"/>
    <w:rsid w:val="00E6557B"/>
    <w:rsid w:val="00E67529"/>
    <w:rsid w:val="00E67CD2"/>
    <w:rsid w:val="00E701FF"/>
    <w:rsid w:val="00E728E1"/>
    <w:rsid w:val="00E737E1"/>
    <w:rsid w:val="00E73824"/>
    <w:rsid w:val="00E73D3B"/>
    <w:rsid w:val="00E74499"/>
    <w:rsid w:val="00E77055"/>
    <w:rsid w:val="00E80F5D"/>
    <w:rsid w:val="00E811D3"/>
    <w:rsid w:val="00E82FD7"/>
    <w:rsid w:val="00E83AFA"/>
    <w:rsid w:val="00E83C04"/>
    <w:rsid w:val="00E86123"/>
    <w:rsid w:val="00E90CFF"/>
    <w:rsid w:val="00E92399"/>
    <w:rsid w:val="00E92489"/>
    <w:rsid w:val="00E92693"/>
    <w:rsid w:val="00E9288A"/>
    <w:rsid w:val="00E934E1"/>
    <w:rsid w:val="00E93813"/>
    <w:rsid w:val="00E94392"/>
    <w:rsid w:val="00E957F0"/>
    <w:rsid w:val="00E95E68"/>
    <w:rsid w:val="00E962BB"/>
    <w:rsid w:val="00E971AC"/>
    <w:rsid w:val="00E97A25"/>
    <w:rsid w:val="00EA0B1A"/>
    <w:rsid w:val="00EA0E03"/>
    <w:rsid w:val="00EA129D"/>
    <w:rsid w:val="00EA1A2C"/>
    <w:rsid w:val="00EA245C"/>
    <w:rsid w:val="00EA2A19"/>
    <w:rsid w:val="00EA3328"/>
    <w:rsid w:val="00EA3D6B"/>
    <w:rsid w:val="00EA4AD8"/>
    <w:rsid w:val="00EA4F64"/>
    <w:rsid w:val="00EA69A0"/>
    <w:rsid w:val="00EA6B31"/>
    <w:rsid w:val="00EA6D1D"/>
    <w:rsid w:val="00EA7456"/>
    <w:rsid w:val="00EB047E"/>
    <w:rsid w:val="00EB0B6A"/>
    <w:rsid w:val="00EB229E"/>
    <w:rsid w:val="00EB2D45"/>
    <w:rsid w:val="00EB2DDC"/>
    <w:rsid w:val="00EB3C9F"/>
    <w:rsid w:val="00EB4036"/>
    <w:rsid w:val="00EB585F"/>
    <w:rsid w:val="00EB726E"/>
    <w:rsid w:val="00EC07A6"/>
    <w:rsid w:val="00EC0DE7"/>
    <w:rsid w:val="00EC0E1C"/>
    <w:rsid w:val="00EC0F31"/>
    <w:rsid w:val="00EC14E4"/>
    <w:rsid w:val="00EC1829"/>
    <w:rsid w:val="00EC2C31"/>
    <w:rsid w:val="00EC3408"/>
    <w:rsid w:val="00EC34AC"/>
    <w:rsid w:val="00EC36B8"/>
    <w:rsid w:val="00EC3F24"/>
    <w:rsid w:val="00EC7383"/>
    <w:rsid w:val="00EC74AF"/>
    <w:rsid w:val="00EC7D7D"/>
    <w:rsid w:val="00ED1A3C"/>
    <w:rsid w:val="00ED1A99"/>
    <w:rsid w:val="00ED1F4A"/>
    <w:rsid w:val="00ED305F"/>
    <w:rsid w:val="00ED3D7E"/>
    <w:rsid w:val="00ED4427"/>
    <w:rsid w:val="00ED49D2"/>
    <w:rsid w:val="00ED543A"/>
    <w:rsid w:val="00ED57B5"/>
    <w:rsid w:val="00ED64D0"/>
    <w:rsid w:val="00ED7400"/>
    <w:rsid w:val="00ED7C4C"/>
    <w:rsid w:val="00ED7E59"/>
    <w:rsid w:val="00EE1A96"/>
    <w:rsid w:val="00EE3672"/>
    <w:rsid w:val="00EE3718"/>
    <w:rsid w:val="00EE4ACE"/>
    <w:rsid w:val="00EE503C"/>
    <w:rsid w:val="00EE529C"/>
    <w:rsid w:val="00EE60BB"/>
    <w:rsid w:val="00EE6E5E"/>
    <w:rsid w:val="00EE7019"/>
    <w:rsid w:val="00EE74EB"/>
    <w:rsid w:val="00EF18C7"/>
    <w:rsid w:val="00EF1B7E"/>
    <w:rsid w:val="00EF5DB8"/>
    <w:rsid w:val="00EF62F6"/>
    <w:rsid w:val="00EF7467"/>
    <w:rsid w:val="00EF75F1"/>
    <w:rsid w:val="00F01004"/>
    <w:rsid w:val="00F0148F"/>
    <w:rsid w:val="00F03985"/>
    <w:rsid w:val="00F04D8A"/>
    <w:rsid w:val="00F07055"/>
    <w:rsid w:val="00F07D45"/>
    <w:rsid w:val="00F1026D"/>
    <w:rsid w:val="00F10367"/>
    <w:rsid w:val="00F14577"/>
    <w:rsid w:val="00F15845"/>
    <w:rsid w:val="00F1596F"/>
    <w:rsid w:val="00F15D34"/>
    <w:rsid w:val="00F1741B"/>
    <w:rsid w:val="00F20B9B"/>
    <w:rsid w:val="00F20DB4"/>
    <w:rsid w:val="00F21580"/>
    <w:rsid w:val="00F21BDC"/>
    <w:rsid w:val="00F21DC6"/>
    <w:rsid w:val="00F22847"/>
    <w:rsid w:val="00F25261"/>
    <w:rsid w:val="00F25DF9"/>
    <w:rsid w:val="00F26694"/>
    <w:rsid w:val="00F273CC"/>
    <w:rsid w:val="00F30E2B"/>
    <w:rsid w:val="00F31393"/>
    <w:rsid w:val="00F318BF"/>
    <w:rsid w:val="00F31B66"/>
    <w:rsid w:val="00F3278A"/>
    <w:rsid w:val="00F34694"/>
    <w:rsid w:val="00F3498B"/>
    <w:rsid w:val="00F3541D"/>
    <w:rsid w:val="00F35EA2"/>
    <w:rsid w:val="00F363C0"/>
    <w:rsid w:val="00F3674F"/>
    <w:rsid w:val="00F36B55"/>
    <w:rsid w:val="00F40E73"/>
    <w:rsid w:val="00F416BC"/>
    <w:rsid w:val="00F41E7D"/>
    <w:rsid w:val="00F42B4F"/>
    <w:rsid w:val="00F4312B"/>
    <w:rsid w:val="00F43140"/>
    <w:rsid w:val="00F4491F"/>
    <w:rsid w:val="00F4517C"/>
    <w:rsid w:val="00F4598B"/>
    <w:rsid w:val="00F47645"/>
    <w:rsid w:val="00F47B84"/>
    <w:rsid w:val="00F5096F"/>
    <w:rsid w:val="00F515FC"/>
    <w:rsid w:val="00F517FB"/>
    <w:rsid w:val="00F534F7"/>
    <w:rsid w:val="00F54F0F"/>
    <w:rsid w:val="00F55D7A"/>
    <w:rsid w:val="00F56114"/>
    <w:rsid w:val="00F5635A"/>
    <w:rsid w:val="00F568AD"/>
    <w:rsid w:val="00F56988"/>
    <w:rsid w:val="00F57705"/>
    <w:rsid w:val="00F57CA9"/>
    <w:rsid w:val="00F61458"/>
    <w:rsid w:val="00F61BC9"/>
    <w:rsid w:val="00F620B9"/>
    <w:rsid w:val="00F62DB3"/>
    <w:rsid w:val="00F63A8C"/>
    <w:rsid w:val="00F63FAA"/>
    <w:rsid w:val="00F649EA"/>
    <w:rsid w:val="00F64C12"/>
    <w:rsid w:val="00F650A9"/>
    <w:rsid w:val="00F65BCF"/>
    <w:rsid w:val="00F661CE"/>
    <w:rsid w:val="00F66C42"/>
    <w:rsid w:val="00F716CF"/>
    <w:rsid w:val="00F72CB6"/>
    <w:rsid w:val="00F74DA4"/>
    <w:rsid w:val="00F758DE"/>
    <w:rsid w:val="00F7668B"/>
    <w:rsid w:val="00F80917"/>
    <w:rsid w:val="00F809A8"/>
    <w:rsid w:val="00F80E06"/>
    <w:rsid w:val="00F810D2"/>
    <w:rsid w:val="00F82026"/>
    <w:rsid w:val="00F82900"/>
    <w:rsid w:val="00F8533E"/>
    <w:rsid w:val="00F85AED"/>
    <w:rsid w:val="00F85CF9"/>
    <w:rsid w:val="00F85D27"/>
    <w:rsid w:val="00F86310"/>
    <w:rsid w:val="00F90DD7"/>
    <w:rsid w:val="00F93F8C"/>
    <w:rsid w:val="00F94A86"/>
    <w:rsid w:val="00F95690"/>
    <w:rsid w:val="00F967BF"/>
    <w:rsid w:val="00F967C1"/>
    <w:rsid w:val="00F968A0"/>
    <w:rsid w:val="00F9775C"/>
    <w:rsid w:val="00F97ECF"/>
    <w:rsid w:val="00FA0255"/>
    <w:rsid w:val="00FA0468"/>
    <w:rsid w:val="00FA0557"/>
    <w:rsid w:val="00FA0712"/>
    <w:rsid w:val="00FA0793"/>
    <w:rsid w:val="00FA1DF0"/>
    <w:rsid w:val="00FA4A42"/>
    <w:rsid w:val="00FA648C"/>
    <w:rsid w:val="00FA6C4D"/>
    <w:rsid w:val="00FA6C4F"/>
    <w:rsid w:val="00FA6FF5"/>
    <w:rsid w:val="00FB0099"/>
    <w:rsid w:val="00FB1815"/>
    <w:rsid w:val="00FB1DD3"/>
    <w:rsid w:val="00FB2224"/>
    <w:rsid w:val="00FB332B"/>
    <w:rsid w:val="00FB466B"/>
    <w:rsid w:val="00FB5934"/>
    <w:rsid w:val="00FB639A"/>
    <w:rsid w:val="00FB7073"/>
    <w:rsid w:val="00FB7343"/>
    <w:rsid w:val="00FB74B3"/>
    <w:rsid w:val="00FB7AC7"/>
    <w:rsid w:val="00FC0437"/>
    <w:rsid w:val="00FC0B52"/>
    <w:rsid w:val="00FC12FC"/>
    <w:rsid w:val="00FC3B93"/>
    <w:rsid w:val="00FC3FBF"/>
    <w:rsid w:val="00FC4138"/>
    <w:rsid w:val="00FC5657"/>
    <w:rsid w:val="00FC71F1"/>
    <w:rsid w:val="00FD07DD"/>
    <w:rsid w:val="00FD1B62"/>
    <w:rsid w:val="00FD3050"/>
    <w:rsid w:val="00FD4970"/>
    <w:rsid w:val="00FD50FF"/>
    <w:rsid w:val="00FD5239"/>
    <w:rsid w:val="00FD5E5E"/>
    <w:rsid w:val="00FD5FCC"/>
    <w:rsid w:val="00FD6399"/>
    <w:rsid w:val="00FD743D"/>
    <w:rsid w:val="00FE22F6"/>
    <w:rsid w:val="00FE405F"/>
    <w:rsid w:val="00FF08E1"/>
    <w:rsid w:val="00FF0A1D"/>
    <w:rsid w:val="00FF103E"/>
    <w:rsid w:val="00FF1CAA"/>
    <w:rsid w:val="00FF33EF"/>
    <w:rsid w:val="00FF3484"/>
    <w:rsid w:val="00FF34FB"/>
    <w:rsid w:val="00FF38FE"/>
    <w:rsid w:val="00FF5646"/>
    <w:rsid w:val="00FF66BB"/>
    <w:rsid w:val="00FF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940"/>
    <w:rPr>
      <w:sz w:val="24"/>
      <w:szCs w:val="24"/>
      <w:lang w:bidi="en-US"/>
    </w:rPr>
  </w:style>
  <w:style w:type="paragraph" w:styleId="Heading1">
    <w:name w:val="heading 1"/>
    <w:basedOn w:val="Normal"/>
    <w:next w:val="Normal"/>
    <w:link w:val="Heading1Char"/>
    <w:uiPriority w:val="9"/>
    <w:qFormat/>
    <w:rsid w:val="00184BF1"/>
    <w:pPr>
      <w:keepNext/>
      <w:numPr>
        <w:numId w:val="25"/>
      </w:numPr>
      <w:spacing w:before="240" w:after="60"/>
      <w:ind w:left="0" w:firstLine="0"/>
      <w:outlineLvl w:val="0"/>
    </w:pPr>
    <w:rPr>
      <w:rFonts w:ascii="Times New Roman" w:hAnsi="Times New Roman"/>
      <w:b/>
      <w:bCs/>
      <w:kern w:val="32"/>
      <w:sz w:val="36"/>
      <w:szCs w:val="32"/>
    </w:rPr>
  </w:style>
  <w:style w:type="paragraph" w:styleId="Heading2">
    <w:name w:val="heading 2"/>
    <w:basedOn w:val="Normal"/>
    <w:next w:val="Normal"/>
    <w:link w:val="Heading2Char"/>
    <w:uiPriority w:val="9"/>
    <w:unhideWhenUsed/>
    <w:qFormat/>
    <w:rsid w:val="00C1292B"/>
    <w:pPr>
      <w:keepNext/>
      <w:numPr>
        <w:ilvl w:val="1"/>
        <w:numId w:val="25"/>
      </w:numPr>
      <w:spacing w:before="240" w:after="60"/>
      <w:ind w:left="576"/>
      <w:outlineLvl w:val="1"/>
    </w:pPr>
    <w:rPr>
      <w:rFonts w:ascii="Times New Roman" w:hAnsi="Times New Roman"/>
      <w:b/>
      <w:bCs/>
      <w:iCs/>
      <w:sz w:val="30"/>
      <w:szCs w:val="28"/>
    </w:rPr>
  </w:style>
  <w:style w:type="paragraph" w:styleId="Heading3">
    <w:name w:val="heading 3"/>
    <w:basedOn w:val="Normal"/>
    <w:next w:val="Normal"/>
    <w:link w:val="Heading3Char"/>
    <w:uiPriority w:val="9"/>
    <w:unhideWhenUsed/>
    <w:qFormat/>
    <w:rsid w:val="00333577"/>
    <w:pPr>
      <w:keepNext/>
      <w:numPr>
        <w:ilvl w:val="2"/>
        <w:numId w:val="25"/>
      </w:numPr>
      <w:spacing w:before="240" w:after="60"/>
      <w:outlineLvl w:val="2"/>
    </w:pPr>
    <w:rPr>
      <w:rFonts w:ascii="Times New Roman" w:hAnsi="Times New Roman"/>
      <w:b/>
      <w:bCs/>
      <w:sz w:val="26"/>
      <w:szCs w:val="26"/>
    </w:rPr>
  </w:style>
  <w:style w:type="paragraph" w:styleId="Heading4">
    <w:name w:val="heading 4"/>
    <w:basedOn w:val="Normal"/>
    <w:next w:val="Normal"/>
    <w:link w:val="Heading4Char"/>
    <w:uiPriority w:val="9"/>
    <w:unhideWhenUsed/>
    <w:qFormat/>
    <w:rsid w:val="00011940"/>
    <w:pPr>
      <w:keepNext/>
      <w:numPr>
        <w:ilvl w:val="3"/>
        <w:numId w:val="25"/>
      </w:numPr>
      <w:spacing w:before="240" w:after="60"/>
      <w:outlineLvl w:val="3"/>
    </w:pPr>
    <w:rPr>
      <w:rFonts w:ascii="Times New Roman" w:hAnsi="Times New Roman"/>
      <w:b/>
      <w:bCs/>
      <w:szCs w:val="28"/>
    </w:rPr>
  </w:style>
  <w:style w:type="paragraph" w:styleId="Heading5">
    <w:name w:val="heading 5"/>
    <w:basedOn w:val="Normal"/>
    <w:next w:val="Normal"/>
    <w:link w:val="Heading5Char"/>
    <w:uiPriority w:val="9"/>
    <w:unhideWhenUsed/>
    <w:qFormat/>
    <w:rsid w:val="00CD71FD"/>
    <w:pPr>
      <w:numPr>
        <w:ilvl w:val="4"/>
        <w:numId w:val="25"/>
      </w:numPr>
      <w:spacing w:before="240" w:after="60"/>
      <w:outlineLvl w:val="4"/>
    </w:pPr>
    <w:rPr>
      <w:bCs/>
      <w:i/>
      <w:iCs/>
      <w:szCs w:val="26"/>
    </w:rPr>
  </w:style>
  <w:style w:type="paragraph" w:styleId="Heading6">
    <w:name w:val="heading 6"/>
    <w:basedOn w:val="Normal"/>
    <w:next w:val="Normal"/>
    <w:link w:val="Heading6Char"/>
    <w:uiPriority w:val="9"/>
    <w:semiHidden/>
    <w:unhideWhenUsed/>
    <w:qFormat/>
    <w:rsid w:val="00CD71FD"/>
    <w:pPr>
      <w:numPr>
        <w:ilvl w:val="5"/>
        <w:numId w:val="25"/>
      </w:numPr>
      <w:spacing w:before="240" w:after="60"/>
      <w:outlineLvl w:val="5"/>
    </w:pPr>
    <w:rPr>
      <w:bCs/>
      <w:sz w:val="22"/>
      <w:szCs w:val="22"/>
    </w:rPr>
  </w:style>
  <w:style w:type="paragraph" w:styleId="Heading7">
    <w:name w:val="heading 7"/>
    <w:basedOn w:val="Normal"/>
    <w:next w:val="Normal"/>
    <w:link w:val="Heading7Char"/>
    <w:uiPriority w:val="9"/>
    <w:semiHidden/>
    <w:unhideWhenUsed/>
    <w:qFormat/>
    <w:rsid w:val="00011940"/>
    <w:pPr>
      <w:numPr>
        <w:ilvl w:val="6"/>
        <w:numId w:val="25"/>
      </w:numPr>
      <w:spacing w:before="240" w:after="60"/>
      <w:outlineLvl w:val="6"/>
    </w:pPr>
  </w:style>
  <w:style w:type="paragraph" w:styleId="Heading8">
    <w:name w:val="heading 8"/>
    <w:basedOn w:val="Normal"/>
    <w:next w:val="Normal"/>
    <w:link w:val="Heading8Char"/>
    <w:uiPriority w:val="9"/>
    <w:semiHidden/>
    <w:unhideWhenUsed/>
    <w:qFormat/>
    <w:rsid w:val="00011940"/>
    <w:pPr>
      <w:numPr>
        <w:ilvl w:val="7"/>
        <w:numId w:val="25"/>
      </w:numPr>
      <w:spacing w:before="240" w:after="60"/>
      <w:outlineLvl w:val="7"/>
    </w:pPr>
    <w:rPr>
      <w:i/>
      <w:iCs/>
    </w:rPr>
  </w:style>
  <w:style w:type="paragraph" w:styleId="Heading9">
    <w:name w:val="heading 9"/>
    <w:basedOn w:val="Normal"/>
    <w:next w:val="Normal"/>
    <w:link w:val="Heading9Char"/>
    <w:uiPriority w:val="9"/>
    <w:semiHidden/>
    <w:unhideWhenUsed/>
    <w:qFormat/>
    <w:rsid w:val="00011940"/>
    <w:pPr>
      <w:numPr>
        <w:ilvl w:val="8"/>
        <w:numId w:val="25"/>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4BF1"/>
    <w:rPr>
      <w:rFonts w:ascii="Times New Roman" w:hAnsi="Times New Roman"/>
      <w:b/>
      <w:bCs/>
      <w:kern w:val="32"/>
      <w:sz w:val="36"/>
      <w:szCs w:val="32"/>
      <w:lang w:bidi="en-US"/>
    </w:rPr>
  </w:style>
  <w:style w:type="character" w:customStyle="1" w:styleId="Heading2Char">
    <w:name w:val="Heading 2 Char"/>
    <w:link w:val="Heading2"/>
    <w:uiPriority w:val="9"/>
    <w:rsid w:val="00C1292B"/>
    <w:rPr>
      <w:rFonts w:ascii="Times New Roman" w:hAnsi="Times New Roman"/>
      <w:b/>
      <w:bCs/>
      <w:iCs/>
      <w:sz w:val="30"/>
      <w:szCs w:val="28"/>
      <w:lang w:bidi="en-US"/>
    </w:rPr>
  </w:style>
  <w:style w:type="paragraph" w:styleId="NoSpacing">
    <w:name w:val="No Spacing"/>
    <w:basedOn w:val="Normal"/>
    <w:uiPriority w:val="1"/>
    <w:qFormat/>
    <w:rsid w:val="00011940"/>
    <w:rPr>
      <w:szCs w:val="32"/>
    </w:rPr>
  </w:style>
  <w:style w:type="paragraph" w:styleId="Caption">
    <w:name w:val="caption"/>
    <w:basedOn w:val="Normal"/>
    <w:next w:val="Normal"/>
    <w:uiPriority w:val="35"/>
    <w:unhideWhenUsed/>
    <w:qFormat/>
    <w:rsid w:val="00D25798"/>
    <w:rPr>
      <w:b/>
      <w:bCs/>
      <w:sz w:val="20"/>
      <w:szCs w:val="20"/>
    </w:rPr>
  </w:style>
  <w:style w:type="table" w:styleId="TableGrid">
    <w:name w:val="Table Grid"/>
    <w:basedOn w:val="TableNormal"/>
    <w:uiPriority w:val="59"/>
    <w:rsid w:val="00D96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63AF"/>
    <w:rPr>
      <w:rFonts w:ascii="Tahoma" w:hAnsi="Tahoma" w:cs="Tahoma"/>
      <w:sz w:val="16"/>
      <w:szCs w:val="16"/>
    </w:rPr>
  </w:style>
  <w:style w:type="character" w:customStyle="1" w:styleId="BalloonTextChar">
    <w:name w:val="Balloon Text Char"/>
    <w:link w:val="BalloonText"/>
    <w:uiPriority w:val="99"/>
    <w:semiHidden/>
    <w:rsid w:val="00D963AF"/>
    <w:rPr>
      <w:rFonts w:ascii="Tahoma" w:hAnsi="Tahoma" w:cs="Tahoma"/>
      <w:sz w:val="16"/>
      <w:szCs w:val="16"/>
    </w:rPr>
  </w:style>
  <w:style w:type="character" w:customStyle="1" w:styleId="Heading3Char">
    <w:name w:val="Heading 3 Char"/>
    <w:link w:val="Heading3"/>
    <w:uiPriority w:val="9"/>
    <w:rsid w:val="00333577"/>
    <w:rPr>
      <w:rFonts w:ascii="Times New Roman" w:hAnsi="Times New Roman"/>
      <w:b/>
      <w:bCs/>
      <w:sz w:val="26"/>
      <w:szCs w:val="26"/>
      <w:lang w:bidi="en-US"/>
    </w:rPr>
  </w:style>
  <w:style w:type="character" w:styleId="CommentReference">
    <w:name w:val="annotation reference"/>
    <w:uiPriority w:val="99"/>
    <w:semiHidden/>
    <w:unhideWhenUsed/>
    <w:rsid w:val="005241F5"/>
    <w:rPr>
      <w:sz w:val="16"/>
      <w:szCs w:val="16"/>
    </w:rPr>
  </w:style>
  <w:style w:type="paragraph" w:styleId="CommentText">
    <w:name w:val="annotation text"/>
    <w:basedOn w:val="Normal"/>
    <w:link w:val="CommentTextChar"/>
    <w:uiPriority w:val="99"/>
    <w:semiHidden/>
    <w:unhideWhenUsed/>
    <w:rsid w:val="005241F5"/>
    <w:rPr>
      <w:sz w:val="20"/>
      <w:szCs w:val="20"/>
    </w:rPr>
  </w:style>
  <w:style w:type="character" w:customStyle="1" w:styleId="CommentTextChar">
    <w:name w:val="Comment Text Char"/>
    <w:basedOn w:val="DefaultParagraphFont"/>
    <w:link w:val="CommentText"/>
    <w:uiPriority w:val="99"/>
    <w:semiHidden/>
    <w:rsid w:val="005241F5"/>
  </w:style>
  <w:style w:type="paragraph" w:styleId="CommentSubject">
    <w:name w:val="annotation subject"/>
    <w:basedOn w:val="CommentText"/>
    <w:next w:val="CommentText"/>
    <w:link w:val="CommentSubjectChar"/>
    <w:uiPriority w:val="99"/>
    <w:semiHidden/>
    <w:unhideWhenUsed/>
    <w:rsid w:val="005241F5"/>
    <w:rPr>
      <w:b/>
      <w:bCs/>
    </w:rPr>
  </w:style>
  <w:style w:type="character" w:customStyle="1" w:styleId="CommentSubjectChar">
    <w:name w:val="Comment Subject Char"/>
    <w:link w:val="CommentSubject"/>
    <w:uiPriority w:val="99"/>
    <w:semiHidden/>
    <w:rsid w:val="005241F5"/>
    <w:rPr>
      <w:b/>
      <w:bCs/>
    </w:rPr>
  </w:style>
  <w:style w:type="paragraph" w:styleId="Revision">
    <w:name w:val="Revision"/>
    <w:hidden/>
    <w:uiPriority w:val="99"/>
    <w:semiHidden/>
    <w:rsid w:val="00925C2A"/>
    <w:pPr>
      <w:spacing w:after="200" w:line="276" w:lineRule="auto"/>
    </w:pPr>
    <w:rPr>
      <w:sz w:val="22"/>
      <w:szCs w:val="22"/>
      <w:lang w:bidi="en-US"/>
    </w:rPr>
  </w:style>
  <w:style w:type="paragraph" w:styleId="TOCHeading">
    <w:name w:val="TOC Heading"/>
    <w:basedOn w:val="Heading1"/>
    <w:next w:val="Normal"/>
    <w:uiPriority w:val="39"/>
    <w:semiHidden/>
    <w:unhideWhenUsed/>
    <w:qFormat/>
    <w:rsid w:val="00011940"/>
    <w:pPr>
      <w:outlineLvl w:val="9"/>
    </w:pPr>
  </w:style>
  <w:style w:type="paragraph" w:styleId="TOC1">
    <w:name w:val="toc 1"/>
    <w:basedOn w:val="Normal"/>
    <w:next w:val="Normal"/>
    <w:autoRedefine/>
    <w:uiPriority w:val="39"/>
    <w:unhideWhenUsed/>
    <w:qFormat/>
    <w:rsid w:val="00E83AFA"/>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qFormat/>
    <w:rsid w:val="00C532F3"/>
    <w:pPr>
      <w:tabs>
        <w:tab w:val="left" w:pos="720"/>
        <w:tab w:val="right" w:leader="dot" w:pos="9360"/>
      </w:tabs>
      <w:ind w:left="240"/>
    </w:pPr>
    <w:rPr>
      <w:smallCaps/>
      <w:sz w:val="20"/>
      <w:szCs w:val="20"/>
    </w:rPr>
  </w:style>
  <w:style w:type="paragraph" w:styleId="TOC3">
    <w:name w:val="toc 3"/>
    <w:basedOn w:val="Normal"/>
    <w:next w:val="Normal"/>
    <w:autoRedefine/>
    <w:uiPriority w:val="39"/>
    <w:unhideWhenUsed/>
    <w:qFormat/>
    <w:rsid w:val="00C532F3"/>
    <w:pPr>
      <w:tabs>
        <w:tab w:val="left" w:pos="1200"/>
        <w:tab w:val="right" w:leader="dot" w:pos="9360"/>
      </w:tabs>
      <w:ind w:left="480"/>
    </w:pPr>
    <w:rPr>
      <w:i/>
      <w:iCs/>
      <w:sz w:val="20"/>
      <w:szCs w:val="20"/>
    </w:rPr>
  </w:style>
  <w:style w:type="character" w:styleId="Hyperlink">
    <w:name w:val="Hyperlink"/>
    <w:uiPriority w:val="99"/>
    <w:unhideWhenUsed/>
    <w:rsid w:val="00011940"/>
    <w:rPr>
      <w:color w:val="0000FF"/>
      <w:u w:val="single"/>
    </w:rPr>
  </w:style>
  <w:style w:type="character" w:customStyle="1" w:styleId="Heading4Char">
    <w:name w:val="Heading 4 Char"/>
    <w:link w:val="Heading4"/>
    <w:uiPriority w:val="9"/>
    <w:rsid w:val="00011940"/>
    <w:rPr>
      <w:rFonts w:ascii="Times New Roman" w:hAnsi="Times New Roman"/>
      <w:b/>
      <w:bCs/>
      <w:sz w:val="24"/>
      <w:szCs w:val="28"/>
      <w:lang w:bidi="en-US"/>
    </w:rPr>
  </w:style>
  <w:style w:type="character" w:customStyle="1" w:styleId="Heading5Char">
    <w:name w:val="Heading 5 Char"/>
    <w:link w:val="Heading5"/>
    <w:uiPriority w:val="9"/>
    <w:rsid w:val="00CD71FD"/>
    <w:rPr>
      <w:bCs/>
      <w:i/>
      <w:iCs/>
      <w:sz w:val="24"/>
      <w:szCs w:val="26"/>
      <w:lang w:bidi="en-US"/>
    </w:rPr>
  </w:style>
  <w:style w:type="character" w:customStyle="1" w:styleId="Heading6Char">
    <w:name w:val="Heading 6 Char"/>
    <w:link w:val="Heading6"/>
    <w:uiPriority w:val="9"/>
    <w:semiHidden/>
    <w:rsid w:val="00CD71FD"/>
    <w:rPr>
      <w:bCs/>
      <w:sz w:val="22"/>
      <w:szCs w:val="22"/>
      <w:lang w:bidi="en-US"/>
    </w:rPr>
  </w:style>
  <w:style w:type="character" w:customStyle="1" w:styleId="Heading7Char">
    <w:name w:val="Heading 7 Char"/>
    <w:link w:val="Heading7"/>
    <w:uiPriority w:val="9"/>
    <w:semiHidden/>
    <w:rsid w:val="00011940"/>
    <w:rPr>
      <w:sz w:val="24"/>
      <w:szCs w:val="24"/>
      <w:lang w:bidi="en-US"/>
    </w:rPr>
  </w:style>
  <w:style w:type="character" w:customStyle="1" w:styleId="Heading8Char">
    <w:name w:val="Heading 8 Char"/>
    <w:link w:val="Heading8"/>
    <w:uiPriority w:val="9"/>
    <w:semiHidden/>
    <w:rsid w:val="00011940"/>
    <w:rPr>
      <w:i/>
      <w:iCs/>
      <w:sz w:val="24"/>
      <w:szCs w:val="24"/>
      <w:lang w:bidi="en-US"/>
    </w:rPr>
  </w:style>
  <w:style w:type="character" w:customStyle="1" w:styleId="Heading9Char">
    <w:name w:val="Heading 9 Char"/>
    <w:link w:val="Heading9"/>
    <w:uiPriority w:val="9"/>
    <w:semiHidden/>
    <w:rsid w:val="00011940"/>
    <w:rPr>
      <w:rFonts w:ascii="Cambria" w:hAnsi="Cambria"/>
      <w:sz w:val="22"/>
      <w:szCs w:val="22"/>
      <w:lang w:bidi="en-US"/>
    </w:rPr>
  </w:style>
  <w:style w:type="paragraph" w:styleId="Title">
    <w:name w:val="Title"/>
    <w:basedOn w:val="Normal"/>
    <w:next w:val="Normal"/>
    <w:link w:val="TitleChar"/>
    <w:uiPriority w:val="10"/>
    <w:qFormat/>
    <w:rsid w:val="00011940"/>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11940"/>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011940"/>
    <w:pPr>
      <w:spacing w:after="60"/>
      <w:jc w:val="center"/>
      <w:outlineLvl w:val="1"/>
    </w:pPr>
    <w:rPr>
      <w:rFonts w:ascii="Cambria" w:hAnsi="Cambria"/>
    </w:rPr>
  </w:style>
  <w:style w:type="character" w:customStyle="1" w:styleId="SubtitleChar">
    <w:name w:val="Subtitle Char"/>
    <w:link w:val="Subtitle"/>
    <w:uiPriority w:val="11"/>
    <w:rsid w:val="00011940"/>
    <w:rPr>
      <w:rFonts w:ascii="Cambria" w:eastAsia="Times New Roman" w:hAnsi="Cambria"/>
      <w:sz w:val="24"/>
      <w:szCs w:val="24"/>
    </w:rPr>
  </w:style>
  <w:style w:type="character" w:styleId="Strong">
    <w:name w:val="Strong"/>
    <w:uiPriority w:val="22"/>
    <w:qFormat/>
    <w:rsid w:val="00011940"/>
    <w:rPr>
      <w:b/>
      <w:bCs/>
    </w:rPr>
  </w:style>
  <w:style w:type="character" w:styleId="Emphasis">
    <w:name w:val="Emphasis"/>
    <w:uiPriority w:val="20"/>
    <w:qFormat/>
    <w:rsid w:val="00011940"/>
    <w:rPr>
      <w:rFonts w:ascii="Calibri" w:hAnsi="Calibri"/>
      <w:b/>
      <w:i/>
      <w:iCs/>
    </w:rPr>
  </w:style>
  <w:style w:type="paragraph" w:styleId="ListParagraph">
    <w:name w:val="List Paragraph"/>
    <w:basedOn w:val="Normal"/>
    <w:uiPriority w:val="34"/>
    <w:qFormat/>
    <w:rsid w:val="00011940"/>
    <w:pPr>
      <w:ind w:left="720"/>
      <w:contextualSpacing/>
    </w:pPr>
  </w:style>
  <w:style w:type="paragraph" w:styleId="Quote">
    <w:name w:val="Quote"/>
    <w:basedOn w:val="Normal"/>
    <w:next w:val="Normal"/>
    <w:link w:val="QuoteChar"/>
    <w:uiPriority w:val="29"/>
    <w:qFormat/>
    <w:rsid w:val="00011940"/>
    <w:rPr>
      <w:i/>
    </w:rPr>
  </w:style>
  <w:style w:type="character" w:customStyle="1" w:styleId="QuoteChar">
    <w:name w:val="Quote Char"/>
    <w:link w:val="Quote"/>
    <w:uiPriority w:val="29"/>
    <w:rsid w:val="00011940"/>
    <w:rPr>
      <w:i/>
      <w:sz w:val="24"/>
      <w:szCs w:val="24"/>
    </w:rPr>
  </w:style>
  <w:style w:type="paragraph" w:styleId="IntenseQuote">
    <w:name w:val="Intense Quote"/>
    <w:basedOn w:val="Normal"/>
    <w:next w:val="Normal"/>
    <w:link w:val="IntenseQuoteChar"/>
    <w:uiPriority w:val="30"/>
    <w:qFormat/>
    <w:rsid w:val="00011940"/>
    <w:pPr>
      <w:ind w:left="720" w:right="720"/>
    </w:pPr>
    <w:rPr>
      <w:b/>
      <w:i/>
      <w:szCs w:val="22"/>
    </w:rPr>
  </w:style>
  <w:style w:type="character" w:customStyle="1" w:styleId="IntenseQuoteChar">
    <w:name w:val="Intense Quote Char"/>
    <w:link w:val="IntenseQuote"/>
    <w:uiPriority w:val="30"/>
    <w:rsid w:val="00011940"/>
    <w:rPr>
      <w:b/>
      <w:i/>
      <w:sz w:val="24"/>
    </w:rPr>
  </w:style>
  <w:style w:type="character" w:styleId="SubtleEmphasis">
    <w:name w:val="Subtle Emphasis"/>
    <w:uiPriority w:val="19"/>
    <w:qFormat/>
    <w:rsid w:val="00011940"/>
    <w:rPr>
      <w:i/>
      <w:color w:val="5A5A5A"/>
    </w:rPr>
  </w:style>
  <w:style w:type="character" w:styleId="IntenseEmphasis">
    <w:name w:val="Intense Emphasis"/>
    <w:uiPriority w:val="21"/>
    <w:qFormat/>
    <w:rsid w:val="00011940"/>
    <w:rPr>
      <w:b/>
      <w:i/>
      <w:sz w:val="24"/>
      <w:szCs w:val="24"/>
      <w:u w:val="single"/>
    </w:rPr>
  </w:style>
  <w:style w:type="character" w:styleId="SubtleReference">
    <w:name w:val="Subtle Reference"/>
    <w:uiPriority w:val="31"/>
    <w:qFormat/>
    <w:rsid w:val="00011940"/>
    <w:rPr>
      <w:sz w:val="24"/>
      <w:szCs w:val="24"/>
      <w:u w:val="single"/>
    </w:rPr>
  </w:style>
  <w:style w:type="character" w:styleId="IntenseReference">
    <w:name w:val="Intense Reference"/>
    <w:uiPriority w:val="32"/>
    <w:qFormat/>
    <w:rsid w:val="00011940"/>
    <w:rPr>
      <w:b/>
      <w:sz w:val="24"/>
      <w:u w:val="single"/>
    </w:rPr>
  </w:style>
  <w:style w:type="character" w:styleId="BookTitle">
    <w:name w:val="Book Title"/>
    <w:uiPriority w:val="33"/>
    <w:qFormat/>
    <w:rsid w:val="00011940"/>
    <w:rPr>
      <w:rFonts w:ascii="Cambria" w:eastAsia="Times New Roman" w:hAnsi="Cambria"/>
      <w:b/>
      <w:i/>
      <w:sz w:val="24"/>
      <w:szCs w:val="24"/>
    </w:rPr>
  </w:style>
  <w:style w:type="paragraph" w:styleId="TOC4">
    <w:name w:val="toc 4"/>
    <w:basedOn w:val="Normal"/>
    <w:next w:val="Normal"/>
    <w:autoRedefine/>
    <w:uiPriority w:val="39"/>
    <w:unhideWhenUsed/>
    <w:rsid w:val="009F17D0"/>
    <w:pPr>
      <w:ind w:left="720"/>
    </w:pPr>
    <w:rPr>
      <w:sz w:val="18"/>
      <w:szCs w:val="18"/>
    </w:rPr>
  </w:style>
  <w:style w:type="paragraph" w:styleId="TOC5">
    <w:name w:val="toc 5"/>
    <w:basedOn w:val="Normal"/>
    <w:next w:val="Normal"/>
    <w:autoRedefine/>
    <w:uiPriority w:val="39"/>
    <w:unhideWhenUsed/>
    <w:rsid w:val="009F17D0"/>
    <w:pPr>
      <w:ind w:left="960"/>
    </w:pPr>
    <w:rPr>
      <w:sz w:val="18"/>
      <w:szCs w:val="18"/>
    </w:rPr>
  </w:style>
  <w:style w:type="paragraph" w:styleId="TOC6">
    <w:name w:val="toc 6"/>
    <w:basedOn w:val="Normal"/>
    <w:next w:val="Normal"/>
    <w:autoRedefine/>
    <w:uiPriority w:val="39"/>
    <w:unhideWhenUsed/>
    <w:rsid w:val="009F17D0"/>
    <w:pPr>
      <w:ind w:left="1200"/>
    </w:pPr>
    <w:rPr>
      <w:sz w:val="18"/>
      <w:szCs w:val="18"/>
    </w:rPr>
  </w:style>
  <w:style w:type="paragraph" w:styleId="TOC7">
    <w:name w:val="toc 7"/>
    <w:basedOn w:val="Normal"/>
    <w:next w:val="Normal"/>
    <w:autoRedefine/>
    <w:uiPriority w:val="39"/>
    <w:unhideWhenUsed/>
    <w:rsid w:val="009F17D0"/>
    <w:pPr>
      <w:ind w:left="1440"/>
    </w:pPr>
    <w:rPr>
      <w:sz w:val="18"/>
      <w:szCs w:val="18"/>
    </w:rPr>
  </w:style>
  <w:style w:type="paragraph" w:styleId="TOC8">
    <w:name w:val="toc 8"/>
    <w:basedOn w:val="Normal"/>
    <w:next w:val="Normal"/>
    <w:autoRedefine/>
    <w:uiPriority w:val="39"/>
    <w:unhideWhenUsed/>
    <w:rsid w:val="009F17D0"/>
    <w:pPr>
      <w:ind w:left="1680"/>
    </w:pPr>
    <w:rPr>
      <w:sz w:val="18"/>
      <w:szCs w:val="18"/>
    </w:rPr>
  </w:style>
  <w:style w:type="paragraph" w:styleId="TOC9">
    <w:name w:val="toc 9"/>
    <w:basedOn w:val="Normal"/>
    <w:next w:val="Normal"/>
    <w:autoRedefine/>
    <w:uiPriority w:val="39"/>
    <w:unhideWhenUsed/>
    <w:rsid w:val="009F17D0"/>
    <w:pPr>
      <w:ind w:left="1920"/>
    </w:pPr>
    <w:rPr>
      <w:sz w:val="18"/>
      <w:szCs w:val="18"/>
    </w:rPr>
  </w:style>
  <w:style w:type="paragraph" w:styleId="FootnoteText">
    <w:name w:val="footnote text"/>
    <w:basedOn w:val="Normal"/>
    <w:link w:val="FootnoteTextChar"/>
    <w:uiPriority w:val="99"/>
    <w:semiHidden/>
    <w:unhideWhenUsed/>
    <w:rsid w:val="00B20A32"/>
    <w:rPr>
      <w:sz w:val="20"/>
      <w:szCs w:val="20"/>
    </w:rPr>
  </w:style>
  <w:style w:type="character" w:customStyle="1" w:styleId="FootnoteTextChar">
    <w:name w:val="Footnote Text Char"/>
    <w:link w:val="FootnoteText"/>
    <w:uiPriority w:val="99"/>
    <w:semiHidden/>
    <w:rsid w:val="00B20A32"/>
    <w:rPr>
      <w:lang w:bidi="en-US"/>
    </w:rPr>
  </w:style>
  <w:style w:type="character" w:styleId="FootnoteReference">
    <w:name w:val="footnote reference"/>
    <w:uiPriority w:val="99"/>
    <w:semiHidden/>
    <w:unhideWhenUsed/>
    <w:rsid w:val="00B20A32"/>
    <w:rPr>
      <w:vertAlign w:val="superscript"/>
    </w:rPr>
  </w:style>
  <w:style w:type="paragraph" w:styleId="Header">
    <w:name w:val="header"/>
    <w:basedOn w:val="Normal"/>
    <w:link w:val="HeaderChar"/>
    <w:uiPriority w:val="99"/>
    <w:unhideWhenUsed/>
    <w:rsid w:val="00A672E8"/>
    <w:pPr>
      <w:tabs>
        <w:tab w:val="center" w:pos="4680"/>
        <w:tab w:val="right" w:pos="9360"/>
      </w:tabs>
    </w:pPr>
  </w:style>
  <w:style w:type="character" w:customStyle="1" w:styleId="HeaderChar">
    <w:name w:val="Header Char"/>
    <w:link w:val="Header"/>
    <w:uiPriority w:val="99"/>
    <w:rsid w:val="00A672E8"/>
    <w:rPr>
      <w:sz w:val="24"/>
      <w:szCs w:val="24"/>
      <w:lang w:bidi="en-US"/>
    </w:rPr>
  </w:style>
  <w:style w:type="paragraph" w:styleId="Footer">
    <w:name w:val="footer"/>
    <w:basedOn w:val="Normal"/>
    <w:link w:val="FooterChar"/>
    <w:uiPriority w:val="99"/>
    <w:unhideWhenUsed/>
    <w:rsid w:val="00A672E8"/>
    <w:pPr>
      <w:tabs>
        <w:tab w:val="center" w:pos="4680"/>
        <w:tab w:val="right" w:pos="9360"/>
      </w:tabs>
    </w:pPr>
  </w:style>
  <w:style w:type="character" w:customStyle="1" w:styleId="FooterChar">
    <w:name w:val="Footer Char"/>
    <w:link w:val="Footer"/>
    <w:uiPriority w:val="99"/>
    <w:rsid w:val="00A672E8"/>
    <w:rPr>
      <w:sz w:val="24"/>
      <w:szCs w:val="24"/>
      <w:lang w:bidi="en-US"/>
    </w:rPr>
  </w:style>
  <w:style w:type="character" w:styleId="PlaceholderText">
    <w:name w:val="Placeholder Text"/>
    <w:basedOn w:val="DefaultParagraphFont"/>
    <w:uiPriority w:val="99"/>
    <w:semiHidden/>
    <w:rsid w:val="00D06A5F"/>
    <w:rPr>
      <w:color w:val="808080"/>
    </w:rPr>
  </w:style>
  <w:style w:type="character" w:styleId="FollowedHyperlink">
    <w:name w:val="FollowedHyperlink"/>
    <w:basedOn w:val="DefaultParagraphFont"/>
    <w:uiPriority w:val="99"/>
    <w:semiHidden/>
    <w:unhideWhenUsed/>
    <w:rsid w:val="00392DB7"/>
    <w:rPr>
      <w:color w:val="800080" w:themeColor="followedHyperlink"/>
      <w:u w:val="single"/>
    </w:rPr>
  </w:style>
  <w:style w:type="paragraph" w:styleId="PlainText">
    <w:name w:val="Plain Text"/>
    <w:basedOn w:val="Normal"/>
    <w:link w:val="PlainTextChar"/>
    <w:uiPriority w:val="99"/>
    <w:semiHidden/>
    <w:unhideWhenUsed/>
    <w:rsid w:val="00917CE7"/>
    <w:rPr>
      <w:rFonts w:eastAsiaTheme="minorHAnsi" w:cstheme="minorBidi"/>
      <w:sz w:val="22"/>
      <w:szCs w:val="21"/>
      <w:lang w:bidi="ar-SA"/>
    </w:rPr>
  </w:style>
  <w:style w:type="character" w:customStyle="1" w:styleId="PlainTextChar">
    <w:name w:val="Plain Text Char"/>
    <w:basedOn w:val="DefaultParagraphFont"/>
    <w:link w:val="PlainText"/>
    <w:uiPriority w:val="99"/>
    <w:semiHidden/>
    <w:rsid w:val="00917CE7"/>
    <w:rPr>
      <w:rFonts w:eastAsiaTheme="minorHAns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940"/>
    <w:rPr>
      <w:sz w:val="24"/>
      <w:szCs w:val="24"/>
      <w:lang w:bidi="en-US"/>
    </w:rPr>
  </w:style>
  <w:style w:type="paragraph" w:styleId="Heading1">
    <w:name w:val="heading 1"/>
    <w:basedOn w:val="Normal"/>
    <w:next w:val="Normal"/>
    <w:link w:val="Heading1Char"/>
    <w:uiPriority w:val="9"/>
    <w:qFormat/>
    <w:rsid w:val="00184BF1"/>
    <w:pPr>
      <w:keepNext/>
      <w:numPr>
        <w:numId w:val="25"/>
      </w:numPr>
      <w:spacing w:before="240" w:after="60"/>
      <w:ind w:left="0" w:firstLine="0"/>
      <w:outlineLvl w:val="0"/>
    </w:pPr>
    <w:rPr>
      <w:rFonts w:ascii="Times New Roman" w:hAnsi="Times New Roman"/>
      <w:b/>
      <w:bCs/>
      <w:kern w:val="32"/>
      <w:sz w:val="36"/>
      <w:szCs w:val="32"/>
    </w:rPr>
  </w:style>
  <w:style w:type="paragraph" w:styleId="Heading2">
    <w:name w:val="heading 2"/>
    <w:basedOn w:val="Normal"/>
    <w:next w:val="Normal"/>
    <w:link w:val="Heading2Char"/>
    <w:uiPriority w:val="9"/>
    <w:unhideWhenUsed/>
    <w:qFormat/>
    <w:rsid w:val="00C1292B"/>
    <w:pPr>
      <w:keepNext/>
      <w:numPr>
        <w:ilvl w:val="1"/>
        <w:numId w:val="25"/>
      </w:numPr>
      <w:spacing w:before="240" w:after="60"/>
      <w:ind w:left="576"/>
      <w:outlineLvl w:val="1"/>
    </w:pPr>
    <w:rPr>
      <w:rFonts w:ascii="Times New Roman" w:hAnsi="Times New Roman"/>
      <w:b/>
      <w:bCs/>
      <w:iCs/>
      <w:sz w:val="30"/>
      <w:szCs w:val="28"/>
    </w:rPr>
  </w:style>
  <w:style w:type="paragraph" w:styleId="Heading3">
    <w:name w:val="heading 3"/>
    <w:basedOn w:val="Normal"/>
    <w:next w:val="Normal"/>
    <w:link w:val="Heading3Char"/>
    <w:uiPriority w:val="9"/>
    <w:unhideWhenUsed/>
    <w:qFormat/>
    <w:rsid w:val="00333577"/>
    <w:pPr>
      <w:keepNext/>
      <w:numPr>
        <w:ilvl w:val="2"/>
        <w:numId w:val="25"/>
      </w:numPr>
      <w:spacing w:before="240" w:after="60"/>
      <w:outlineLvl w:val="2"/>
    </w:pPr>
    <w:rPr>
      <w:rFonts w:ascii="Times New Roman" w:hAnsi="Times New Roman"/>
      <w:b/>
      <w:bCs/>
      <w:sz w:val="26"/>
      <w:szCs w:val="26"/>
    </w:rPr>
  </w:style>
  <w:style w:type="paragraph" w:styleId="Heading4">
    <w:name w:val="heading 4"/>
    <w:basedOn w:val="Normal"/>
    <w:next w:val="Normal"/>
    <w:link w:val="Heading4Char"/>
    <w:uiPriority w:val="9"/>
    <w:unhideWhenUsed/>
    <w:qFormat/>
    <w:rsid w:val="00011940"/>
    <w:pPr>
      <w:keepNext/>
      <w:numPr>
        <w:ilvl w:val="3"/>
        <w:numId w:val="25"/>
      </w:numPr>
      <w:spacing w:before="240" w:after="60"/>
      <w:outlineLvl w:val="3"/>
    </w:pPr>
    <w:rPr>
      <w:rFonts w:ascii="Times New Roman" w:hAnsi="Times New Roman"/>
      <w:b/>
      <w:bCs/>
      <w:szCs w:val="28"/>
    </w:rPr>
  </w:style>
  <w:style w:type="paragraph" w:styleId="Heading5">
    <w:name w:val="heading 5"/>
    <w:basedOn w:val="Normal"/>
    <w:next w:val="Normal"/>
    <w:link w:val="Heading5Char"/>
    <w:uiPriority w:val="9"/>
    <w:unhideWhenUsed/>
    <w:qFormat/>
    <w:rsid w:val="00CD71FD"/>
    <w:pPr>
      <w:numPr>
        <w:ilvl w:val="4"/>
        <w:numId w:val="25"/>
      </w:numPr>
      <w:spacing w:before="240" w:after="60"/>
      <w:outlineLvl w:val="4"/>
    </w:pPr>
    <w:rPr>
      <w:bCs/>
      <w:i/>
      <w:iCs/>
      <w:szCs w:val="26"/>
    </w:rPr>
  </w:style>
  <w:style w:type="paragraph" w:styleId="Heading6">
    <w:name w:val="heading 6"/>
    <w:basedOn w:val="Normal"/>
    <w:next w:val="Normal"/>
    <w:link w:val="Heading6Char"/>
    <w:uiPriority w:val="9"/>
    <w:semiHidden/>
    <w:unhideWhenUsed/>
    <w:qFormat/>
    <w:rsid w:val="00CD71FD"/>
    <w:pPr>
      <w:numPr>
        <w:ilvl w:val="5"/>
        <w:numId w:val="25"/>
      </w:numPr>
      <w:spacing w:before="240" w:after="60"/>
      <w:outlineLvl w:val="5"/>
    </w:pPr>
    <w:rPr>
      <w:bCs/>
      <w:sz w:val="22"/>
      <w:szCs w:val="22"/>
    </w:rPr>
  </w:style>
  <w:style w:type="paragraph" w:styleId="Heading7">
    <w:name w:val="heading 7"/>
    <w:basedOn w:val="Normal"/>
    <w:next w:val="Normal"/>
    <w:link w:val="Heading7Char"/>
    <w:uiPriority w:val="9"/>
    <w:semiHidden/>
    <w:unhideWhenUsed/>
    <w:qFormat/>
    <w:rsid w:val="00011940"/>
    <w:pPr>
      <w:numPr>
        <w:ilvl w:val="6"/>
        <w:numId w:val="25"/>
      </w:numPr>
      <w:spacing w:before="240" w:after="60"/>
      <w:outlineLvl w:val="6"/>
    </w:pPr>
  </w:style>
  <w:style w:type="paragraph" w:styleId="Heading8">
    <w:name w:val="heading 8"/>
    <w:basedOn w:val="Normal"/>
    <w:next w:val="Normal"/>
    <w:link w:val="Heading8Char"/>
    <w:uiPriority w:val="9"/>
    <w:semiHidden/>
    <w:unhideWhenUsed/>
    <w:qFormat/>
    <w:rsid w:val="00011940"/>
    <w:pPr>
      <w:numPr>
        <w:ilvl w:val="7"/>
        <w:numId w:val="25"/>
      </w:numPr>
      <w:spacing w:before="240" w:after="60"/>
      <w:outlineLvl w:val="7"/>
    </w:pPr>
    <w:rPr>
      <w:i/>
      <w:iCs/>
    </w:rPr>
  </w:style>
  <w:style w:type="paragraph" w:styleId="Heading9">
    <w:name w:val="heading 9"/>
    <w:basedOn w:val="Normal"/>
    <w:next w:val="Normal"/>
    <w:link w:val="Heading9Char"/>
    <w:uiPriority w:val="9"/>
    <w:semiHidden/>
    <w:unhideWhenUsed/>
    <w:qFormat/>
    <w:rsid w:val="00011940"/>
    <w:pPr>
      <w:numPr>
        <w:ilvl w:val="8"/>
        <w:numId w:val="25"/>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4BF1"/>
    <w:rPr>
      <w:rFonts w:ascii="Times New Roman" w:hAnsi="Times New Roman"/>
      <w:b/>
      <w:bCs/>
      <w:kern w:val="32"/>
      <w:sz w:val="36"/>
      <w:szCs w:val="32"/>
      <w:lang w:bidi="en-US"/>
    </w:rPr>
  </w:style>
  <w:style w:type="character" w:customStyle="1" w:styleId="Heading2Char">
    <w:name w:val="Heading 2 Char"/>
    <w:link w:val="Heading2"/>
    <w:uiPriority w:val="9"/>
    <w:rsid w:val="00C1292B"/>
    <w:rPr>
      <w:rFonts w:ascii="Times New Roman" w:hAnsi="Times New Roman"/>
      <w:b/>
      <w:bCs/>
      <w:iCs/>
      <w:sz w:val="30"/>
      <w:szCs w:val="28"/>
      <w:lang w:bidi="en-US"/>
    </w:rPr>
  </w:style>
  <w:style w:type="paragraph" w:styleId="NoSpacing">
    <w:name w:val="No Spacing"/>
    <w:basedOn w:val="Normal"/>
    <w:uiPriority w:val="1"/>
    <w:qFormat/>
    <w:rsid w:val="00011940"/>
    <w:rPr>
      <w:szCs w:val="32"/>
    </w:rPr>
  </w:style>
  <w:style w:type="paragraph" w:styleId="Caption">
    <w:name w:val="caption"/>
    <w:basedOn w:val="Normal"/>
    <w:next w:val="Normal"/>
    <w:uiPriority w:val="35"/>
    <w:unhideWhenUsed/>
    <w:qFormat/>
    <w:rsid w:val="00D25798"/>
    <w:rPr>
      <w:b/>
      <w:bCs/>
      <w:sz w:val="20"/>
      <w:szCs w:val="20"/>
    </w:rPr>
  </w:style>
  <w:style w:type="table" w:styleId="TableGrid">
    <w:name w:val="Table Grid"/>
    <w:basedOn w:val="TableNormal"/>
    <w:uiPriority w:val="59"/>
    <w:rsid w:val="00D96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63AF"/>
    <w:rPr>
      <w:rFonts w:ascii="Tahoma" w:hAnsi="Tahoma" w:cs="Tahoma"/>
      <w:sz w:val="16"/>
      <w:szCs w:val="16"/>
    </w:rPr>
  </w:style>
  <w:style w:type="character" w:customStyle="1" w:styleId="BalloonTextChar">
    <w:name w:val="Balloon Text Char"/>
    <w:link w:val="BalloonText"/>
    <w:uiPriority w:val="99"/>
    <w:semiHidden/>
    <w:rsid w:val="00D963AF"/>
    <w:rPr>
      <w:rFonts w:ascii="Tahoma" w:hAnsi="Tahoma" w:cs="Tahoma"/>
      <w:sz w:val="16"/>
      <w:szCs w:val="16"/>
    </w:rPr>
  </w:style>
  <w:style w:type="character" w:customStyle="1" w:styleId="Heading3Char">
    <w:name w:val="Heading 3 Char"/>
    <w:link w:val="Heading3"/>
    <w:uiPriority w:val="9"/>
    <w:rsid w:val="00333577"/>
    <w:rPr>
      <w:rFonts w:ascii="Times New Roman" w:hAnsi="Times New Roman"/>
      <w:b/>
      <w:bCs/>
      <w:sz w:val="26"/>
      <w:szCs w:val="26"/>
      <w:lang w:bidi="en-US"/>
    </w:rPr>
  </w:style>
  <w:style w:type="character" w:styleId="CommentReference">
    <w:name w:val="annotation reference"/>
    <w:uiPriority w:val="99"/>
    <w:semiHidden/>
    <w:unhideWhenUsed/>
    <w:rsid w:val="005241F5"/>
    <w:rPr>
      <w:sz w:val="16"/>
      <w:szCs w:val="16"/>
    </w:rPr>
  </w:style>
  <w:style w:type="paragraph" w:styleId="CommentText">
    <w:name w:val="annotation text"/>
    <w:basedOn w:val="Normal"/>
    <w:link w:val="CommentTextChar"/>
    <w:uiPriority w:val="99"/>
    <w:semiHidden/>
    <w:unhideWhenUsed/>
    <w:rsid w:val="005241F5"/>
    <w:rPr>
      <w:sz w:val="20"/>
      <w:szCs w:val="20"/>
    </w:rPr>
  </w:style>
  <w:style w:type="character" w:customStyle="1" w:styleId="CommentTextChar">
    <w:name w:val="Comment Text Char"/>
    <w:basedOn w:val="DefaultParagraphFont"/>
    <w:link w:val="CommentText"/>
    <w:uiPriority w:val="99"/>
    <w:semiHidden/>
    <w:rsid w:val="005241F5"/>
  </w:style>
  <w:style w:type="paragraph" w:styleId="CommentSubject">
    <w:name w:val="annotation subject"/>
    <w:basedOn w:val="CommentText"/>
    <w:next w:val="CommentText"/>
    <w:link w:val="CommentSubjectChar"/>
    <w:uiPriority w:val="99"/>
    <w:semiHidden/>
    <w:unhideWhenUsed/>
    <w:rsid w:val="005241F5"/>
    <w:rPr>
      <w:b/>
      <w:bCs/>
    </w:rPr>
  </w:style>
  <w:style w:type="character" w:customStyle="1" w:styleId="CommentSubjectChar">
    <w:name w:val="Comment Subject Char"/>
    <w:link w:val="CommentSubject"/>
    <w:uiPriority w:val="99"/>
    <w:semiHidden/>
    <w:rsid w:val="005241F5"/>
    <w:rPr>
      <w:b/>
      <w:bCs/>
    </w:rPr>
  </w:style>
  <w:style w:type="paragraph" w:styleId="Revision">
    <w:name w:val="Revision"/>
    <w:hidden/>
    <w:uiPriority w:val="99"/>
    <w:semiHidden/>
    <w:rsid w:val="00925C2A"/>
    <w:pPr>
      <w:spacing w:after="200" w:line="276" w:lineRule="auto"/>
    </w:pPr>
    <w:rPr>
      <w:sz w:val="22"/>
      <w:szCs w:val="22"/>
      <w:lang w:bidi="en-US"/>
    </w:rPr>
  </w:style>
  <w:style w:type="paragraph" w:styleId="TOCHeading">
    <w:name w:val="TOC Heading"/>
    <w:basedOn w:val="Heading1"/>
    <w:next w:val="Normal"/>
    <w:uiPriority w:val="39"/>
    <w:semiHidden/>
    <w:unhideWhenUsed/>
    <w:qFormat/>
    <w:rsid w:val="00011940"/>
    <w:pPr>
      <w:outlineLvl w:val="9"/>
    </w:pPr>
  </w:style>
  <w:style w:type="paragraph" w:styleId="TOC1">
    <w:name w:val="toc 1"/>
    <w:basedOn w:val="Normal"/>
    <w:next w:val="Normal"/>
    <w:autoRedefine/>
    <w:uiPriority w:val="39"/>
    <w:unhideWhenUsed/>
    <w:qFormat/>
    <w:rsid w:val="00E83AFA"/>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qFormat/>
    <w:rsid w:val="00C532F3"/>
    <w:pPr>
      <w:tabs>
        <w:tab w:val="left" w:pos="720"/>
        <w:tab w:val="right" w:leader="dot" w:pos="9360"/>
      </w:tabs>
      <w:ind w:left="240"/>
    </w:pPr>
    <w:rPr>
      <w:smallCaps/>
      <w:sz w:val="20"/>
      <w:szCs w:val="20"/>
    </w:rPr>
  </w:style>
  <w:style w:type="paragraph" w:styleId="TOC3">
    <w:name w:val="toc 3"/>
    <w:basedOn w:val="Normal"/>
    <w:next w:val="Normal"/>
    <w:autoRedefine/>
    <w:uiPriority w:val="39"/>
    <w:unhideWhenUsed/>
    <w:qFormat/>
    <w:rsid w:val="00C532F3"/>
    <w:pPr>
      <w:tabs>
        <w:tab w:val="left" w:pos="1200"/>
        <w:tab w:val="right" w:leader="dot" w:pos="9360"/>
      </w:tabs>
      <w:ind w:left="480"/>
    </w:pPr>
    <w:rPr>
      <w:i/>
      <w:iCs/>
      <w:sz w:val="20"/>
      <w:szCs w:val="20"/>
    </w:rPr>
  </w:style>
  <w:style w:type="character" w:styleId="Hyperlink">
    <w:name w:val="Hyperlink"/>
    <w:uiPriority w:val="99"/>
    <w:unhideWhenUsed/>
    <w:rsid w:val="00011940"/>
    <w:rPr>
      <w:color w:val="0000FF"/>
      <w:u w:val="single"/>
    </w:rPr>
  </w:style>
  <w:style w:type="character" w:customStyle="1" w:styleId="Heading4Char">
    <w:name w:val="Heading 4 Char"/>
    <w:link w:val="Heading4"/>
    <w:uiPriority w:val="9"/>
    <w:rsid w:val="00011940"/>
    <w:rPr>
      <w:rFonts w:ascii="Times New Roman" w:hAnsi="Times New Roman"/>
      <w:b/>
      <w:bCs/>
      <w:sz w:val="24"/>
      <w:szCs w:val="28"/>
      <w:lang w:bidi="en-US"/>
    </w:rPr>
  </w:style>
  <w:style w:type="character" w:customStyle="1" w:styleId="Heading5Char">
    <w:name w:val="Heading 5 Char"/>
    <w:link w:val="Heading5"/>
    <w:uiPriority w:val="9"/>
    <w:rsid w:val="00CD71FD"/>
    <w:rPr>
      <w:bCs/>
      <w:i/>
      <w:iCs/>
      <w:sz w:val="24"/>
      <w:szCs w:val="26"/>
      <w:lang w:bidi="en-US"/>
    </w:rPr>
  </w:style>
  <w:style w:type="character" w:customStyle="1" w:styleId="Heading6Char">
    <w:name w:val="Heading 6 Char"/>
    <w:link w:val="Heading6"/>
    <w:uiPriority w:val="9"/>
    <w:semiHidden/>
    <w:rsid w:val="00CD71FD"/>
    <w:rPr>
      <w:bCs/>
      <w:sz w:val="22"/>
      <w:szCs w:val="22"/>
      <w:lang w:bidi="en-US"/>
    </w:rPr>
  </w:style>
  <w:style w:type="character" w:customStyle="1" w:styleId="Heading7Char">
    <w:name w:val="Heading 7 Char"/>
    <w:link w:val="Heading7"/>
    <w:uiPriority w:val="9"/>
    <w:semiHidden/>
    <w:rsid w:val="00011940"/>
    <w:rPr>
      <w:sz w:val="24"/>
      <w:szCs w:val="24"/>
      <w:lang w:bidi="en-US"/>
    </w:rPr>
  </w:style>
  <w:style w:type="character" w:customStyle="1" w:styleId="Heading8Char">
    <w:name w:val="Heading 8 Char"/>
    <w:link w:val="Heading8"/>
    <w:uiPriority w:val="9"/>
    <w:semiHidden/>
    <w:rsid w:val="00011940"/>
    <w:rPr>
      <w:i/>
      <w:iCs/>
      <w:sz w:val="24"/>
      <w:szCs w:val="24"/>
      <w:lang w:bidi="en-US"/>
    </w:rPr>
  </w:style>
  <w:style w:type="character" w:customStyle="1" w:styleId="Heading9Char">
    <w:name w:val="Heading 9 Char"/>
    <w:link w:val="Heading9"/>
    <w:uiPriority w:val="9"/>
    <w:semiHidden/>
    <w:rsid w:val="00011940"/>
    <w:rPr>
      <w:rFonts w:ascii="Cambria" w:hAnsi="Cambria"/>
      <w:sz w:val="22"/>
      <w:szCs w:val="22"/>
      <w:lang w:bidi="en-US"/>
    </w:rPr>
  </w:style>
  <w:style w:type="paragraph" w:styleId="Title">
    <w:name w:val="Title"/>
    <w:basedOn w:val="Normal"/>
    <w:next w:val="Normal"/>
    <w:link w:val="TitleChar"/>
    <w:uiPriority w:val="10"/>
    <w:qFormat/>
    <w:rsid w:val="00011940"/>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11940"/>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011940"/>
    <w:pPr>
      <w:spacing w:after="60"/>
      <w:jc w:val="center"/>
      <w:outlineLvl w:val="1"/>
    </w:pPr>
    <w:rPr>
      <w:rFonts w:ascii="Cambria" w:hAnsi="Cambria"/>
    </w:rPr>
  </w:style>
  <w:style w:type="character" w:customStyle="1" w:styleId="SubtitleChar">
    <w:name w:val="Subtitle Char"/>
    <w:link w:val="Subtitle"/>
    <w:uiPriority w:val="11"/>
    <w:rsid w:val="00011940"/>
    <w:rPr>
      <w:rFonts w:ascii="Cambria" w:eastAsia="Times New Roman" w:hAnsi="Cambria"/>
      <w:sz w:val="24"/>
      <w:szCs w:val="24"/>
    </w:rPr>
  </w:style>
  <w:style w:type="character" w:styleId="Strong">
    <w:name w:val="Strong"/>
    <w:uiPriority w:val="22"/>
    <w:qFormat/>
    <w:rsid w:val="00011940"/>
    <w:rPr>
      <w:b/>
      <w:bCs/>
    </w:rPr>
  </w:style>
  <w:style w:type="character" w:styleId="Emphasis">
    <w:name w:val="Emphasis"/>
    <w:uiPriority w:val="20"/>
    <w:qFormat/>
    <w:rsid w:val="00011940"/>
    <w:rPr>
      <w:rFonts w:ascii="Calibri" w:hAnsi="Calibri"/>
      <w:b/>
      <w:i/>
      <w:iCs/>
    </w:rPr>
  </w:style>
  <w:style w:type="paragraph" w:styleId="ListParagraph">
    <w:name w:val="List Paragraph"/>
    <w:basedOn w:val="Normal"/>
    <w:uiPriority w:val="34"/>
    <w:qFormat/>
    <w:rsid w:val="00011940"/>
    <w:pPr>
      <w:ind w:left="720"/>
      <w:contextualSpacing/>
    </w:pPr>
  </w:style>
  <w:style w:type="paragraph" w:styleId="Quote">
    <w:name w:val="Quote"/>
    <w:basedOn w:val="Normal"/>
    <w:next w:val="Normal"/>
    <w:link w:val="QuoteChar"/>
    <w:uiPriority w:val="29"/>
    <w:qFormat/>
    <w:rsid w:val="00011940"/>
    <w:rPr>
      <w:i/>
    </w:rPr>
  </w:style>
  <w:style w:type="character" w:customStyle="1" w:styleId="QuoteChar">
    <w:name w:val="Quote Char"/>
    <w:link w:val="Quote"/>
    <w:uiPriority w:val="29"/>
    <w:rsid w:val="00011940"/>
    <w:rPr>
      <w:i/>
      <w:sz w:val="24"/>
      <w:szCs w:val="24"/>
    </w:rPr>
  </w:style>
  <w:style w:type="paragraph" w:styleId="IntenseQuote">
    <w:name w:val="Intense Quote"/>
    <w:basedOn w:val="Normal"/>
    <w:next w:val="Normal"/>
    <w:link w:val="IntenseQuoteChar"/>
    <w:uiPriority w:val="30"/>
    <w:qFormat/>
    <w:rsid w:val="00011940"/>
    <w:pPr>
      <w:ind w:left="720" w:right="720"/>
    </w:pPr>
    <w:rPr>
      <w:b/>
      <w:i/>
      <w:szCs w:val="22"/>
    </w:rPr>
  </w:style>
  <w:style w:type="character" w:customStyle="1" w:styleId="IntenseQuoteChar">
    <w:name w:val="Intense Quote Char"/>
    <w:link w:val="IntenseQuote"/>
    <w:uiPriority w:val="30"/>
    <w:rsid w:val="00011940"/>
    <w:rPr>
      <w:b/>
      <w:i/>
      <w:sz w:val="24"/>
    </w:rPr>
  </w:style>
  <w:style w:type="character" w:styleId="SubtleEmphasis">
    <w:name w:val="Subtle Emphasis"/>
    <w:uiPriority w:val="19"/>
    <w:qFormat/>
    <w:rsid w:val="00011940"/>
    <w:rPr>
      <w:i/>
      <w:color w:val="5A5A5A"/>
    </w:rPr>
  </w:style>
  <w:style w:type="character" w:styleId="IntenseEmphasis">
    <w:name w:val="Intense Emphasis"/>
    <w:uiPriority w:val="21"/>
    <w:qFormat/>
    <w:rsid w:val="00011940"/>
    <w:rPr>
      <w:b/>
      <w:i/>
      <w:sz w:val="24"/>
      <w:szCs w:val="24"/>
      <w:u w:val="single"/>
    </w:rPr>
  </w:style>
  <w:style w:type="character" w:styleId="SubtleReference">
    <w:name w:val="Subtle Reference"/>
    <w:uiPriority w:val="31"/>
    <w:qFormat/>
    <w:rsid w:val="00011940"/>
    <w:rPr>
      <w:sz w:val="24"/>
      <w:szCs w:val="24"/>
      <w:u w:val="single"/>
    </w:rPr>
  </w:style>
  <w:style w:type="character" w:styleId="IntenseReference">
    <w:name w:val="Intense Reference"/>
    <w:uiPriority w:val="32"/>
    <w:qFormat/>
    <w:rsid w:val="00011940"/>
    <w:rPr>
      <w:b/>
      <w:sz w:val="24"/>
      <w:u w:val="single"/>
    </w:rPr>
  </w:style>
  <w:style w:type="character" w:styleId="BookTitle">
    <w:name w:val="Book Title"/>
    <w:uiPriority w:val="33"/>
    <w:qFormat/>
    <w:rsid w:val="00011940"/>
    <w:rPr>
      <w:rFonts w:ascii="Cambria" w:eastAsia="Times New Roman" w:hAnsi="Cambria"/>
      <w:b/>
      <w:i/>
      <w:sz w:val="24"/>
      <w:szCs w:val="24"/>
    </w:rPr>
  </w:style>
  <w:style w:type="paragraph" w:styleId="TOC4">
    <w:name w:val="toc 4"/>
    <w:basedOn w:val="Normal"/>
    <w:next w:val="Normal"/>
    <w:autoRedefine/>
    <w:uiPriority w:val="39"/>
    <w:unhideWhenUsed/>
    <w:rsid w:val="009F17D0"/>
    <w:pPr>
      <w:ind w:left="720"/>
    </w:pPr>
    <w:rPr>
      <w:sz w:val="18"/>
      <w:szCs w:val="18"/>
    </w:rPr>
  </w:style>
  <w:style w:type="paragraph" w:styleId="TOC5">
    <w:name w:val="toc 5"/>
    <w:basedOn w:val="Normal"/>
    <w:next w:val="Normal"/>
    <w:autoRedefine/>
    <w:uiPriority w:val="39"/>
    <w:unhideWhenUsed/>
    <w:rsid w:val="009F17D0"/>
    <w:pPr>
      <w:ind w:left="960"/>
    </w:pPr>
    <w:rPr>
      <w:sz w:val="18"/>
      <w:szCs w:val="18"/>
    </w:rPr>
  </w:style>
  <w:style w:type="paragraph" w:styleId="TOC6">
    <w:name w:val="toc 6"/>
    <w:basedOn w:val="Normal"/>
    <w:next w:val="Normal"/>
    <w:autoRedefine/>
    <w:uiPriority w:val="39"/>
    <w:unhideWhenUsed/>
    <w:rsid w:val="009F17D0"/>
    <w:pPr>
      <w:ind w:left="1200"/>
    </w:pPr>
    <w:rPr>
      <w:sz w:val="18"/>
      <w:szCs w:val="18"/>
    </w:rPr>
  </w:style>
  <w:style w:type="paragraph" w:styleId="TOC7">
    <w:name w:val="toc 7"/>
    <w:basedOn w:val="Normal"/>
    <w:next w:val="Normal"/>
    <w:autoRedefine/>
    <w:uiPriority w:val="39"/>
    <w:unhideWhenUsed/>
    <w:rsid w:val="009F17D0"/>
    <w:pPr>
      <w:ind w:left="1440"/>
    </w:pPr>
    <w:rPr>
      <w:sz w:val="18"/>
      <w:szCs w:val="18"/>
    </w:rPr>
  </w:style>
  <w:style w:type="paragraph" w:styleId="TOC8">
    <w:name w:val="toc 8"/>
    <w:basedOn w:val="Normal"/>
    <w:next w:val="Normal"/>
    <w:autoRedefine/>
    <w:uiPriority w:val="39"/>
    <w:unhideWhenUsed/>
    <w:rsid w:val="009F17D0"/>
    <w:pPr>
      <w:ind w:left="1680"/>
    </w:pPr>
    <w:rPr>
      <w:sz w:val="18"/>
      <w:szCs w:val="18"/>
    </w:rPr>
  </w:style>
  <w:style w:type="paragraph" w:styleId="TOC9">
    <w:name w:val="toc 9"/>
    <w:basedOn w:val="Normal"/>
    <w:next w:val="Normal"/>
    <w:autoRedefine/>
    <w:uiPriority w:val="39"/>
    <w:unhideWhenUsed/>
    <w:rsid w:val="009F17D0"/>
    <w:pPr>
      <w:ind w:left="1920"/>
    </w:pPr>
    <w:rPr>
      <w:sz w:val="18"/>
      <w:szCs w:val="18"/>
    </w:rPr>
  </w:style>
  <w:style w:type="paragraph" w:styleId="FootnoteText">
    <w:name w:val="footnote text"/>
    <w:basedOn w:val="Normal"/>
    <w:link w:val="FootnoteTextChar"/>
    <w:uiPriority w:val="99"/>
    <w:semiHidden/>
    <w:unhideWhenUsed/>
    <w:rsid w:val="00B20A32"/>
    <w:rPr>
      <w:sz w:val="20"/>
      <w:szCs w:val="20"/>
    </w:rPr>
  </w:style>
  <w:style w:type="character" w:customStyle="1" w:styleId="FootnoteTextChar">
    <w:name w:val="Footnote Text Char"/>
    <w:link w:val="FootnoteText"/>
    <w:uiPriority w:val="99"/>
    <w:semiHidden/>
    <w:rsid w:val="00B20A32"/>
    <w:rPr>
      <w:lang w:bidi="en-US"/>
    </w:rPr>
  </w:style>
  <w:style w:type="character" w:styleId="FootnoteReference">
    <w:name w:val="footnote reference"/>
    <w:uiPriority w:val="99"/>
    <w:semiHidden/>
    <w:unhideWhenUsed/>
    <w:rsid w:val="00B20A32"/>
    <w:rPr>
      <w:vertAlign w:val="superscript"/>
    </w:rPr>
  </w:style>
  <w:style w:type="paragraph" w:styleId="Header">
    <w:name w:val="header"/>
    <w:basedOn w:val="Normal"/>
    <w:link w:val="HeaderChar"/>
    <w:uiPriority w:val="99"/>
    <w:unhideWhenUsed/>
    <w:rsid w:val="00A672E8"/>
    <w:pPr>
      <w:tabs>
        <w:tab w:val="center" w:pos="4680"/>
        <w:tab w:val="right" w:pos="9360"/>
      </w:tabs>
    </w:pPr>
  </w:style>
  <w:style w:type="character" w:customStyle="1" w:styleId="HeaderChar">
    <w:name w:val="Header Char"/>
    <w:link w:val="Header"/>
    <w:uiPriority w:val="99"/>
    <w:rsid w:val="00A672E8"/>
    <w:rPr>
      <w:sz w:val="24"/>
      <w:szCs w:val="24"/>
      <w:lang w:bidi="en-US"/>
    </w:rPr>
  </w:style>
  <w:style w:type="paragraph" w:styleId="Footer">
    <w:name w:val="footer"/>
    <w:basedOn w:val="Normal"/>
    <w:link w:val="FooterChar"/>
    <w:uiPriority w:val="99"/>
    <w:unhideWhenUsed/>
    <w:rsid w:val="00A672E8"/>
    <w:pPr>
      <w:tabs>
        <w:tab w:val="center" w:pos="4680"/>
        <w:tab w:val="right" w:pos="9360"/>
      </w:tabs>
    </w:pPr>
  </w:style>
  <w:style w:type="character" w:customStyle="1" w:styleId="FooterChar">
    <w:name w:val="Footer Char"/>
    <w:link w:val="Footer"/>
    <w:uiPriority w:val="99"/>
    <w:rsid w:val="00A672E8"/>
    <w:rPr>
      <w:sz w:val="24"/>
      <w:szCs w:val="24"/>
      <w:lang w:bidi="en-US"/>
    </w:rPr>
  </w:style>
  <w:style w:type="character" w:styleId="PlaceholderText">
    <w:name w:val="Placeholder Text"/>
    <w:basedOn w:val="DefaultParagraphFont"/>
    <w:uiPriority w:val="99"/>
    <w:semiHidden/>
    <w:rsid w:val="00D06A5F"/>
    <w:rPr>
      <w:color w:val="808080"/>
    </w:rPr>
  </w:style>
  <w:style w:type="character" w:styleId="FollowedHyperlink">
    <w:name w:val="FollowedHyperlink"/>
    <w:basedOn w:val="DefaultParagraphFont"/>
    <w:uiPriority w:val="99"/>
    <w:semiHidden/>
    <w:unhideWhenUsed/>
    <w:rsid w:val="00392DB7"/>
    <w:rPr>
      <w:color w:val="800080" w:themeColor="followedHyperlink"/>
      <w:u w:val="single"/>
    </w:rPr>
  </w:style>
  <w:style w:type="paragraph" w:styleId="PlainText">
    <w:name w:val="Plain Text"/>
    <w:basedOn w:val="Normal"/>
    <w:link w:val="PlainTextChar"/>
    <w:uiPriority w:val="99"/>
    <w:semiHidden/>
    <w:unhideWhenUsed/>
    <w:rsid w:val="00917CE7"/>
    <w:rPr>
      <w:rFonts w:eastAsiaTheme="minorHAnsi" w:cstheme="minorBidi"/>
      <w:sz w:val="22"/>
      <w:szCs w:val="21"/>
      <w:lang w:bidi="ar-SA"/>
    </w:rPr>
  </w:style>
  <w:style w:type="character" w:customStyle="1" w:styleId="PlainTextChar">
    <w:name w:val="Plain Text Char"/>
    <w:basedOn w:val="DefaultParagraphFont"/>
    <w:link w:val="PlainText"/>
    <w:uiPriority w:val="99"/>
    <w:semiHidden/>
    <w:rsid w:val="00917CE7"/>
    <w:rPr>
      <w:rFonts w:eastAsiaTheme="minorHAns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27757">
      <w:bodyDiv w:val="1"/>
      <w:marLeft w:val="0"/>
      <w:marRight w:val="0"/>
      <w:marTop w:val="0"/>
      <w:marBottom w:val="0"/>
      <w:divBdr>
        <w:top w:val="none" w:sz="0" w:space="0" w:color="auto"/>
        <w:left w:val="none" w:sz="0" w:space="0" w:color="auto"/>
        <w:bottom w:val="none" w:sz="0" w:space="0" w:color="auto"/>
        <w:right w:val="none" w:sz="0" w:space="0" w:color="auto"/>
      </w:divBdr>
    </w:div>
    <w:div w:id="482814496">
      <w:bodyDiv w:val="1"/>
      <w:marLeft w:val="0"/>
      <w:marRight w:val="0"/>
      <w:marTop w:val="0"/>
      <w:marBottom w:val="0"/>
      <w:divBdr>
        <w:top w:val="none" w:sz="0" w:space="0" w:color="auto"/>
        <w:left w:val="none" w:sz="0" w:space="0" w:color="auto"/>
        <w:bottom w:val="none" w:sz="0" w:space="0" w:color="auto"/>
        <w:right w:val="none" w:sz="0" w:space="0" w:color="auto"/>
      </w:divBdr>
    </w:div>
    <w:div w:id="521092099">
      <w:bodyDiv w:val="1"/>
      <w:marLeft w:val="0"/>
      <w:marRight w:val="0"/>
      <w:marTop w:val="0"/>
      <w:marBottom w:val="0"/>
      <w:divBdr>
        <w:top w:val="none" w:sz="0" w:space="0" w:color="auto"/>
        <w:left w:val="none" w:sz="0" w:space="0" w:color="auto"/>
        <w:bottom w:val="none" w:sz="0" w:space="0" w:color="auto"/>
        <w:right w:val="none" w:sz="0" w:space="0" w:color="auto"/>
      </w:divBdr>
    </w:div>
    <w:div w:id="570044412">
      <w:bodyDiv w:val="1"/>
      <w:marLeft w:val="0"/>
      <w:marRight w:val="0"/>
      <w:marTop w:val="0"/>
      <w:marBottom w:val="0"/>
      <w:divBdr>
        <w:top w:val="none" w:sz="0" w:space="0" w:color="auto"/>
        <w:left w:val="none" w:sz="0" w:space="0" w:color="auto"/>
        <w:bottom w:val="none" w:sz="0" w:space="0" w:color="auto"/>
        <w:right w:val="none" w:sz="0" w:space="0" w:color="auto"/>
      </w:divBdr>
    </w:div>
    <w:div w:id="623849015">
      <w:bodyDiv w:val="1"/>
      <w:marLeft w:val="0"/>
      <w:marRight w:val="0"/>
      <w:marTop w:val="0"/>
      <w:marBottom w:val="0"/>
      <w:divBdr>
        <w:top w:val="none" w:sz="0" w:space="0" w:color="auto"/>
        <w:left w:val="none" w:sz="0" w:space="0" w:color="auto"/>
        <w:bottom w:val="none" w:sz="0" w:space="0" w:color="auto"/>
        <w:right w:val="none" w:sz="0" w:space="0" w:color="auto"/>
      </w:divBdr>
    </w:div>
    <w:div w:id="796605109">
      <w:bodyDiv w:val="1"/>
      <w:marLeft w:val="0"/>
      <w:marRight w:val="0"/>
      <w:marTop w:val="0"/>
      <w:marBottom w:val="0"/>
      <w:divBdr>
        <w:top w:val="none" w:sz="0" w:space="0" w:color="auto"/>
        <w:left w:val="none" w:sz="0" w:space="0" w:color="auto"/>
        <w:bottom w:val="none" w:sz="0" w:space="0" w:color="auto"/>
        <w:right w:val="none" w:sz="0" w:space="0" w:color="auto"/>
      </w:divBdr>
    </w:div>
    <w:div w:id="921059688">
      <w:bodyDiv w:val="1"/>
      <w:marLeft w:val="0"/>
      <w:marRight w:val="0"/>
      <w:marTop w:val="0"/>
      <w:marBottom w:val="0"/>
      <w:divBdr>
        <w:top w:val="none" w:sz="0" w:space="0" w:color="auto"/>
        <w:left w:val="none" w:sz="0" w:space="0" w:color="auto"/>
        <w:bottom w:val="none" w:sz="0" w:space="0" w:color="auto"/>
        <w:right w:val="none" w:sz="0" w:space="0" w:color="auto"/>
      </w:divBdr>
    </w:div>
    <w:div w:id="1180119986">
      <w:bodyDiv w:val="1"/>
      <w:marLeft w:val="0"/>
      <w:marRight w:val="0"/>
      <w:marTop w:val="0"/>
      <w:marBottom w:val="0"/>
      <w:divBdr>
        <w:top w:val="none" w:sz="0" w:space="0" w:color="auto"/>
        <w:left w:val="none" w:sz="0" w:space="0" w:color="auto"/>
        <w:bottom w:val="none" w:sz="0" w:space="0" w:color="auto"/>
        <w:right w:val="none" w:sz="0" w:space="0" w:color="auto"/>
      </w:divBdr>
    </w:div>
    <w:div w:id="1214851709">
      <w:bodyDiv w:val="1"/>
      <w:marLeft w:val="0"/>
      <w:marRight w:val="0"/>
      <w:marTop w:val="0"/>
      <w:marBottom w:val="0"/>
      <w:divBdr>
        <w:top w:val="none" w:sz="0" w:space="0" w:color="auto"/>
        <w:left w:val="none" w:sz="0" w:space="0" w:color="auto"/>
        <w:bottom w:val="none" w:sz="0" w:space="0" w:color="auto"/>
        <w:right w:val="none" w:sz="0" w:space="0" w:color="auto"/>
      </w:divBdr>
    </w:div>
    <w:div w:id="1349602167">
      <w:bodyDiv w:val="1"/>
      <w:marLeft w:val="0"/>
      <w:marRight w:val="0"/>
      <w:marTop w:val="0"/>
      <w:marBottom w:val="0"/>
      <w:divBdr>
        <w:top w:val="none" w:sz="0" w:space="0" w:color="auto"/>
        <w:left w:val="none" w:sz="0" w:space="0" w:color="auto"/>
        <w:bottom w:val="none" w:sz="0" w:space="0" w:color="auto"/>
        <w:right w:val="none" w:sz="0" w:space="0" w:color="auto"/>
      </w:divBdr>
    </w:div>
    <w:div w:id="1647473568">
      <w:bodyDiv w:val="1"/>
      <w:marLeft w:val="0"/>
      <w:marRight w:val="0"/>
      <w:marTop w:val="0"/>
      <w:marBottom w:val="0"/>
      <w:divBdr>
        <w:top w:val="none" w:sz="0" w:space="0" w:color="auto"/>
        <w:left w:val="none" w:sz="0" w:space="0" w:color="auto"/>
        <w:bottom w:val="none" w:sz="0" w:space="0" w:color="auto"/>
        <w:right w:val="none" w:sz="0" w:space="0" w:color="auto"/>
      </w:divBdr>
    </w:div>
    <w:div w:id="1896967982">
      <w:bodyDiv w:val="1"/>
      <w:marLeft w:val="0"/>
      <w:marRight w:val="0"/>
      <w:marTop w:val="0"/>
      <w:marBottom w:val="0"/>
      <w:divBdr>
        <w:top w:val="none" w:sz="0" w:space="0" w:color="auto"/>
        <w:left w:val="none" w:sz="0" w:space="0" w:color="auto"/>
        <w:bottom w:val="none" w:sz="0" w:space="0" w:color="auto"/>
        <w:right w:val="none" w:sz="0" w:space="0" w:color="auto"/>
      </w:divBdr>
    </w:div>
    <w:div w:id="2005820142">
      <w:bodyDiv w:val="1"/>
      <w:marLeft w:val="0"/>
      <w:marRight w:val="0"/>
      <w:marTop w:val="0"/>
      <w:marBottom w:val="0"/>
      <w:divBdr>
        <w:top w:val="none" w:sz="0" w:space="0" w:color="auto"/>
        <w:left w:val="none" w:sz="0" w:space="0" w:color="auto"/>
        <w:bottom w:val="none" w:sz="0" w:space="0" w:color="auto"/>
        <w:right w:val="none" w:sz="0" w:space="0" w:color="auto"/>
      </w:divBdr>
    </w:div>
    <w:div w:id="208243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A53F85-EAA7-4BF3-B09D-C02B7F1E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Oberling, Michael B.</dc:creator>
  <cp:lastModifiedBy>Oberling, Michael B.</cp:lastModifiedBy>
  <cp:revision>10</cp:revision>
  <cp:lastPrinted>2015-03-12T01:52:00Z</cp:lastPrinted>
  <dcterms:created xsi:type="dcterms:W3CDTF">2016-06-28T22:35:00Z</dcterms:created>
  <dcterms:modified xsi:type="dcterms:W3CDTF">2016-06-28T22:57:00Z</dcterms:modified>
</cp:coreProperties>
</file>