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3CA" w:rsidRPr="00FF7412" w:rsidRDefault="00E01356" w:rsidP="008A6D7E">
      <w:pPr>
        <w:jc w:val="center"/>
        <w:rPr>
          <w:rFonts w:asciiTheme="majorEastAsia" w:eastAsiaTheme="majorEastAsia" w:hAnsiTheme="majorEastAsia"/>
          <w:b/>
          <w:bCs/>
          <w:color w:val="000000" w:themeColor="text1"/>
          <w:sz w:val="24"/>
        </w:rPr>
      </w:pPr>
      <w:r w:rsidRPr="00FF7412">
        <w:rPr>
          <w:rFonts w:asciiTheme="majorEastAsia" w:eastAsiaTheme="majorEastAsia" w:hAnsiTheme="majorEastAsia" w:hint="eastAsia"/>
          <w:b/>
          <w:bCs/>
          <w:color w:val="000000" w:themeColor="text1"/>
          <w:sz w:val="24"/>
        </w:rPr>
        <w:t>数値解析</w:t>
      </w:r>
      <w:r w:rsidR="00A15D5E" w:rsidRPr="00FF7412">
        <w:rPr>
          <w:rFonts w:asciiTheme="majorEastAsia" w:eastAsiaTheme="majorEastAsia" w:hAnsiTheme="majorEastAsia" w:hint="eastAsia"/>
          <w:b/>
          <w:bCs/>
          <w:color w:val="000000" w:themeColor="text1"/>
          <w:sz w:val="24"/>
        </w:rPr>
        <w:t>法</w:t>
      </w:r>
      <w:r w:rsidRPr="00FF7412">
        <w:rPr>
          <w:rFonts w:asciiTheme="majorEastAsia" w:eastAsiaTheme="majorEastAsia" w:hAnsiTheme="majorEastAsia" w:hint="eastAsia"/>
          <w:b/>
          <w:bCs/>
          <w:color w:val="000000" w:themeColor="text1"/>
          <w:sz w:val="24"/>
        </w:rPr>
        <w:t>演習</w:t>
      </w:r>
      <w:r w:rsidR="00FE3CE9" w:rsidRPr="00FF7412">
        <w:rPr>
          <w:rFonts w:asciiTheme="majorEastAsia" w:eastAsiaTheme="majorEastAsia" w:hAnsiTheme="majorEastAsia" w:hint="eastAsia"/>
          <w:b/>
          <w:bCs/>
          <w:color w:val="000000" w:themeColor="text1"/>
          <w:sz w:val="24"/>
        </w:rPr>
        <w:t>，平成</w:t>
      </w:r>
      <w:r w:rsidR="000218CD" w:rsidRPr="00FF7412">
        <w:rPr>
          <w:rFonts w:asciiTheme="majorEastAsia" w:eastAsiaTheme="majorEastAsia" w:hAnsiTheme="majorEastAsia" w:hint="eastAsia"/>
          <w:b/>
          <w:bCs/>
          <w:color w:val="000000" w:themeColor="text1"/>
          <w:sz w:val="24"/>
        </w:rPr>
        <w:t>2</w:t>
      </w:r>
      <w:r w:rsidR="00AD1A41" w:rsidRPr="00FF7412">
        <w:rPr>
          <w:rFonts w:asciiTheme="majorEastAsia" w:eastAsiaTheme="majorEastAsia" w:hAnsiTheme="majorEastAsia" w:hint="eastAsia"/>
          <w:b/>
          <w:bCs/>
          <w:color w:val="000000" w:themeColor="text1"/>
          <w:sz w:val="24"/>
        </w:rPr>
        <w:t>9</w:t>
      </w:r>
      <w:r w:rsidR="00FE3CE9" w:rsidRPr="00FF7412">
        <w:rPr>
          <w:rFonts w:asciiTheme="majorEastAsia" w:eastAsiaTheme="majorEastAsia" w:hAnsiTheme="majorEastAsia" w:hint="eastAsia"/>
          <w:b/>
          <w:bCs/>
          <w:color w:val="000000" w:themeColor="text1"/>
          <w:sz w:val="24"/>
        </w:rPr>
        <w:t>年</w:t>
      </w:r>
      <w:r w:rsidR="00BF5210">
        <w:rPr>
          <w:rFonts w:asciiTheme="majorEastAsia" w:eastAsiaTheme="majorEastAsia" w:hAnsiTheme="majorEastAsia" w:hint="eastAsia"/>
          <w:b/>
          <w:bCs/>
          <w:color w:val="000000" w:themeColor="text1"/>
          <w:sz w:val="24"/>
        </w:rPr>
        <w:t>7</w:t>
      </w:r>
      <w:r w:rsidR="00FE3CE9" w:rsidRPr="00FF7412">
        <w:rPr>
          <w:rFonts w:asciiTheme="majorEastAsia" w:eastAsiaTheme="majorEastAsia" w:hAnsiTheme="majorEastAsia" w:hint="eastAsia"/>
          <w:b/>
          <w:bCs/>
          <w:color w:val="000000" w:themeColor="text1"/>
          <w:sz w:val="24"/>
        </w:rPr>
        <w:t>月</w:t>
      </w:r>
      <w:r w:rsidR="00BF5210">
        <w:rPr>
          <w:rFonts w:asciiTheme="majorEastAsia" w:eastAsiaTheme="majorEastAsia" w:hAnsiTheme="majorEastAsia" w:hint="eastAsia"/>
          <w:b/>
          <w:bCs/>
          <w:color w:val="000000" w:themeColor="text1"/>
          <w:sz w:val="24"/>
        </w:rPr>
        <w:t>7</w:t>
      </w:r>
      <w:bookmarkStart w:id="0" w:name="_GoBack"/>
      <w:bookmarkEnd w:id="0"/>
      <w:r w:rsidR="00FE3CE9" w:rsidRPr="00FF7412">
        <w:rPr>
          <w:rFonts w:asciiTheme="majorEastAsia" w:eastAsiaTheme="majorEastAsia" w:hAnsiTheme="majorEastAsia" w:hint="eastAsia"/>
          <w:b/>
          <w:bCs/>
          <w:color w:val="000000" w:themeColor="text1"/>
          <w:sz w:val="24"/>
        </w:rPr>
        <w:t>日</w:t>
      </w:r>
      <w:r w:rsidR="00EB321B" w:rsidRPr="00FF7412">
        <w:rPr>
          <w:rFonts w:asciiTheme="majorEastAsia" w:eastAsiaTheme="majorEastAsia" w:hAnsiTheme="majorEastAsia" w:hint="eastAsia"/>
          <w:b/>
          <w:bCs/>
          <w:color w:val="000000" w:themeColor="text1"/>
          <w:sz w:val="24"/>
        </w:rPr>
        <w:t>レポート</w:t>
      </w:r>
    </w:p>
    <w:p w:rsidR="008A6D7E" w:rsidRPr="00FF7412" w:rsidRDefault="00FE3CE9" w:rsidP="008A6D7E">
      <w:pPr>
        <w:ind w:firstLineChars="900" w:firstLine="1620"/>
        <w:rPr>
          <w:rFonts w:asciiTheme="majorEastAsia" w:eastAsiaTheme="majorEastAsia" w:hAnsiTheme="majorEastAsia"/>
          <w:color w:val="000000" w:themeColor="text1"/>
          <w:szCs w:val="18"/>
        </w:rPr>
      </w:pPr>
      <w:r w:rsidRPr="00FF7412">
        <w:rPr>
          <w:rFonts w:asciiTheme="majorEastAsia" w:eastAsiaTheme="majorEastAsia" w:hAnsiTheme="majorEastAsia" w:hint="eastAsia"/>
          <w:color w:val="000000" w:themeColor="text1"/>
          <w:szCs w:val="18"/>
        </w:rPr>
        <w:t xml:space="preserve">情報工学科3年　</w:t>
      </w:r>
      <w:r w:rsidR="00EB321B" w:rsidRPr="00FF7412">
        <w:rPr>
          <w:rFonts w:asciiTheme="majorEastAsia" w:eastAsiaTheme="majorEastAsia" w:hAnsiTheme="majorEastAsia" w:hint="eastAsia"/>
          <w:color w:val="000000" w:themeColor="text1"/>
          <w:szCs w:val="18"/>
        </w:rPr>
        <w:t xml:space="preserve">学生番号　</w:t>
      </w:r>
      <w:r w:rsidRPr="00FF7412">
        <w:rPr>
          <w:rFonts w:asciiTheme="majorEastAsia" w:eastAsiaTheme="majorEastAsia" w:hAnsiTheme="majorEastAsia" w:hint="eastAsia"/>
          <w:color w:val="000000" w:themeColor="text1"/>
          <w:szCs w:val="18"/>
        </w:rPr>
        <w:t>u</w:t>
      </w:r>
      <w:r w:rsidR="008A6D7E" w:rsidRPr="00FF7412">
        <w:rPr>
          <w:rFonts w:asciiTheme="majorEastAsia" w:eastAsiaTheme="majorEastAsia" w:hAnsiTheme="majorEastAsia" w:hint="eastAsia"/>
          <w:color w:val="000000" w:themeColor="text1"/>
          <w:szCs w:val="18"/>
        </w:rPr>
        <w:t>27</w:t>
      </w:r>
      <w:r w:rsidR="00172807">
        <w:rPr>
          <w:rFonts w:asciiTheme="majorEastAsia" w:eastAsiaTheme="majorEastAsia" w:hAnsiTheme="majorEastAsia" w:hint="eastAsia"/>
          <w:color w:val="000000" w:themeColor="text1"/>
          <w:szCs w:val="18"/>
        </w:rPr>
        <w:t>6156</w:t>
      </w:r>
      <w:r w:rsidR="00EB321B" w:rsidRPr="00FF7412">
        <w:rPr>
          <w:rFonts w:asciiTheme="majorEastAsia" w:eastAsiaTheme="majorEastAsia" w:hAnsiTheme="majorEastAsia" w:hint="eastAsia"/>
          <w:color w:val="000000" w:themeColor="text1"/>
          <w:szCs w:val="18"/>
        </w:rPr>
        <w:t xml:space="preserve">　　　　　名前</w:t>
      </w:r>
      <w:r w:rsidRPr="00FF7412">
        <w:rPr>
          <w:rFonts w:asciiTheme="majorEastAsia" w:eastAsiaTheme="majorEastAsia" w:hAnsiTheme="majorEastAsia" w:hint="eastAsia"/>
          <w:color w:val="000000" w:themeColor="text1"/>
          <w:szCs w:val="18"/>
        </w:rPr>
        <w:t xml:space="preserve">　</w:t>
      </w:r>
      <w:r w:rsidR="008A6D7E" w:rsidRPr="00FF7412">
        <w:rPr>
          <w:rFonts w:asciiTheme="majorEastAsia" w:eastAsiaTheme="majorEastAsia" w:hAnsiTheme="majorEastAsia" w:hint="eastAsia"/>
          <w:color w:val="000000" w:themeColor="text1"/>
          <w:szCs w:val="18"/>
        </w:rPr>
        <w:t>根本 貴大</w:t>
      </w:r>
    </w:p>
    <w:p w:rsidR="00A15D5E" w:rsidRPr="00FF7412" w:rsidRDefault="00A15D5E">
      <w:pPr>
        <w:snapToGrid w:val="0"/>
        <w:spacing w:line="120" w:lineRule="auto"/>
        <w:rPr>
          <w:rFonts w:asciiTheme="majorEastAsia" w:eastAsiaTheme="majorEastAsia" w:hAnsiTheme="majorEastAsia"/>
          <w:color w:val="000000" w:themeColor="text1"/>
        </w:rPr>
      </w:pPr>
    </w:p>
    <w:p w:rsidR="00294998" w:rsidRPr="00FF7412" w:rsidRDefault="00294998">
      <w:pPr>
        <w:snapToGrid w:val="0"/>
        <w:spacing w:line="120" w:lineRule="auto"/>
        <w:rPr>
          <w:rFonts w:asciiTheme="majorEastAsia" w:eastAsiaTheme="majorEastAsia" w:hAnsiTheme="majorEastAsia"/>
          <w:color w:val="000000" w:themeColor="text1"/>
        </w:rPr>
        <w:sectPr w:rsidR="00294998" w:rsidRPr="00FF7412" w:rsidSect="00512E1C">
          <w:headerReference w:type="default" r:id="rId8"/>
          <w:pgSz w:w="11906" w:h="16838" w:code="9"/>
          <w:pgMar w:top="851" w:right="1134" w:bottom="1134" w:left="1134" w:header="851" w:footer="992" w:gutter="0"/>
          <w:cols w:space="425"/>
          <w:titlePg/>
          <w:docGrid w:type="linesAndChars" w:linePitch="247"/>
        </w:sectPr>
      </w:pPr>
    </w:p>
    <w:p w:rsidR="008A6D7E" w:rsidRPr="004516FE" w:rsidRDefault="005C4269" w:rsidP="004516FE">
      <w:pPr>
        <w:pStyle w:val="ae"/>
        <w:numPr>
          <w:ilvl w:val="0"/>
          <w:numId w:val="10"/>
        </w:numPr>
        <w:snapToGrid w:val="0"/>
        <w:ind w:leftChars="0"/>
        <w:rPr>
          <w:rFonts w:asciiTheme="majorEastAsia" w:eastAsiaTheme="majorEastAsia" w:hAnsiTheme="majorEastAsia"/>
          <w:bCs/>
          <w:color w:val="000000" w:themeColor="text1"/>
        </w:rPr>
      </w:pPr>
      <w:r w:rsidRPr="004516FE">
        <w:rPr>
          <w:rFonts w:asciiTheme="majorEastAsia" w:eastAsiaTheme="majorEastAsia" w:hAnsiTheme="majorEastAsia" w:hint="eastAsia"/>
          <w:bCs/>
          <w:color w:val="000000" w:themeColor="text1"/>
        </w:rPr>
        <w:lastRenderedPageBreak/>
        <w:t>理論</w:t>
      </w:r>
    </w:p>
    <w:p w:rsidR="004516FE" w:rsidRPr="001B45F3" w:rsidRDefault="004516FE" w:rsidP="004516FE">
      <w:pPr>
        <w:pStyle w:val="ae"/>
        <w:snapToGrid w:val="0"/>
        <w:ind w:leftChars="0" w:left="360"/>
        <w:rPr>
          <w:rFonts w:asciiTheme="minorEastAsia" w:eastAsiaTheme="minorEastAsia" w:hAnsiTheme="minorEastAsia"/>
          <w:bCs/>
          <w:color w:val="000000" w:themeColor="text1"/>
        </w:rPr>
      </w:pPr>
      <w:r w:rsidRPr="001B45F3">
        <w:rPr>
          <w:rFonts w:asciiTheme="minorEastAsia" w:eastAsiaTheme="minorEastAsia" w:hAnsiTheme="minorEastAsia" w:hint="eastAsia"/>
          <w:bCs/>
          <w:color w:val="000000" w:themeColor="text1"/>
        </w:rPr>
        <w:t>1 最小二乗法</w:t>
      </w:r>
    </w:p>
    <w:p w:rsidR="004516FE" w:rsidRPr="001B45F3" w:rsidRDefault="004516FE" w:rsidP="004516FE">
      <w:pPr>
        <w:pStyle w:val="ae"/>
        <w:snapToGrid w:val="0"/>
        <w:ind w:leftChars="0" w:left="558" w:firstLineChars="106" w:firstLine="197"/>
        <w:rPr>
          <w:rFonts w:asciiTheme="minorEastAsia" w:eastAsiaTheme="minorEastAsia" w:hAnsiTheme="minorEastAsia"/>
          <w:bCs/>
          <w:color w:val="000000" w:themeColor="text1"/>
        </w:rPr>
      </w:pPr>
      <w:r w:rsidRPr="001B45F3">
        <w:rPr>
          <w:rFonts w:asciiTheme="minorEastAsia" w:eastAsiaTheme="minorEastAsia" w:hAnsiTheme="minorEastAsia" w:hint="eastAsia"/>
          <w:bCs/>
          <w:color w:val="000000" w:themeColor="text1"/>
        </w:rPr>
        <w:t>測定で得られた数値の組を適当なモデルから想定される1次・2次関数といった特定の関数を用いて近似する時に想定する関数が測定値に対してしよい近似となるように、残差の2乗和を最小とするような係数を決定する方法。</w:t>
      </w:r>
    </w:p>
    <w:p w:rsidR="004809C9" w:rsidRPr="001B45F3" w:rsidRDefault="004516FE" w:rsidP="004809C9">
      <w:pPr>
        <w:snapToGrid w:val="0"/>
        <w:ind w:leftChars="200" w:left="371"/>
        <w:rPr>
          <w:rFonts w:asciiTheme="minorEastAsia" w:eastAsiaTheme="minorEastAsia" w:hAnsiTheme="minorEastAsia"/>
          <w:bCs/>
          <w:color w:val="000000" w:themeColor="text1"/>
        </w:rPr>
      </w:pPr>
      <w:r w:rsidRPr="001B45F3">
        <w:rPr>
          <w:rFonts w:asciiTheme="minorEastAsia" w:eastAsiaTheme="minorEastAsia" w:hAnsiTheme="minorEastAsia" w:hint="eastAsia"/>
          <w:bCs/>
          <w:color w:val="000000" w:themeColor="text1"/>
        </w:rPr>
        <w:t>2 最小二乗近似関数</w:t>
      </w:r>
    </w:p>
    <w:p w:rsidR="004516FE" w:rsidRPr="001B45F3" w:rsidRDefault="004516FE" w:rsidP="004809C9">
      <w:pPr>
        <w:snapToGrid w:val="0"/>
        <w:ind w:leftChars="300" w:left="557" w:firstLineChars="100" w:firstLine="186"/>
        <w:rPr>
          <w:rFonts w:asciiTheme="minorEastAsia" w:eastAsiaTheme="minorEastAsia" w:hAnsiTheme="minorEastAsia"/>
          <w:bCs/>
          <w:color w:val="000000" w:themeColor="text1"/>
        </w:rPr>
      </w:pPr>
      <m:oMath>
        <m:r>
          <m:rPr>
            <m:sty m:val="p"/>
          </m:rPr>
          <w:rPr>
            <w:rFonts w:ascii="Cambria Math" w:eastAsiaTheme="minorEastAsia" w:hAnsi="Cambria Math"/>
            <w:color w:val="000000" w:themeColor="text1"/>
          </w:rPr>
          <m:t>g</m:t>
        </m:r>
        <m:d>
          <m:dPr>
            <m:ctrlPr>
              <w:rPr>
                <w:rFonts w:ascii="Cambria Math" w:eastAsiaTheme="minorEastAsia" w:hAnsi="Cambria Math"/>
                <w:bCs/>
                <w:color w:val="000000" w:themeColor="text1"/>
              </w:rPr>
            </m:ctrlPr>
          </m:dPr>
          <m:e>
            <m:r>
              <m:rPr>
                <m:sty m:val="p"/>
              </m:rPr>
              <w:rPr>
                <w:rFonts w:ascii="Cambria Math" w:eastAsiaTheme="minorEastAsia" w:hAnsi="Cambria Math"/>
                <w:color w:val="000000" w:themeColor="text1"/>
              </w:rPr>
              <m:t>x</m:t>
            </m:r>
          </m:e>
        </m:d>
        <m:r>
          <w:rPr>
            <w:rFonts w:ascii="Cambria Math" w:eastAsiaTheme="minorEastAsia" w:hAnsi="Cambria Math"/>
            <w:color w:val="000000" w:themeColor="text1"/>
          </w:rPr>
          <m:t xml:space="preserve">= </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e>
        </m:nary>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(x)</m:t>
        </m:r>
      </m:oMath>
      <w:r w:rsidR="004809C9" w:rsidRPr="001B45F3">
        <w:rPr>
          <w:rFonts w:asciiTheme="minorEastAsia" w:eastAsiaTheme="minorEastAsia" w:hAnsiTheme="minorEastAsia" w:hint="eastAsia"/>
          <w:bCs/>
          <w:color w:val="000000" w:themeColor="text1"/>
        </w:rPr>
        <w:t>とし、</w:t>
      </w: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j</m:t>
            </m:r>
            <m:r>
              <w:rPr>
                <w:rFonts w:ascii="Cambria Math" w:eastAsiaTheme="minorEastAsia" w:hAnsi="Cambria Math"/>
                <w:color w:val="000000" w:themeColor="text1"/>
              </w:rPr>
              <m:t>k</m:t>
            </m:r>
          </m:sub>
        </m:sSub>
        <m:r>
          <w:rPr>
            <w:rFonts w:ascii="Cambria Math" w:eastAsiaTheme="minorEastAsia"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k</m:t>
            </m:r>
          </m:sub>
        </m:sSub>
        <m:r>
          <w:rPr>
            <w:rFonts w:ascii="Cambria Math" w:eastAsiaTheme="minorEastAsia" w:hAnsi="Cambria Math"/>
            <w:color w:val="000000" w:themeColor="text1"/>
          </w:rPr>
          <m:t>)</m:t>
        </m:r>
      </m:oMath>
      <w:r w:rsidR="004809C9" w:rsidRPr="001B45F3">
        <w:rPr>
          <w:rFonts w:asciiTheme="minorEastAsia" w:eastAsiaTheme="minorEastAsia" w:hAnsiTheme="minorEastAsia" w:hint="eastAsia"/>
          <w:bCs/>
          <w:color w:val="000000" w:themeColor="text1"/>
        </w:rPr>
        <w:t>とおくと、</w:t>
      </w:r>
    </w:p>
    <w:p w:rsidR="004809C9" w:rsidRPr="001B45F3" w:rsidRDefault="004809C9" w:rsidP="004809C9">
      <w:pPr>
        <w:snapToGrid w:val="0"/>
        <w:ind w:leftChars="300" w:left="557" w:firstLineChars="100" w:firstLine="186"/>
        <w:rPr>
          <w:rFonts w:asciiTheme="minorEastAsia" w:eastAsiaTheme="minorEastAsia" w:hAnsiTheme="minorEastAsia"/>
          <w:bCs/>
          <w:color w:val="000000" w:themeColor="text1"/>
        </w:rPr>
      </w:pPr>
      <m:oMath>
        <m:sSup>
          <m:sSupPr>
            <m:ctrlPr>
              <w:rPr>
                <w:rFonts w:ascii="Cambria Math" w:eastAsiaTheme="minorEastAsia" w:hAnsi="Cambria Math"/>
                <w:bCs/>
                <w:i/>
                <w:color w:val="000000" w:themeColor="text1"/>
              </w:rPr>
            </m:ctrlPr>
          </m:sSupPr>
          <m:e>
            <m:sSub>
              <m:sSubPr>
                <m:ctrlPr>
                  <w:rPr>
                    <w:rFonts w:ascii="Cambria Math" w:eastAsiaTheme="minorEastAsia" w:hAnsi="Cambria Math"/>
                    <w:bCs/>
                    <w:color w:val="000000" w:themeColor="text1"/>
                  </w:rPr>
                </m:ctrlPr>
              </m:sSubPr>
              <m:e>
                <m:r>
                  <m:rPr>
                    <m:sty m:val="p"/>
                  </m:rPr>
                  <w:rPr>
                    <w:rFonts w:ascii="Cambria Math" w:eastAsiaTheme="minorEastAsia" w:hAnsi="Cambria Math"/>
                    <w:color w:val="000000" w:themeColor="text1"/>
                  </w:rPr>
                  <m:t>(</m:t>
                </m:r>
                <m:d>
                  <m:dPr>
                    <m:begChr m:val="|"/>
                    <m:endChr m:val="|"/>
                    <m:ctrlPr>
                      <w:rPr>
                        <w:rFonts w:ascii="Cambria Math" w:eastAsiaTheme="minorEastAsia" w:hAnsi="Cambria Math"/>
                        <w:bCs/>
                        <w:color w:val="000000" w:themeColor="text1"/>
                      </w:rPr>
                    </m:ctrlPr>
                  </m:dPr>
                  <m:e>
                    <m:d>
                      <m:dPr>
                        <m:begChr m:val="|"/>
                        <m:endChr m:val="|"/>
                        <m:ctrlPr>
                          <w:rPr>
                            <w:rFonts w:ascii="Cambria Math" w:eastAsiaTheme="minorEastAsia" w:hAnsi="Cambria Math"/>
                            <w:bCs/>
                            <w:color w:val="000000" w:themeColor="text1"/>
                          </w:rPr>
                        </m:ctrlPr>
                      </m:dPr>
                      <m:e>
                        <m:r>
                          <m:rPr>
                            <m:sty m:val="p"/>
                          </m:rPr>
                          <w:rPr>
                            <w:rFonts w:ascii="Cambria Math" w:eastAsiaTheme="minorEastAsia" w:hAnsi="Cambria Math"/>
                            <w:color w:val="000000" w:themeColor="text1"/>
                          </w:rPr>
                          <m:t>f-g</m:t>
                        </m:r>
                      </m:e>
                    </m:d>
                  </m:e>
                </m:d>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 xml:space="preserve"> </m:t>
        </m:r>
        <m:r>
          <w:rPr>
            <w:rFonts w:ascii="Cambria Math" w:eastAsiaTheme="minorEastAsia" w:hAnsi="Cambria Math"/>
            <w:color w:val="000000" w:themeColor="text1"/>
          </w:rPr>
          <m:t>=</m:t>
        </m:r>
        <m:r>
          <w:rPr>
            <w:rFonts w:ascii="Cambria Math" w:eastAsiaTheme="minorEastAsia" w:hAnsi="Cambria Math"/>
            <w:color w:val="000000" w:themeColor="text1"/>
          </w:rPr>
          <m:t xml:space="preserve"> </m:t>
        </m:r>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 xml:space="preserve"> </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r>
                  <w:rPr>
                    <w:rFonts w:ascii="Cambria Math" w:eastAsiaTheme="minorEastAsia"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k</m:t>
                    </m:r>
                  </m:sub>
                </m:sSub>
              </m:e>
            </m:nary>
            <m:r>
              <w:rPr>
                <w:rFonts w:ascii="Cambria Math" w:eastAsiaTheme="minorEastAsia" w:hAnsi="Cambria Math"/>
                <w:color w:val="000000" w:themeColor="text1"/>
              </w:rPr>
              <m:t>-g(</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k</m:t>
                </m:r>
              </m:sub>
            </m:sSub>
            <m:r>
              <w:rPr>
                <w:rFonts w:ascii="Cambria Math" w:eastAsiaTheme="minorEastAsia" w:hAnsi="Cambria Math"/>
                <w:color w:val="000000" w:themeColor="text1"/>
              </w:rPr>
              <m:t>)|</m:t>
            </m:r>
          </m:e>
          <m:sup>
            <m:r>
              <w:rPr>
                <w:rFonts w:ascii="Cambria Math" w:eastAsiaTheme="minorEastAsia" w:hAnsi="Cambria Math"/>
                <w:color w:val="000000" w:themeColor="text1"/>
              </w:rPr>
              <m:t>2</m:t>
            </m:r>
          </m:sup>
        </m:sSup>
      </m:oMath>
      <w:r w:rsidRPr="001B45F3">
        <w:rPr>
          <w:rFonts w:asciiTheme="minorEastAsia" w:eastAsiaTheme="minorEastAsia" w:hAnsiTheme="minorEastAsia" w:hint="eastAsia"/>
          <w:bCs/>
          <w:color w:val="000000" w:themeColor="text1"/>
        </w:rPr>
        <w:t xml:space="preserve">　</w:t>
      </w:r>
    </w:p>
    <w:p w:rsidR="004809C9" w:rsidRPr="001B45F3" w:rsidRDefault="004809C9" w:rsidP="004809C9">
      <w:pPr>
        <w:snapToGrid w:val="0"/>
        <w:ind w:firstLineChars="900" w:firstLine="1670"/>
        <w:rPr>
          <w:rFonts w:asciiTheme="minorEastAsia" w:eastAsiaTheme="minorEastAsia" w:hAnsiTheme="minorEastAsia" w:hint="eastAsia"/>
          <w:bCs/>
          <w:color w:val="000000" w:themeColor="text1"/>
        </w:rPr>
      </w:pPr>
      <m:oMath>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 xml:space="preserve">= </m:t>
        </m:r>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 xml:space="preserve"> </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r>
                  <w:rPr>
                    <w:rFonts w:ascii="Cambria Math" w:eastAsiaTheme="minorEastAsia"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k</m:t>
                    </m:r>
                  </m:sub>
                </m:sSub>
              </m:e>
            </m:nary>
            <m:r>
              <w:rPr>
                <w:rFonts w:ascii="Cambria Math" w:eastAsiaTheme="minorEastAsia" w:hAnsi="Cambria Math"/>
                <w:color w:val="000000" w:themeColor="text1"/>
              </w:rPr>
              <m:t>-</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e>
            </m:nary>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j</m:t>
                </m:r>
                <m:r>
                  <w:rPr>
                    <w:rFonts w:ascii="Cambria Math" w:eastAsiaTheme="minorEastAsia" w:hAnsi="Cambria Math"/>
                    <w:color w:val="000000" w:themeColor="text1"/>
                  </w:rPr>
                  <m:t>k</m:t>
                </m:r>
              </m:sub>
            </m:sSub>
            <m:r>
              <w:rPr>
                <w:rFonts w:ascii="Cambria Math" w:eastAsiaTheme="minorEastAsia" w:hAnsi="Cambria Math"/>
                <w:color w:val="000000" w:themeColor="text1"/>
              </w:rPr>
              <m:t>)</m:t>
            </m:r>
          </m:e>
          <m:sup>
            <m:r>
              <w:rPr>
                <w:rFonts w:ascii="Cambria Math" w:eastAsiaTheme="minorEastAsia" w:hAnsi="Cambria Math"/>
                <w:color w:val="000000" w:themeColor="text1"/>
              </w:rPr>
              <m:t>2</m:t>
            </m:r>
          </m:sup>
        </m:sSup>
      </m:oMath>
      <w:r w:rsidRPr="001B45F3">
        <w:rPr>
          <w:rFonts w:asciiTheme="minorEastAsia" w:eastAsiaTheme="minorEastAsia" w:hAnsiTheme="minorEastAsia" w:hint="eastAsia"/>
          <w:bCs/>
          <w:color w:val="000000" w:themeColor="text1"/>
        </w:rPr>
        <w:t xml:space="preserve">　</w:t>
      </w:r>
    </w:p>
    <w:p w:rsidR="004809C9" w:rsidRPr="001B45F3" w:rsidRDefault="004809C9" w:rsidP="0021658C">
      <w:pPr>
        <w:snapToGrid w:val="0"/>
        <w:ind w:leftChars="300" w:left="557" w:rightChars="48" w:right="89" w:firstLineChars="600" w:firstLine="1113"/>
        <w:rPr>
          <w:rFonts w:asciiTheme="minorEastAsia" w:eastAsiaTheme="minorEastAsia" w:hAnsiTheme="minorEastAsia"/>
          <w:bCs/>
          <w:color w:val="000000" w:themeColor="text1"/>
        </w:rPr>
      </w:pPr>
      <m:oMath>
        <m:r>
          <m:rPr>
            <m:sty m:val="p"/>
          </m:rPr>
          <w:rPr>
            <w:rFonts w:ascii="Cambria Math" w:eastAsiaTheme="minorEastAsia" w:hAnsi="Cambria Math"/>
            <w:color w:val="000000" w:themeColor="text1"/>
          </w:rPr>
          <m:t xml:space="preserve"> ≡ </m:t>
        </m:r>
        <m:r>
          <m:rPr>
            <m:sty m:val="p"/>
          </m:rPr>
          <w:rPr>
            <w:rFonts w:ascii="Cambria Math" w:eastAsiaTheme="minorEastAsia" w:hAnsi="Cambria Math"/>
            <w:color w:val="000000" w:themeColor="text1"/>
          </w:rPr>
          <m:t>F(</m:t>
        </m:r>
        <m:sSub>
          <m:sSubPr>
            <m:ctrlPr>
              <w:rPr>
                <w:rFonts w:ascii="Cambria Math" w:eastAsiaTheme="minorEastAsia" w:hAnsi="Cambria Math"/>
                <w:b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bCs/>
                <w:color w:val="000000" w:themeColor="text1"/>
              </w:rPr>
            </m:ctrlPr>
          </m:sSubPr>
          <m:e>
            <m:r>
              <w:rPr>
                <w:rFonts w:ascii="Cambria Math" w:eastAsiaTheme="minorEastAsia" w:hAnsi="Cambria Math"/>
                <w:color w:val="000000" w:themeColor="text1"/>
              </w:rPr>
              <m:t>,</m:t>
            </m:r>
            <m:r>
              <w:rPr>
                <w:rFonts w:ascii="Cambria Math" w:eastAsiaTheme="minorEastAsia" w:hAnsi="Cambria Math"/>
                <w:color w:val="000000" w:themeColor="text1"/>
              </w:rPr>
              <m:t>c</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oMath>
      <w:r w:rsidR="0021658C" w:rsidRPr="001B45F3">
        <w:rPr>
          <w:rFonts w:asciiTheme="minorEastAsia" w:eastAsiaTheme="minorEastAsia" w:hAnsiTheme="minorEastAsia" w:hint="eastAsia"/>
          <w:bCs/>
          <w:color w:val="000000" w:themeColor="text1"/>
        </w:rPr>
        <w:t>を得る。</w:t>
      </w:r>
    </w:p>
    <w:p w:rsidR="0021658C" w:rsidRPr="001B45F3" w:rsidRDefault="0021658C" w:rsidP="0021658C">
      <w:pPr>
        <w:snapToGrid w:val="0"/>
        <w:ind w:leftChars="300" w:left="557" w:rightChars="48" w:right="89" w:firstLineChars="100" w:firstLine="186"/>
        <w:rPr>
          <w:rFonts w:asciiTheme="minorEastAsia" w:eastAsiaTheme="minorEastAsia" w:hAnsiTheme="minorEastAsia"/>
          <w:bCs/>
          <w:color w:val="000000" w:themeColor="text1"/>
        </w:rPr>
      </w:pPr>
      <w:r w:rsidRPr="001B45F3">
        <w:rPr>
          <w:rFonts w:asciiTheme="minorEastAsia" w:eastAsiaTheme="minorEastAsia" w:hAnsiTheme="minorEastAsia" w:hint="eastAsia"/>
          <w:bCs/>
          <w:color w:val="000000" w:themeColor="text1"/>
        </w:rPr>
        <w:t>この</w:t>
      </w:r>
      <m:oMath>
        <m:r>
          <m:rPr>
            <m:sty m:val="p"/>
          </m:rPr>
          <w:rPr>
            <w:rFonts w:ascii="Cambria Math" w:eastAsiaTheme="minorEastAsia" w:hAnsi="Cambria Math"/>
            <w:color w:val="000000" w:themeColor="text1"/>
          </w:rPr>
          <m:t>F(</m:t>
        </m:r>
        <m:sSub>
          <m:sSubPr>
            <m:ctrlPr>
              <w:rPr>
                <w:rFonts w:ascii="Cambria Math" w:eastAsiaTheme="minorEastAsia" w:hAnsi="Cambria Math"/>
                <w:b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b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oMath>
      <w:r w:rsidRPr="001B45F3">
        <w:rPr>
          <w:rFonts w:asciiTheme="minorEastAsia" w:eastAsiaTheme="minorEastAsia" w:hAnsiTheme="minorEastAsia" w:hint="eastAsia"/>
          <w:bCs/>
          <w:color w:val="000000" w:themeColor="text1"/>
        </w:rPr>
        <w:t>を最小にするように係数</w:t>
      </w:r>
      <m:oMath>
        <m:sSub>
          <m:sSubPr>
            <m:ctrlPr>
              <w:rPr>
                <w:rFonts w:ascii="Cambria Math" w:eastAsiaTheme="minorEastAsia" w:hAnsi="Cambria Math"/>
                <w:b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b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n</m:t>
            </m:r>
          </m:sub>
        </m:sSub>
      </m:oMath>
      <w:r w:rsidRPr="001B45F3">
        <w:rPr>
          <w:rFonts w:asciiTheme="minorEastAsia" w:eastAsiaTheme="minorEastAsia" w:hAnsiTheme="minorEastAsia" w:hint="eastAsia"/>
          <w:bCs/>
          <w:color w:val="000000" w:themeColor="text1"/>
        </w:rPr>
        <w:t>を求めた、</w:t>
      </w:r>
      <m:oMath>
        <m:r>
          <m:rPr>
            <m:sty m:val="p"/>
          </m:rPr>
          <w:rPr>
            <w:rFonts w:ascii="Cambria Math" w:eastAsiaTheme="minorEastAsia" w:hAnsi="Cambria Math"/>
            <w:color w:val="000000" w:themeColor="text1"/>
          </w:rPr>
          <m:t>g</m:t>
        </m:r>
        <m:d>
          <m:dPr>
            <m:ctrlPr>
              <w:rPr>
                <w:rFonts w:ascii="Cambria Math" w:eastAsiaTheme="minorEastAsia" w:hAnsi="Cambria Math"/>
                <w:bCs/>
                <w:color w:val="000000" w:themeColor="text1"/>
              </w:rPr>
            </m:ctrlPr>
          </m:dPr>
          <m:e>
            <m:r>
              <m:rPr>
                <m:sty m:val="p"/>
              </m:rPr>
              <w:rPr>
                <w:rFonts w:ascii="Cambria Math" w:eastAsiaTheme="minorEastAsia" w:hAnsi="Cambria Math"/>
                <w:color w:val="000000" w:themeColor="text1"/>
              </w:rPr>
              <m:t>x</m:t>
            </m:r>
          </m:e>
        </m:d>
        <m:r>
          <w:rPr>
            <w:rFonts w:ascii="Cambria Math" w:eastAsiaTheme="minorEastAsia" w:hAnsi="Cambria Math"/>
            <w:color w:val="000000" w:themeColor="text1"/>
          </w:rPr>
          <m:t xml:space="preserve">= </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e>
        </m:nary>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(x)</m:t>
        </m:r>
      </m:oMath>
      <w:r w:rsidRPr="001B45F3">
        <w:rPr>
          <w:rFonts w:asciiTheme="minorEastAsia" w:eastAsiaTheme="minorEastAsia" w:hAnsiTheme="minorEastAsia" w:hint="eastAsia"/>
          <w:bCs/>
          <w:color w:val="000000" w:themeColor="text1"/>
        </w:rPr>
        <w:t>が最小二乗近似関数。</w:t>
      </w:r>
    </w:p>
    <w:p w:rsidR="0021658C" w:rsidRPr="0021658C" w:rsidRDefault="0021658C" w:rsidP="0021658C">
      <w:pPr>
        <w:snapToGrid w:val="0"/>
        <w:ind w:leftChars="300" w:left="557" w:rightChars="48" w:right="89" w:firstLineChars="100" w:firstLine="186"/>
        <w:rPr>
          <w:rFonts w:asciiTheme="majorEastAsia" w:eastAsiaTheme="majorEastAsia" w:hAnsiTheme="majorEastAsia" w:hint="eastAsia"/>
          <w:bCs/>
          <w:color w:val="000000" w:themeColor="text1"/>
        </w:rPr>
      </w:pPr>
    </w:p>
    <w:p w:rsidR="00C37DF0" w:rsidRDefault="00FE3CE9" w:rsidP="00ED521F">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t xml:space="preserve">2. </w:t>
      </w:r>
      <w:r w:rsidR="005C4269" w:rsidRPr="00FF7412">
        <w:rPr>
          <w:rFonts w:asciiTheme="majorEastAsia" w:eastAsiaTheme="majorEastAsia" w:hAnsiTheme="majorEastAsia" w:hint="eastAsia"/>
          <w:bCs/>
          <w:color w:val="000000" w:themeColor="text1"/>
        </w:rPr>
        <w:t>課題</w:t>
      </w:r>
    </w:p>
    <w:p w:rsidR="008A6D7E" w:rsidRPr="004516FE" w:rsidRDefault="008A6D7E" w:rsidP="0021658C">
      <w:pPr>
        <w:snapToGrid w:val="0"/>
        <w:ind w:leftChars="100" w:left="186"/>
        <w:rPr>
          <w:rFonts w:asciiTheme="majorEastAsia" w:eastAsiaTheme="majorEastAsia" w:hAnsiTheme="majorEastAsia"/>
          <w:bCs/>
          <w:color w:val="000000" w:themeColor="text1"/>
          <w:vertAlign w:val="subscript"/>
        </w:rPr>
      </w:pPr>
      <w:r w:rsidRPr="00FF7412">
        <w:rPr>
          <w:rFonts w:asciiTheme="majorEastAsia" w:eastAsiaTheme="majorEastAsia" w:hAnsiTheme="majorEastAsia" w:hint="eastAsia"/>
          <w:bCs/>
          <w:color w:val="000000" w:themeColor="text1"/>
        </w:rPr>
        <w:t>課題1</w:t>
      </w:r>
      <w:r w:rsidRPr="00FF7412">
        <w:rPr>
          <w:rFonts w:asciiTheme="majorEastAsia" w:eastAsiaTheme="majorEastAsia" w:hAnsiTheme="majorEastAsia"/>
          <w:bCs/>
          <w:color w:val="000000" w:themeColor="text1"/>
        </w:rPr>
        <w:t>.</w:t>
      </w:r>
    </w:p>
    <w:p w:rsidR="005D00CF" w:rsidRDefault="005D00CF" w:rsidP="0021658C">
      <w:pPr>
        <w:snapToGrid w:val="0"/>
        <w:ind w:leftChars="150" w:left="278" w:firstLineChars="100" w:firstLine="186"/>
        <w:rPr>
          <w:rFonts w:ascii="ＭＳ 明朝" w:hAnsi="ＭＳ 明朝"/>
          <w:bCs/>
          <w:sz w:val="21"/>
          <w:szCs w:val="22"/>
        </w:rPr>
      </w:pPr>
      <w:r>
        <w:rPr>
          <w:rFonts w:ascii="ＭＳ 明朝" w:hAnsi="ＭＳ 明朝" w:hint="eastAsia"/>
          <w:bCs/>
        </w:rPr>
        <w:t>最小二乗法のプログラム（教科書pp. 169～171のプログラム，あるいは，それを一部修正した上記のプログラム）を用いて以下のデータに対して，一次，二次，三次近似式をそれぞれ求めよ．データと近似曲線をグラフに重ねて描け．</w:t>
      </w:r>
    </w:p>
    <w:p w:rsidR="005D00CF" w:rsidRDefault="005D00CF" w:rsidP="0021658C">
      <w:pPr>
        <w:snapToGrid w:val="0"/>
        <w:ind w:leftChars="100" w:left="186"/>
        <w:rPr>
          <w:rFonts w:ascii="ＭＳ 明朝" w:hAnsi="ＭＳ 明朝"/>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759"/>
        <w:gridCol w:w="759"/>
        <w:gridCol w:w="795"/>
        <w:gridCol w:w="794"/>
        <w:gridCol w:w="795"/>
      </w:tblGrid>
      <w:tr w:rsidR="005D00CF" w:rsidTr="005D00CF">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eastAsiaTheme="minorEastAsia" w:hAnsi="ＭＳ 明朝" w:cstheme="minorBidi" w:hint="eastAsia"/>
                <w:bCs/>
                <w:position w:val="-6"/>
                <w:sz w:val="21"/>
                <w:szCs w:val="22"/>
              </w:rPr>
              <w:object w:dxaOrig="120" w:dyaOrig="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11.65pt" o:ole="">
                  <v:imagedata r:id="rId9" o:title=""/>
                </v:shape>
                <o:OLEObject Type="Embed" ProgID="Equation.3" ShapeID="_x0000_i1026" DrawAspect="Content" ObjectID="_1561491384" r:id="rId10"/>
              </w:objec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1</w:t>
            </w:r>
          </w:p>
        </w:tc>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2</w: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3</w:t>
            </w:r>
          </w:p>
        </w:tc>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4</w: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5</w:t>
            </w:r>
          </w:p>
        </w:tc>
      </w:tr>
      <w:tr w:rsidR="005D00CF" w:rsidTr="005D00CF">
        <w:trPr>
          <w:trHeight w:val="208"/>
        </w:trPr>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eastAsiaTheme="minorEastAsia" w:hAnsi="ＭＳ 明朝" w:cstheme="minorBidi" w:hint="eastAsia"/>
                <w:bCs/>
                <w:position w:val="-10"/>
                <w:sz w:val="21"/>
                <w:szCs w:val="22"/>
              </w:rPr>
              <w:object w:dxaOrig="218" w:dyaOrig="278">
                <v:shape id="_x0000_i1027" type="#_x0000_t75" style="width:10.9pt;height:13.9pt" o:ole="">
                  <v:imagedata r:id="rId11" o:title=""/>
                </v:shape>
                <o:OLEObject Type="Embed" ProgID="Equation.3" ShapeID="_x0000_i1027" DrawAspect="Content" ObjectID="_1561491385" r:id="rId12"/>
              </w:objec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0.0</w:t>
            </w:r>
          </w:p>
        </w:tc>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1.0</w: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2.0</w:t>
            </w:r>
          </w:p>
        </w:tc>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3.0</w: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4.0</w:t>
            </w:r>
          </w:p>
        </w:tc>
      </w:tr>
      <w:tr w:rsidR="005D00CF" w:rsidTr="005D00CF">
        <w:trPr>
          <w:trHeight w:val="176"/>
        </w:trPr>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eastAsiaTheme="minorEastAsia" w:hAnsi="ＭＳ 明朝" w:cstheme="minorBidi" w:hint="eastAsia"/>
                <w:bCs/>
                <w:position w:val="-10"/>
                <w:sz w:val="21"/>
                <w:szCs w:val="22"/>
              </w:rPr>
              <w:object w:dxaOrig="218" w:dyaOrig="278">
                <v:shape id="_x0000_i1028" type="#_x0000_t75" style="width:10.9pt;height:13.9pt" o:ole="">
                  <v:imagedata r:id="rId13" o:title=""/>
                </v:shape>
                <o:OLEObject Type="Embed" ProgID="Equation.3" ShapeID="_x0000_i1028" DrawAspect="Content" ObjectID="_1561491386" r:id="rId14"/>
              </w:objec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1.1</w:t>
            </w:r>
          </w:p>
        </w:tc>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5.1</w: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22.0</w:t>
            </w:r>
          </w:p>
        </w:tc>
        <w:tc>
          <w:tcPr>
            <w:tcW w:w="807"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27.0</w:t>
            </w:r>
          </w:p>
        </w:tc>
        <w:tc>
          <w:tcPr>
            <w:tcW w:w="808"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48.0</w:t>
            </w:r>
          </w:p>
        </w:tc>
      </w:tr>
    </w:tbl>
    <w:p w:rsidR="005D00CF" w:rsidRDefault="005D00CF" w:rsidP="0021658C">
      <w:pPr>
        <w:snapToGrid w:val="0"/>
        <w:ind w:leftChars="100" w:left="186"/>
        <w:rPr>
          <w:rFonts w:ascii="ＭＳ 明朝" w:eastAsiaTheme="minorEastAsia" w:hAnsi="ＭＳ 明朝" w:cstheme="minorBidi"/>
          <w:bCs/>
          <w:sz w:val="21"/>
          <w:szCs w:val="22"/>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
        <w:gridCol w:w="800"/>
        <w:gridCol w:w="800"/>
        <w:gridCol w:w="800"/>
        <w:gridCol w:w="800"/>
      </w:tblGrid>
      <w:tr w:rsidR="005D00CF" w:rsidTr="005D00CF">
        <w:tc>
          <w:tcPr>
            <w:tcW w:w="799"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6</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7</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8</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9</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10</w:t>
            </w:r>
          </w:p>
        </w:tc>
      </w:tr>
      <w:tr w:rsidR="005D00CF" w:rsidTr="005D00CF">
        <w:trPr>
          <w:trHeight w:val="208"/>
        </w:trPr>
        <w:tc>
          <w:tcPr>
            <w:tcW w:w="799"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5.0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6.0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7.0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8.0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9.0</w:t>
            </w:r>
          </w:p>
        </w:tc>
      </w:tr>
      <w:tr w:rsidR="005D00CF" w:rsidTr="005D00CF">
        <w:tc>
          <w:tcPr>
            <w:tcW w:w="799"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56.0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53.0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75.0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79.0</w:t>
            </w:r>
          </w:p>
        </w:tc>
        <w:tc>
          <w:tcPr>
            <w:tcW w:w="800" w:type="dxa"/>
            <w:tcBorders>
              <w:top w:val="single" w:sz="4" w:space="0" w:color="auto"/>
              <w:left w:val="single" w:sz="4" w:space="0" w:color="auto"/>
              <w:bottom w:val="single" w:sz="4" w:space="0" w:color="auto"/>
              <w:right w:val="single" w:sz="4" w:space="0" w:color="auto"/>
            </w:tcBorders>
            <w:hideMark/>
          </w:tcPr>
          <w:p w:rsidR="005D00CF" w:rsidRDefault="005D00CF" w:rsidP="0021658C">
            <w:pPr>
              <w:snapToGrid w:val="0"/>
              <w:ind w:leftChars="100" w:left="186"/>
              <w:rPr>
                <w:rFonts w:ascii="ＭＳ 明朝" w:hAnsi="ＭＳ 明朝"/>
                <w:bCs/>
              </w:rPr>
            </w:pPr>
            <w:r>
              <w:rPr>
                <w:rFonts w:ascii="ＭＳ 明朝" w:hAnsi="ＭＳ 明朝" w:hint="eastAsia"/>
                <w:bCs/>
              </w:rPr>
              <w:t>93.0</w:t>
            </w:r>
          </w:p>
        </w:tc>
      </w:tr>
    </w:tbl>
    <w:p w:rsidR="005D00CF" w:rsidRPr="00FF7412" w:rsidRDefault="005D00CF" w:rsidP="0021658C">
      <w:pPr>
        <w:snapToGrid w:val="0"/>
        <w:ind w:leftChars="100" w:left="186"/>
        <w:rPr>
          <w:rFonts w:asciiTheme="majorEastAsia" w:eastAsiaTheme="majorEastAsia" w:hAnsiTheme="majorEastAsia"/>
          <w:bCs/>
          <w:color w:val="000000" w:themeColor="text1"/>
        </w:rPr>
      </w:pPr>
    </w:p>
    <w:p w:rsidR="0021658C" w:rsidRDefault="002C3E09" w:rsidP="0021658C">
      <w:pPr>
        <w:snapToGrid w:val="0"/>
        <w:ind w:leftChars="100" w:left="186"/>
        <w:rPr>
          <w:rFonts w:asciiTheme="majorEastAsia" w:eastAsiaTheme="majorEastAsia" w:hAnsiTheme="majorEastAsia" w:hint="eastAsia"/>
          <w:bCs/>
          <w:color w:val="000000" w:themeColor="text1"/>
        </w:rPr>
      </w:pPr>
      <w:r w:rsidRPr="00FF7412">
        <w:rPr>
          <w:rFonts w:asciiTheme="majorEastAsia" w:eastAsiaTheme="majorEastAsia" w:hAnsiTheme="majorEastAsia" w:hint="eastAsia"/>
          <w:bCs/>
          <w:color w:val="000000" w:themeColor="text1"/>
        </w:rPr>
        <w:t>課題</w:t>
      </w:r>
      <w:r w:rsidR="005C4269" w:rsidRPr="00FF7412">
        <w:rPr>
          <w:rFonts w:asciiTheme="majorEastAsia" w:eastAsiaTheme="majorEastAsia" w:hAnsiTheme="majorEastAsia" w:hint="eastAsia"/>
          <w:bCs/>
          <w:color w:val="000000" w:themeColor="text1"/>
        </w:rPr>
        <w:t>１の結果</w:t>
      </w:r>
    </w:p>
    <w:p w:rsidR="0021658C" w:rsidRPr="002951F5" w:rsidRDefault="001B45F3" w:rsidP="0021658C">
      <w:pPr>
        <w:snapToGrid w:val="0"/>
        <w:ind w:leftChars="100" w:left="186"/>
        <w:rPr>
          <w:rFonts w:asciiTheme="minorEastAsia" w:eastAsiaTheme="minorEastAsia" w:hAnsiTheme="minorEastAsia"/>
          <w:bCs/>
          <w:color w:val="000000" w:themeColor="text1"/>
        </w:rPr>
      </w:pPr>
      <w:r>
        <w:rPr>
          <w:rFonts w:asciiTheme="majorEastAsia" w:eastAsiaTheme="majorEastAsia" w:hAnsiTheme="majorEastAsia"/>
          <w:bCs/>
          <w:color w:val="000000" w:themeColor="text1"/>
        </w:rPr>
        <w:t xml:space="preserve"> </w:t>
      </w:r>
      <w:r w:rsidRPr="002951F5">
        <w:rPr>
          <w:rFonts w:asciiTheme="minorEastAsia" w:eastAsiaTheme="minorEastAsia" w:hAnsiTheme="minorEastAsia"/>
          <w:bCs/>
          <w:color w:val="000000" w:themeColor="text1"/>
        </w:rPr>
        <w:t xml:space="preserve"> </w:t>
      </w:r>
      <w:r w:rsidRPr="002951F5">
        <w:rPr>
          <w:rFonts w:asciiTheme="minorEastAsia" w:eastAsiaTheme="minorEastAsia" w:hAnsiTheme="minorEastAsia" w:hint="eastAsia"/>
          <w:bCs/>
          <w:color w:val="000000" w:themeColor="text1"/>
        </w:rPr>
        <w:t>・1次</w:t>
      </w:r>
      <w:r w:rsidR="002951F5">
        <w:rPr>
          <w:rFonts w:asciiTheme="minorEastAsia" w:eastAsiaTheme="minorEastAsia" w:hAnsiTheme="minorEastAsia" w:hint="eastAsia"/>
          <w:bCs/>
          <w:color w:val="000000" w:themeColor="text1"/>
        </w:rPr>
        <w:t>関数</w:t>
      </w:r>
    </w:p>
    <w:p w:rsidR="0021658C" w:rsidRPr="002951F5" w:rsidRDefault="0021658C" w:rsidP="0021658C">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c[ 0] = -3.181801e-01</w:t>
      </w:r>
    </w:p>
    <w:p w:rsidR="0021658C" w:rsidRPr="002951F5" w:rsidRDefault="0021658C" w:rsidP="0021658C">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c[ 1] = 1.027515e+01</w:t>
      </w:r>
    </w:p>
    <w:p w:rsidR="001B45F3" w:rsidRPr="002951F5" w:rsidRDefault="001B45F3" w:rsidP="0021658C">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hint="eastAsia"/>
          <w:bCs/>
          <w:color w:val="000000" w:themeColor="text1"/>
        </w:rPr>
        <w:t>・2次</w:t>
      </w:r>
      <w:r w:rsidR="002951F5">
        <w:rPr>
          <w:rFonts w:asciiTheme="minorEastAsia" w:eastAsiaTheme="minorEastAsia" w:hAnsiTheme="minorEastAsia" w:hint="eastAsia"/>
          <w:bCs/>
          <w:color w:val="000000" w:themeColor="text1"/>
        </w:rPr>
        <w:t>関数</w:t>
      </w:r>
    </w:p>
    <w:p w:rsidR="001B45F3" w:rsidRPr="002951F5" w:rsidRDefault="001B45F3" w:rsidP="001B45F3">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c[ 0] = -1.236371e+00</w:t>
      </w:r>
    </w:p>
    <w:p w:rsidR="001B45F3" w:rsidRPr="002951F5" w:rsidRDefault="001B45F3" w:rsidP="001B45F3">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c[ 1] = 1.096379e+01</w:t>
      </w:r>
    </w:p>
    <w:p w:rsidR="001B45F3" w:rsidRPr="002951F5" w:rsidRDefault="001B45F3" w:rsidP="001B45F3">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c[ 2] = -7.651589e-02</w:t>
      </w:r>
    </w:p>
    <w:p w:rsidR="001B45F3" w:rsidRPr="002951F5" w:rsidRDefault="001B45F3" w:rsidP="001B45F3">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hint="eastAsia"/>
          <w:bCs/>
          <w:color w:val="000000" w:themeColor="text1"/>
        </w:rPr>
        <w:t>・</w:t>
      </w:r>
      <w:r w:rsidRPr="002951F5">
        <w:rPr>
          <w:rFonts w:asciiTheme="minorEastAsia" w:eastAsiaTheme="minorEastAsia" w:hAnsiTheme="minorEastAsia"/>
          <w:bCs/>
          <w:color w:val="000000" w:themeColor="text1"/>
        </w:rPr>
        <w:t>3</w:t>
      </w:r>
      <w:r w:rsidRPr="002951F5">
        <w:rPr>
          <w:rFonts w:asciiTheme="minorEastAsia" w:eastAsiaTheme="minorEastAsia" w:hAnsiTheme="minorEastAsia" w:hint="eastAsia"/>
          <w:bCs/>
          <w:color w:val="000000" w:themeColor="text1"/>
        </w:rPr>
        <w:t>次</w:t>
      </w:r>
      <w:r w:rsidR="002951F5">
        <w:rPr>
          <w:rFonts w:asciiTheme="minorEastAsia" w:eastAsiaTheme="minorEastAsia" w:hAnsiTheme="minorEastAsia" w:hint="eastAsia"/>
          <w:bCs/>
          <w:color w:val="000000" w:themeColor="text1"/>
        </w:rPr>
        <w:t>関数</w:t>
      </w:r>
    </w:p>
    <w:p w:rsidR="001B45F3" w:rsidRPr="002951F5" w:rsidRDefault="001B45F3" w:rsidP="001B45F3">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c[ 0] = -1.570162e+00</w:t>
      </w:r>
    </w:p>
    <w:p w:rsidR="001B45F3" w:rsidRPr="002951F5" w:rsidRDefault="001B45F3" w:rsidP="001B45F3">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c[ 1] = 1.157442e+01</w:t>
      </w:r>
    </w:p>
    <w:p w:rsidR="001B45F3" w:rsidRPr="002951F5" w:rsidRDefault="001B45F3" w:rsidP="001B45F3">
      <w:pPr>
        <w:snapToGrid w:val="0"/>
        <w:ind w:leftChars="200" w:left="371"/>
        <w:rPr>
          <w:rFonts w:asciiTheme="minorEastAsia" w:eastAsiaTheme="minorEastAsia" w:hAnsiTheme="minorEastAsia"/>
          <w:bCs/>
          <w:color w:val="000000" w:themeColor="text1"/>
        </w:rPr>
      </w:pPr>
      <w:r w:rsidRPr="002951F5">
        <w:rPr>
          <w:rFonts w:asciiTheme="minorEastAsia" w:eastAsiaTheme="minorEastAsia" w:hAnsiTheme="minorEastAsia"/>
          <w:bCs/>
          <w:color w:val="000000" w:themeColor="text1"/>
        </w:rPr>
        <w:t>c[ 2] = -2.553329e-01</w:t>
      </w:r>
    </w:p>
    <w:p w:rsidR="001B45F3" w:rsidRPr="002951F5" w:rsidRDefault="001B45F3" w:rsidP="001B45F3">
      <w:pPr>
        <w:snapToGrid w:val="0"/>
        <w:ind w:leftChars="200" w:left="371"/>
        <w:rPr>
          <w:rFonts w:asciiTheme="minorEastAsia" w:eastAsiaTheme="minorEastAsia" w:hAnsiTheme="minorEastAsia" w:hint="eastAsia"/>
          <w:bCs/>
          <w:color w:val="000000" w:themeColor="text1"/>
        </w:rPr>
      </w:pPr>
      <w:r w:rsidRPr="002951F5">
        <w:rPr>
          <w:rFonts w:asciiTheme="minorEastAsia" w:eastAsiaTheme="minorEastAsia" w:hAnsiTheme="minorEastAsia"/>
          <w:bCs/>
          <w:color w:val="000000" w:themeColor="text1"/>
        </w:rPr>
        <w:t>c[ 3] = 1.324571e-02</w:t>
      </w:r>
    </w:p>
    <w:p w:rsidR="007F19A2" w:rsidRDefault="00B7197B" w:rsidP="00A87D55">
      <w:pPr>
        <w:snapToGrid w:val="0"/>
        <w:ind w:leftChars="200" w:left="371"/>
        <w:rPr>
          <w:rFonts w:asciiTheme="majorEastAsia" w:eastAsiaTheme="majorEastAsia" w:hAnsiTheme="majorEastAsia"/>
          <w:bCs/>
          <w:color w:val="000000" w:themeColor="text1"/>
        </w:rPr>
      </w:pPr>
      <w:r>
        <w:rPr>
          <w:rFonts w:asciiTheme="majorEastAsia" w:eastAsiaTheme="majorEastAsia" w:hAnsiTheme="majorEastAsia" w:hint="eastAsia"/>
          <w:bCs/>
          <w:noProof/>
          <w:color w:val="000000" w:themeColor="text1"/>
        </w:rPr>
        <w:drawing>
          <wp:inline distT="0" distB="0" distL="0" distR="0">
            <wp:extent cx="2948305" cy="1729105"/>
            <wp:effectExtent l="0" t="0" r="4445"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8305" cy="1729105"/>
                    </a:xfrm>
                    <a:prstGeom prst="rect">
                      <a:avLst/>
                    </a:prstGeom>
                    <a:noFill/>
                    <a:ln>
                      <a:noFill/>
                    </a:ln>
                  </pic:spPr>
                </pic:pic>
              </a:graphicData>
            </a:graphic>
          </wp:inline>
        </w:drawing>
      </w:r>
    </w:p>
    <w:p w:rsidR="00A87D55" w:rsidRPr="00FF7412" w:rsidRDefault="00A87D55" w:rsidP="00A87D55">
      <w:pPr>
        <w:snapToGrid w:val="0"/>
        <w:ind w:leftChars="200" w:left="371"/>
        <w:jc w:val="center"/>
        <w:rPr>
          <w:rFonts w:asciiTheme="majorEastAsia" w:eastAsiaTheme="majorEastAsia" w:hAnsiTheme="majorEastAsia" w:hint="eastAsia"/>
          <w:bCs/>
          <w:color w:val="000000" w:themeColor="text1"/>
        </w:rPr>
      </w:pPr>
      <w:r>
        <w:rPr>
          <w:rFonts w:asciiTheme="majorEastAsia" w:eastAsiaTheme="majorEastAsia" w:hAnsiTheme="majorEastAsia" w:hint="eastAsia"/>
          <w:bCs/>
          <w:color w:val="000000" w:themeColor="text1"/>
        </w:rPr>
        <w:t>図1.　1次.2次,3次の近似曲線</w:t>
      </w:r>
    </w:p>
    <w:p w:rsidR="003D55B3" w:rsidRDefault="00530F1E" w:rsidP="002951F5">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lastRenderedPageBreak/>
        <w:t>考察</w:t>
      </w:r>
      <w:r w:rsidR="00FE3CE9" w:rsidRPr="00FF7412">
        <w:rPr>
          <w:rFonts w:asciiTheme="majorEastAsia" w:eastAsiaTheme="majorEastAsia" w:hAnsiTheme="majorEastAsia" w:hint="eastAsia"/>
          <w:bCs/>
          <w:color w:val="000000" w:themeColor="text1"/>
        </w:rPr>
        <w:t xml:space="preserve">　</w:t>
      </w:r>
    </w:p>
    <w:p w:rsidR="002951F5" w:rsidRPr="00A87D55" w:rsidRDefault="001B45F3" w:rsidP="00CC4367">
      <w:pPr>
        <w:snapToGrid w:val="0"/>
        <w:ind w:leftChars="100" w:left="186" w:firstLineChars="100" w:firstLine="186"/>
        <w:rPr>
          <w:rFonts w:asciiTheme="minorEastAsia" w:eastAsiaTheme="minorEastAsia" w:hAnsiTheme="minorEastAsia" w:hint="eastAsia"/>
          <w:bCs/>
          <w:color w:val="000000" w:themeColor="text1"/>
        </w:rPr>
      </w:pPr>
      <w:r w:rsidRPr="00A87D55">
        <w:rPr>
          <w:rFonts w:asciiTheme="minorEastAsia" w:eastAsiaTheme="minorEastAsia" w:hAnsiTheme="minorEastAsia" w:hint="eastAsia"/>
          <w:bCs/>
          <w:color w:val="000000" w:themeColor="text1"/>
        </w:rPr>
        <w:t>グラフの線が重なってわかりにくいが近似しているといえる。</w:t>
      </w:r>
      <w:r w:rsidR="002951F5">
        <w:rPr>
          <w:rFonts w:asciiTheme="minorEastAsia" w:eastAsiaTheme="minorEastAsia" w:hAnsiTheme="minorEastAsia" w:hint="eastAsia"/>
          <w:bCs/>
          <w:color w:val="000000" w:themeColor="text1"/>
        </w:rPr>
        <w:t>また、分かりにくいが2次関数,3次関数はなめらかな直線を描いている。</w:t>
      </w:r>
    </w:p>
    <w:p w:rsidR="00E72CC0" w:rsidRPr="00FF7412" w:rsidRDefault="00E72CC0" w:rsidP="0021658C">
      <w:pPr>
        <w:snapToGrid w:val="0"/>
        <w:ind w:leftChars="100" w:left="186"/>
        <w:rPr>
          <w:rFonts w:asciiTheme="majorEastAsia" w:eastAsiaTheme="majorEastAsia" w:hAnsiTheme="majorEastAsia"/>
          <w:bCs/>
          <w:color w:val="000000" w:themeColor="text1"/>
        </w:rPr>
      </w:pPr>
    </w:p>
    <w:p w:rsidR="007F19A2" w:rsidRDefault="002C3E09" w:rsidP="00ED521F">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t>課題</w:t>
      </w:r>
      <w:r w:rsidR="008A6D7E" w:rsidRPr="00FF7412">
        <w:rPr>
          <w:rFonts w:asciiTheme="majorEastAsia" w:eastAsiaTheme="majorEastAsia" w:hAnsiTheme="majorEastAsia" w:hint="eastAsia"/>
          <w:bCs/>
          <w:color w:val="000000" w:themeColor="text1"/>
        </w:rPr>
        <w:t>2</w:t>
      </w:r>
    </w:p>
    <w:p w:rsidR="007F19A2" w:rsidRDefault="007F19A2" w:rsidP="001B45F3">
      <w:pPr>
        <w:snapToGrid w:val="0"/>
        <w:ind w:leftChars="100" w:left="186" w:firstLineChars="100" w:firstLine="186"/>
        <w:rPr>
          <w:rFonts w:ascii="ＭＳ 明朝" w:hAnsi="ＭＳ 明朝"/>
          <w:bCs/>
          <w:sz w:val="21"/>
          <w:szCs w:val="22"/>
        </w:rPr>
      </w:pPr>
      <w:r>
        <w:rPr>
          <w:rFonts w:ascii="ＭＳ 明朝" w:hAnsi="ＭＳ 明朝" w:hint="eastAsia"/>
          <w:bCs/>
        </w:rPr>
        <w:t>プログラム中のfloat型関数</w:t>
      </w:r>
      <w:proofErr w:type="spellStart"/>
      <w:r>
        <w:rPr>
          <w:rFonts w:ascii="ＭＳ 明朝" w:hAnsi="ＭＳ 明朝" w:hint="eastAsia"/>
          <w:bCs/>
        </w:rPr>
        <w:t>gg</w:t>
      </w:r>
      <w:proofErr w:type="spellEnd"/>
      <w:r>
        <w:rPr>
          <w:rFonts w:ascii="ＭＳ 明朝" w:hAnsi="ＭＳ 明朝" w:hint="eastAsia"/>
          <w:bCs/>
        </w:rPr>
        <w:t>(</w:t>
      </w:r>
      <w:proofErr w:type="spellStart"/>
      <w:r>
        <w:rPr>
          <w:rFonts w:ascii="ＭＳ 明朝" w:hAnsi="ＭＳ 明朝" w:hint="eastAsia"/>
          <w:bCs/>
        </w:rPr>
        <w:t>int</w:t>
      </w:r>
      <w:proofErr w:type="spellEnd"/>
      <w:r>
        <w:rPr>
          <w:rFonts w:ascii="ＭＳ 明朝" w:hAnsi="ＭＳ 明朝" w:hint="eastAsia"/>
          <w:bCs/>
        </w:rPr>
        <w:t xml:space="preserve"> j, float x)（教科書のプログラムではg(</w:t>
      </w:r>
      <w:proofErr w:type="spellStart"/>
      <w:r>
        <w:rPr>
          <w:rFonts w:ascii="ＭＳ 明朝" w:hAnsi="ＭＳ 明朝" w:hint="eastAsia"/>
          <w:bCs/>
        </w:rPr>
        <w:t>int</w:t>
      </w:r>
      <w:proofErr w:type="spellEnd"/>
      <w:r>
        <w:rPr>
          <w:rFonts w:ascii="ＭＳ 明朝" w:hAnsi="ＭＳ 明朝" w:hint="eastAsia"/>
          <w:bCs/>
        </w:rPr>
        <w:t xml:space="preserve"> j, float x)）が何を計算しているか，また，それが教科書53ページの式(3.9)のどの部分に相当するかを説明せよ．</w:t>
      </w:r>
    </w:p>
    <w:p w:rsidR="00282750" w:rsidRDefault="00282750" w:rsidP="00ED521F">
      <w:pPr>
        <w:snapToGrid w:val="0"/>
        <w:rPr>
          <w:rFonts w:asciiTheme="majorEastAsia" w:eastAsiaTheme="majorEastAsia" w:hAnsiTheme="majorEastAsia"/>
          <w:bCs/>
          <w:color w:val="000000" w:themeColor="text1"/>
        </w:rPr>
      </w:pPr>
    </w:p>
    <w:p w:rsidR="005D00CF" w:rsidRDefault="005D00CF" w:rsidP="00ED521F">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t>課題</w:t>
      </w:r>
      <w:r>
        <w:rPr>
          <w:rFonts w:asciiTheme="majorEastAsia" w:eastAsiaTheme="majorEastAsia" w:hAnsiTheme="majorEastAsia" w:hint="eastAsia"/>
          <w:bCs/>
          <w:color w:val="000000" w:themeColor="text1"/>
        </w:rPr>
        <w:t>2</w:t>
      </w:r>
      <w:r w:rsidRPr="00FF7412">
        <w:rPr>
          <w:rFonts w:asciiTheme="majorEastAsia" w:eastAsiaTheme="majorEastAsia" w:hAnsiTheme="majorEastAsia" w:hint="eastAsia"/>
          <w:bCs/>
          <w:color w:val="000000" w:themeColor="text1"/>
        </w:rPr>
        <w:t>の結果</w:t>
      </w:r>
    </w:p>
    <w:p w:rsidR="001B45F3" w:rsidRPr="001B45F3" w:rsidRDefault="001B45F3" w:rsidP="001B45F3">
      <w:pPr>
        <w:snapToGrid w:val="0"/>
        <w:ind w:leftChars="100" w:left="186"/>
        <w:rPr>
          <w:rFonts w:asciiTheme="minorEastAsia" w:eastAsiaTheme="minorEastAsia" w:hAnsiTheme="minorEastAsia"/>
          <w:bCs/>
          <w:color w:val="000000" w:themeColor="text1"/>
        </w:rPr>
      </w:pPr>
      <w:r w:rsidRPr="001B45F3">
        <w:rPr>
          <w:rFonts w:asciiTheme="minorEastAsia" w:eastAsiaTheme="minorEastAsia" w:hAnsiTheme="minorEastAsia" w:hint="eastAsia"/>
          <w:bCs/>
          <w:color w:val="000000" w:themeColor="text1"/>
        </w:rPr>
        <w:t>・役割</w:t>
      </w:r>
    </w:p>
    <w:p w:rsidR="001B45F3" w:rsidRPr="001B45F3" w:rsidRDefault="001B45F3" w:rsidP="001B45F3">
      <w:pPr>
        <w:snapToGrid w:val="0"/>
        <w:ind w:leftChars="100" w:left="186"/>
        <w:rPr>
          <w:rFonts w:asciiTheme="minorEastAsia" w:eastAsiaTheme="minorEastAsia" w:hAnsiTheme="minorEastAsia"/>
          <w:bCs/>
          <w:color w:val="000000" w:themeColor="text1"/>
        </w:rPr>
      </w:pPr>
      <w:r w:rsidRPr="001B45F3">
        <w:rPr>
          <w:rFonts w:asciiTheme="minorEastAsia" w:eastAsiaTheme="minorEastAsia" w:hAnsiTheme="minorEastAsia" w:hint="eastAsia"/>
          <w:bCs/>
          <w:color w:val="000000" w:themeColor="text1"/>
        </w:rPr>
        <w:t xml:space="preserve">　</w:t>
      </w:r>
      <m:oMath>
        <m:sSup>
          <m:sSupPr>
            <m:ctrlPr>
              <w:rPr>
                <w:rFonts w:ascii="Cambria Math" w:eastAsiaTheme="minorEastAsia" w:hAnsi="Cambria Math"/>
                <w:bCs/>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i-1</m:t>
            </m:r>
          </m:sup>
        </m:sSup>
      </m:oMath>
      <w:r w:rsidRPr="001B45F3">
        <w:rPr>
          <w:rFonts w:asciiTheme="minorEastAsia" w:eastAsiaTheme="minorEastAsia" w:hAnsiTheme="minorEastAsia" w:hint="eastAsia"/>
          <w:bCs/>
          <w:color w:val="000000" w:themeColor="text1"/>
        </w:rPr>
        <w:t>を求める関数</w:t>
      </w:r>
    </w:p>
    <w:p w:rsidR="001B45F3" w:rsidRPr="001B45F3" w:rsidRDefault="001B45F3" w:rsidP="001B45F3">
      <w:pPr>
        <w:snapToGrid w:val="0"/>
        <w:ind w:leftChars="100" w:left="186"/>
        <w:rPr>
          <w:rFonts w:asciiTheme="minorEastAsia" w:eastAsiaTheme="minorEastAsia" w:hAnsiTheme="minorEastAsia" w:hint="eastAsia"/>
          <w:bCs/>
          <w:color w:val="000000" w:themeColor="text1"/>
        </w:rPr>
      </w:pPr>
    </w:p>
    <w:p w:rsidR="001B45F3" w:rsidRDefault="001B45F3" w:rsidP="001B45F3">
      <w:pPr>
        <w:snapToGrid w:val="0"/>
        <w:ind w:leftChars="100" w:left="186"/>
        <w:rPr>
          <w:rFonts w:asciiTheme="minorEastAsia" w:eastAsiaTheme="minorEastAsia" w:hAnsiTheme="minorEastAsia"/>
          <w:bCs/>
        </w:rPr>
      </w:pPr>
      <w:r w:rsidRPr="001B45F3">
        <w:rPr>
          <w:rFonts w:asciiTheme="minorEastAsia" w:eastAsiaTheme="minorEastAsia" w:hAnsiTheme="minorEastAsia" w:hint="eastAsia"/>
          <w:bCs/>
          <w:color w:val="000000" w:themeColor="text1"/>
        </w:rPr>
        <w:t>・</w:t>
      </w:r>
      <w:r w:rsidRPr="001B45F3">
        <w:rPr>
          <w:rFonts w:asciiTheme="minorEastAsia" w:eastAsiaTheme="minorEastAsia" w:hAnsiTheme="minorEastAsia" w:hint="eastAsia"/>
          <w:bCs/>
        </w:rPr>
        <w:t>教科書53ページの式(3.9)</w:t>
      </w:r>
      <w:r>
        <w:rPr>
          <w:rFonts w:asciiTheme="minorEastAsia" w:eastAsiaTheme="minorEastAsia" w:hAnsiTheme="minorEastAsia" w:hint="eastAsia"/>
          <w:bCs/>
        </w:rPr>
        <w:t>のどの部分に相当するか</w:t>
      </w:r>
    </w:p>
    <w:p w:rsidR="00A87D55" w:rsidRDefault="00A87D55" w:rsidP="001B45F3">
      <w:pPr>
        <w:snapToGrid w:val="0"/>
        <w:ind w:leftChars="200" w:left="371"/>
        <w:rPr>
          <w:rFonts w:asciiTheme="minorEastAsia" w:eastAsiaTheme="minorEastAsia" w:hAnsiTheme="minorEastAsia"/>
          <w:bCs/>
          <w:color w:val="000000" w:themeColor="text1"/>
        </w:rPr>
      </w:pPr>
      <w:r w:rsidRPr="001B45F3">
        <w:rPr>
          <w:rFonts w:asciiTheme="minorEastAsia" w:eastAsiaTheme="minorEastAsia" w:hAnsiTheme="minorEastAsia" w:hint="eastAsia"/>
          <w:bCs/>
        </w:rPr>
        <w:t>式(3.9)</w:t>
      </w:r>
      <w:r>
        <w:rPr>
          <w:rFonts w:asciiTheme="minorEastAsia" w:eastAsiaTheme="minorEastAsia" w:hAnsiTheme="minorEastAsia" w:hint="eastAsia"/>
          <w:bCs/>
        </w:rPr>
        <w:t>の</w:t>
      </w:r>
    </w:p>
    <w:p w:rsidR="001B45F3" w:rsidRPr="001B45F3" w:rsidRDefault="00A87D55" w:rsidP="001B45F3">
      <w:pPr>
        <w:snapToGrid w:val="0"/>
        <w:ind w:leftChars="200" w:left="371"/>
        <w:rPr>
          <w:rFonts w:asciiTheme="minorEastAsia" w:eastAsiaTheme="minorEastAsia" w:hAnsiTheme="minorEastAsia" w:hint="eastAsia"/>
          <w:bCs/>
          <w:color w:val="000000" w:themeColor="text1"/>
        </w:rPr>
      </w:pP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k</m:t>
                </m:r>
              </m:sub>
            </m:sSub>
          </m:e>
        </m:nary>
      </m:oMath>
      <w:r w:rsidR="001B45F3">
        <w:rPr>
          <w:rFonts w:asciiTheme="minorEastAsia" w:eastAsiaTheme="minorEastAsia" w:hAnsiTheme="minorEastAsia" w:hint="eastAsia"/>
          <w:bCs/>
          <w:color w:val="000000" w:themeColor="text1"/>
        </w:rPr>
        <w:t xml:space="preserve">　</w:t>
      </w:r>
    </w:p>
    <w:p w:rsidR="00A87D55" w:rsidRPr="001B45F3" w:rsidRDefault="00A87D55" w:rsidP="00A87D55">
      <w:pPr>
        <w:snapToGrid w:val="0"/>
        <w:ind w:leftChars="200" w:left="371"/>
        <w:rPr>
          <w:rFonts w:asciiTheme="minorEastAsia" w:eastAsiaTheme="minorEastAsia" w:hAnsiTheme="minorEastAsia" w:hint="eastAsia"/>
          <w:bCs/>
          <w:color w:val="000000" w:themeColor="text1"/>
        </w:rPr>
      </w:pP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k</m:t>
                </m:r>
              </m:sub>
            </m:sSub>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k</m:t>
                </m:r>
              </m:sub>
            </m:sSub>
          </m:e>
        </m:nary>
      </m:oMath>
      <w:r>
        <w:rPr>
          <w:rFonts w:asciiTheme="minorEastAsia" w:eastAsiaTheme="minorEastAsia" w:hAnsiTheme="minorEastAsia" w:hint="eastAsia"/>
          <w:bCs/>
          <w:color w:val="000000" w:themeColor="text1"/>
        </w:rPr>
        <w:t xml:space="preserve">　</w:t>
      </w:r>
    </w:p>
    <w:p w:rsidR="00A87D55" w:rsidRPr="001B45F3" w:rsidRDefault="00A87D55" w:rsidP="00A87D55">
      <w:pPr>
        <w:snapToGrid w:val="0"/>
        <w:ind w:leftChars="200" w:left="371"/>
        <w:rPr>
          <w:rFonts w:asciiTheme="minorEastAsia" w:eastAsiaTheme="minorEastAsia" w:hAnsiTheme="minorEastAsia" w:hint="eastAsia"/>
          <w:bCs/>
          <w:color w:val="000000" w:themeColor="text1"/>
        </w:rPr>
      </w:pP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m:t>
        </m:r>
        <m:nary>
          <m:naryPr>
            <m:chr m:val="∑"/>
            <m:limLoc m:val="subSup"/>
            <m:ctrlPr>
              <w:rPr>
                <w:rFonts w:ascii="Cambria Math" w:eastAsiaTheme="minorEastAsia" w:hAnsi="Cambria Math"/>
                <w:bCs/>
                <w:color w:val="000000" w:themeColor="text1"/>
              </w:rPr>
            </m:ctrlPr>
          </m:naryPr>
          <m:sub>
            <m:r>
              <w:rPr>
                <w:rFonts w:ascii="Cambria Math" w:eastAsiaTheme="minorEastAsia" w:hAnsi="Cambria Math"/>
                <w:color w:val="000000" w:themeColor="text1"/>
              </w:rPr>
              <m:t>k=1</m:t>
            </m:r>
          </m:sub>
          <m:sup>
            <m:r>
              <w:rPr>
                <w:rFonts w:ascii="Cambria Math" w:eastAsiaTheme="minorEastAsia" w:hAnsi="Cambria Math"/>
                <w:color w:val="000000" w:themeColor="text1"/>
              </w:rPr>
              <m:t>m</m:t>
            </m:r>
          </m:sup>
          <m:e>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k</m:t>
                </m:r>
              </m:sub>
              <m:sup>
                <m:r>
                  <w:rPr>
                    <w:rFonts w:ascii="Cambria Math" w:eastAsiaTheme="minorEastAsia" w:hAnsi="Cambria Math"/>
                    <w:color w:val="000000" w:themeColor="text1"/>
                  </w:rPr>
                  <m:t>n</m:t>
                </m:r>
              </m:sup>
            </m:sSubSup>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k</m:t>
                </m:r>
              </m:sub>
            </m:sSub>
          </m:e>
        </m:nary>
      </m:oMath>
      <w:r>
        <w:rPr>
          <w:rFonts w:asciiTheme="minorEastAsia" w:eastAsiaTheme="minorEastAsia" w:hAnsiTheme="minorEastAsia" w:hint="eastAsia"/>
          <w:bCs/>
          <w:color w:val="000000" w:themeColor="text1"/>
        </w:rPr>
        <w:t xml:space="preserve">　</w:t>
      </w:r>
    </w:p>
    <w:p w:rsidR="001B45F3" w:rsidRDefault="00A87D55" w:rsidP="00A87D55">
      <w:pPr>
        <w:snapToGrid w:val="0"/>
        <w:ind w:leftChars="200" w:left="371" w:firstLine="1"/>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の部分の「</w:t>
      </w:r>
      <m:oMath>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k</m:t>
            </m:r>
          </m:sub>
          <m:sup>
            <m:r>
              <w:rPr>
                <w:rFonts w:ascii="Cambria Math" w:eastAsiaTheme="minorEastAsia" w:hAnsi="Cambria Math"/>
                <w:color w:val="000000" w:themeColor="text1"/>
              </w:rPr>
              <m:t>n</m:t>
            </m:r>
          </m:sup>
        </m:sSubSup>
      </m:oMath>
      <w:r>
        <w:rPr>
          <w:rFonts w:asciiTheme="minorEastAsia" w:eastAsiaTheme="minorEastAsia" w:hAnsiTheme="minorEastAsia" w:hint="eastAsia"/>
          <w:bCs/>
          <w:color w:val="000000" w:themeColor="text1"/>
        </w:rPr>
        <w:t>」</w:t>
      </w:r>
      <w:r w:rsidRPr="00A87D55">
        <w:rPr>
          <w:rFonts w:asciiTheme="minorEastAsia" w:eastAsiaTheme="minorEastAsia" w:hAnsiTheme="minorEastAsia" w:hint="eastAsia"/>
          <w:bCs/>
          <w:color w:val="000000" w:themeColor="text1"/>
        </w:rPr>
        <w:t>に相当している</w:t>
      </w:r>
      <w:r>
        <w:rPr>
          <w:rFonts w:asciiTheme="minorEastAsia" w:eastAsiaTheme="minorEastAsia" w:hAnsiTheme="minorEastAsia" w:hint="eastAsia"/>
          <w:bCs/>
          <w:color w:val="000000" w:themeColor="text1"/>
        </w:rPr>
        <w:t>。</w:t>
      </w:r>
    </w:p>
    <w:p w:rsidR="00A87D55" w:rsidRPr="00A87D55" w:rsidRDefault="00A87D55" w:rsidP="00A87D55">
      <w:pPr>
        <w:snapToGrid w:val="0"/>
        <w:ind w:leftChars="200" w:left="371" w:firstLine="1"/>
        <w:rPr>
          <w:rFonts w:asciiTheme="minorEastAsia" w:eastAsiaTheme="minorEastAsia" w:hAnsiTheme="minorEastAsia" w:hint="eastAsia"/>
          <w:bCs/>
          <w:color w:val="000000" w:themeColor="text1"/>
        </w:rPr>
      </w:pPr>
    </w:p>
    <w:p w:rsidR="003C1C12" w:rsidRDefault="00FB5146" w:rsidP="00ED521F">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t>考察</w:t>
      </w:r>
      <w:r w:rsidR="00BF7C20" w:rsidRPr="00FF7412">
        <w:rPr>
          <w:rFonts w:asciiTheme="majorEastAsia" w:eastAsiaTheme="majorEastAsia" w:hAnsiTheme="majorEastAsia" w:hint="eastAsia"/>
          <w:bCs/>
          <w:color w:val="000000" w:themeColor="text1"/>
        </w:rPr>
        <w:t xml:space="preserve">　</w:t>
      </w:r>
    </w:p>
    <w:p w:rsidR="002951F5" w:rsidRDefault="002951F5" w:rsidP="00CC4367">
      <w:pPr>
        <w:snapToGrid w:val="0"/>
        <w:ind w:leftChars="100" w:left="186" w:firstLineChars="99" w:firstLine="184"/>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プログラムを読み解いていった結果上記の結果を得た。理由としては、まず</w:t>
      </w:r>
      <w:proofErr w:type="spellStart"/>
      <w:r>
        <w:rPr>
          <w:rFonts w:asciiTheme="minorEastAsia" w:eastAsiaTheme="minorEastAsia" w:hAnsiTheme="minorEastAsia" w:hint="eastAsia"/>
          <w:bCs/>
          <w:color w:val="000000" w:themeColor="text1"/>
        </w:rPr>
        <w:t>gg</w:t>
      </w:r>
      <w:proofErr w:type="spellEnd"/>
      <w:r>
        <w:rPr>
          <w:rFonts w:asciiTheme="minorEastAsia" w:eastAsiaTheme="minorEastAsia" w:hAnsiTheme="minorEastAsia" w:hint="eastAsia"/>
          <w:bCs/>
          <w:color w:val="000000" w:themeColor="text1"/>
        </w:rPr>
        <w:t>関数は</w:t>
      </w:r>
      <w:proofErr w:type="spellStart"/>
      <w:r>
        <w:rPr>
          <w:rFonts w:asciiTheme="minorEastAsia" w:eastAsiaTheme="minorEastAsia" w:hAnsiTheme="minorEastAsia" w:hint="eastAsia"/>
          <w:bCs/>
          <w:color w:val="000000" w:themeColor="text1"/>
        </w:rPr>
        <w:t>fvalue</w:t>
      </w:r>
      <w:proofErr w:type="spellEnd"/>
      <w:r>
        <w:rPr>
          <w:rFonts w:asciiTheme="minorEastAsia" w:eastAsiaTheme="minorEastAsia" w:hAnsiTheme="minorEastAsia" w:hint="eastAsia"/>
          <w:bCs/>
          <w:color w:val="000000" w:themeColor="text1"/>
        </w:rPr>
        <w:t>関数内で呼ばれているため</w:t>
      </w:r>
      <w:proofErr w:type="spellStart"/>
      <w:r>
        <w:rPr>
          <w:rFonts w:asciiTheme="minorEastAsia" w:eastAsiaTheme="minorEastAsia" w:hAnsiTheme="minorEastAsia" w:hint="eastAsia"/>
          <w:bCs/>
          <w:color w:val="000000" w:themeColor="text1"/>
        </w:rPr>
        <w:t>fvalue</w:t>
      </w:r>
      <w:proofErr w:type="spellEnd"/>
      <w:r>
        <w:rPr>
          <w:rFonts w:asciiTheme="minorEastAsia" w:eastAsiaTheme="minorEastAsia" w:hAnsiTheme="minorEastAsia" w:hint="eastAsia"/>
          <w:bCs/>
          <w:color w:val="000000" w:themeColor="text1"/>
        </w:rPr>
        <w:t>関数に着目した。</w:t>
      </w:r>
      <w:proofErr w:type="spellStart"/>
      <w:r>
        <w:rPr>
          <w:rFonts w:asciiTheme="minorEastAsia" w:eastAsiaTheme="minorEastAsia" w:hAnsiTheme="minorEastAsia" w:hint="eastAsia"/>
          <w:bCs/>
          <w:color w:val="000000" w:themeColor="text1"/>
        </w:rPr>
        <w:t>fvalue</w:t>
      </w:r>
      <w:proofErr w:type="spellEnd"/>
      <w:r>
        <w:rPr>
          <w:rFonts w:asciiTheme="minorEastAsia" w:eastAsiaTheme="minorEastAsia" w:hAnsiTheme="minorEastAsia" w:hint="eastAsia"/>
          <w:bCs/>
          <w:color w:val="000000" w:themeColor="text1"/>
        </w:rPr>
        <w:t>はΣ式と考え、その中の係数に相当すると思った。</w:t>
      </w:r>
      <w:proofErr w:type="spellStart"/>
      <w:r>
        <w:rPr>
          <w:rFonts w:asciiTheme="minorEastAsia" w:eastAsiaTheme="minorEastAsia" w:hAnsiTheme="minorEastAsia" w:hint="eastAsia"/>
          <w:bCs/>
          <w:color w:val="000000" w:themeColor="text1"/>
        </w:rPr>
        <w:t>fvalue</w:t>
      </w:r>
      <w:proofErr w:type="spellEnd"/>
      <w:r>
        <w:rPr>
          <w:rFonts w:asciiTheme="minorEastAsia" w:eastAsiaTheme="minorEastAsia" w:hAnsiTheme="minorEastAsia" w:hint="eastAsia"/>
          <w:bCs/>
          <w:color w:val="000000" w:themeColor="text1"/>
        </w:rPr>
        <w:t>関数内のcは</w:t>
      </w: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k</m:t>
            </m:r>
          </m:sub>
        </m:sSub>
      </m:oMath>
      <w:r>
        <w:rPr>
          <w:rFonts w:asciiTheme="minorEastAsia" w:eastAsiaTheme="minorEastAsia" w:hAnsiTheme="minorEastAsia" w:hint="eastAsia"/>
          <w:bCs/>
          <w:color w:val="000000" w:themeColor="text1"/>
        </w:rPr>
        <w:t>に相当するため、もう一つの</w:t>
      </w:r>
      <w:r>
        <w:rPr>
          <w:rFonts w:asciiTheme="minorEastAsia" w:eastAsiaTheme="minorEastAsia" w:hAnsiTheme="minorEastAsia" w:hint="eastAsia"/>
          <w:bCs/>
          <w:color w:val="000000" w:themeColor="text1"/>
        </w:rPr>
        <w:t>「</w:t>
      </w:r>
      <m:oMath>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k</m:t>
            </m:r>
          </m:sub>
          <m:sup>
            <m:r>
              <w:rPr>
                <w:rFonts w:ascii="Cambria Math" w:eastAsiaTheme="minorEastAsia" w:hAnsi="Cambria Math"/>
                <w:color w:val="000000" w:themeColor="text1"/>
              </w:rPr>
              <m:t>n</m:t>
            </m:r>
          </m:sup>
        </m:sSubSup>
      </m:oMath>
      <w:r>
        <w:rPr>
          <w:rFonts w:asciiTheme="minorEastAsia" w:eastAsiaTheme="minorEastAsia" w:hAnsiTheme="minorEastAsia" w:hint="eastAsia"/>
          <w:bCs/>
          <w:color w:val="000000" w:themeColor="text1"/>
        </w:rPr>
        <w:t>」</w:t>
      </w:r>
      <w:r w:rsidRPr="00A87D55">
        <w:rPr>
          <w:rFonts w:asciiTheme="minorEastAsia" w:eastAsiaTheme="minorEastAsia" w:hAnsiTheme="minorEastAsia" w:hint="eastAsia"/>
          <w:bCs/>
          <w:color w:val="000000" w:themeColor="text1"/>
        </w:rPr>
        <w:t>に相当している</w:t>
      </w:r>
      <w:r>
        <w:rPr>
          <w:rFonts w:asciiTheme="minorEastAsia" w:eastAsiaTheme="minorEastAsia" w:hAnsiTheme="minorEastAsia" w:hint="eastAsia"/>
          <w:bCs/>
          <w:color w:val="000000" w:themeColor="text1"/>
        </w:rPr>
        <w:t>と考えた</w:t>
      </w:r>
      <w:r>
        <w:rPr>
          <w:rFonts w:asciiTheme="minorEastAsia" w:eastAsiaTheme="minorEastAsia" w:hAnsiTheme="minorEastAsia" w:hint="eastAsia"/>
          <w:bCs/>
          <w:color w:val="000000" w:themeColor="text1"/>
        </w:rPr>
        <w:t>。</w:t>
      </w:r>
    </w:p>
    <w:p w:rsidR="002951F5" w:rsidRPr="00A87D55" w:rsidRDefault="002951F5" w:rsidP="002951F5">
      <w:pPr>
        <w:snapToGrid w:val="0"/>
        <w:ind w:leftChars="150" w:left="278" w:firstLineChars="50" w:firstLine="93"/>
        <w:rPr>
          <w:rFonts w:asciiTheme="minorEastAsia" w:eastAsiaTheme="minorEastAsia" w:hAnsiTheme="minorEastAsia" w:hint="eastAsia"/>
          <w:bCs/>
          <w:color w:val="000000" w:themeColor="text1"/>
        </w:rPr>
      </w:pPr>
    </w:p>
    <w:p w:rsidR="005D00CF" w:rsidRDefault="005D00CF" w:rsidP="005D00CF">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t>課題</w:t>
      </w:r>
      <w:r>
        <w:rPr>
          <w:rFonts w:asciiTheme="majorEastAsia" w:eastAsiaTheme="majorEastAsia" w:hAnsiTheme="majorEastAsia" w:hint="eastAsia"/>
          <w:bCs/>
          <w:color w:val="000000" w:themeColor="text1"/>
        </w:rPr>
        <w:t>3</w:t>
      </w:r>
      <w:r w:rsidRPr="00FF7412">
        <w:rPr>
          <w:rFonts w:asciiTheme="majorEastAsia" w:eastAsiaTheme="majorEastAsia" w:hAnsiTheme="majorEastAsia"/>
          <w:bCs/>
          <w:color w:val="000000" w:themeColor="text1"/>
        </w:rPr>
        <w:t>.</w:t>
      </w:r>
    </w:p>
    <w:p w:rsidR="007F19A2" w:rsidRDefault="007F19A2" w:rsidP="00CC4367">
      <w:pPr>
        <w:snapToGrid w:val="0"/>
        <w:ind w:leftChars="100" w:left="186" w:firstLineChars="100" w:firstLine="186"/>
        <w:rPr>
          <w:rFonts w:ascii="ＭＳ 明朝" w:hAnsi="ＭＳ 明朝"/>
          <w:bCs/>
          <w:sz w:val="21"/>
          <w:szCs w:val="22"/>
        </w:rPr>
      </w:pPr>
      <w:r>
        <w:rPr>
          <w:rFonts w:ascii="ＭＳ 明朝" w:hAnsi="ＭＳ 明朝" w:hint="eastAsia"/>
          <w:bCs/>
        </w:rPr>
        <w:t>より高次の近似式（10次式等）について実験し，結果を考察せよ． データの</w:t>
      </w:r>
      <w:r>
        <w:rPr>
          <w:rFonts w:ascii="ＭＳ 明朝" w:eastAsiaTheme="minorEastAsia" w:hAnsi="ＭＳ 明朝" w:cstheme="minorBidi" w:hint="eastAsia"/>
          <w:bCs/>
          <w:position w:val="-10"/>
          <w:sz w:val="21"/>
          <w:szCs w:val="22"/>
        </w:rPr>
        <w:object w:dxaOrig="218" w:dyaOrig="278">
          <v:shape id="_x0000_i1025" type="#_x0000_t75" style="width:10.9pt;height:13.9pt" o:ole="">
            <v:imagedata r:id="rId13" o:title=""/>
          </v:shape>
          <o:OLEObject Type="Embed" ProgID="Equation.3" ShapeID="_x0000_i1025" DrawAspect="Content" ObjectID="_1561491387" r:id="rId16"/>
        </w:object>
      </w:r>
      <w:r>
        <w:rPr>
          <w:rFonts w:ascii="ＭＳ 明朝" w:hAnsi="ＭＳ 明朝" w:hint="eastAsia"/>
          <w:bCs/>
        </w:rPr>
        <w:t>の値を少し変えると高次の近似曲線の形がどのように変化するか数値実験をしてみよ．</w:t>
      </w:r>
    </w:p>
    <w:p w:rsidR="007F19A2" w:rsidRPr="007F19A2" w:rsidRDefault="007F19A2" w:rsidP="005D00CF">
      <w:pPr>
        <w:snapToGrid w:val="0"/>
        <w:rPr>
          <w:rFonts w:asciiTheme="majorEastAsia" w:eastAsiaTheme="majorEastAsia" w:hAnsiTheme="majorEastAsia"/>
          <w:bCs/>
          <w:color w:val="000000" w:themeColor="text1"/>
        </w:rPr>
      </w:pPr>
    </w:p>
    <w:p w:rsidR="005D00CF" w:rsidRDefault="005D00CF" w:rsidP="005D00CF">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t>課題</w:t>
      </w:r>
      <w:r>
        <w:rPr>
          <w:rFonts w:asciiTheme="majorEastAsia" w:eastAsiaTheme="majorEastAsia" w:hAnsiTheme="majorEastAsia" w:hint="eastAsia"/>
          <w:bCs/>
          <w:color w:val="000000" w:themeColor="text1"/>
        </w:rPr>
        <w:t>3</w:t>
      </w:r>
      <w:r w:rsidRPr="00FF7412">
        <w:rPr>
          <w:rFonts w:asciiTheme="majorEastAsia" w:eastAsiaTheme="majorEastAsia" w:hAnsiTheme="majorEastAsia" w:hint="eastAsia"/>
          <w:bCs/>
          <w:color w:val="000000" w:themeColor="text1"/>
        </w:rPr>
        <w:t>の結果</w:t>
      </w:r>
    </w:p>
    <w:p w:rsidR="00CC4367" w:rsidRDefault="00CC4367" w:rsidP="00CC4367">
      <w:pPr>
        <w:snapToGrid w:val="0"/>
        <w:ind w:leftChars="100" w:left="186" w:firstLineChars="100" w:firstLine="186"/>
        <w:rPr>
          <w:rFonts w:asciiTheme="minorEastAsia" w:eastAsiaTheme="minorEastAsia" w:hAnsiTheme="minorEastAsia"/>
          <w:bCs/>
          <w:color w:val="000000" w:themeColor="text1"/>
        </w:rPr>
      </w:pPr>
      <w:r w:rsidRPr="00CC4367">
        <w:rPr>
          <w:rFonts w:asciiTheme="minorEastAsia" w:eastAsiaTheme="minorEastAsia" w:hAnsiTheme="minorEastAsia" w:hint="eastAsia"/>
          <w:bCs/>
          <w:color w:val="000000" w:themeColor="text1"/>
        </w:rPr>
        <w:t>10次式から12次式を求めた</w:t>
      </w:r>
      <w:r>
        <w:rPr>
          <w:rFonts w:asciiTheme="minorEastAsia" w:eastAsiaTheme="minorEastAsia" w:hAnsiTheme="minorEastAsia" w:hint="eastAsia"/>
          <w:bCs/>
          <w:color w:val="000000" w:themeColor="text1"/>
        </w:rPr>
        <w:t>。結果の図を以下に示す。</w:t>
      </w:r>
    </w:p>
    <w:p w:rsidR="0004047C" w:rsidRDefault="00CC4367" w:rsidP="005D00CF">
      <w:pPr>
        <w:snapToGrid w:val="0"/>
        <w:rPr>
          <w:rFonts w:asciiTheme="majorEastAsia" w:eastAsiaTheme="majorEastAsia" w:hAnsiTheme="majorEastAsia"/>
          <w:bCs/>
          <w:color w:val="000000" w:themeColor="text1"/>
        </w:rPr>
      </w:pPr>
      <w:r>
        <w:rPr>
          <w:rFonts w:asciiTheme="majorEastAsia" w:eastAsiaTheme="majorEastAsia" w:hAnsiTheme="majorEastAsia"/>
          <w:bCs/>
          <w:noProof/>
          <w:color w:val="000000" w:themeColor="text1"/>
        </w:rPr>
        <w:drawing>
          <wp:inline distT="0" distB="0" distL="0" distR="0">
            <wp:extent cx="2948305" cy="1733550"/>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8305" cy="1733550"/>
                    </a:xfrm>
                    <a:prstGeom prst="rect">
                      <a:avLst/>
                    </a:prstGeom>
                    <a:noFill/>
                    <a:ln>
                      <a:noFill/>
                    </a:ln>
                  </pic:spPr>
                </pic:pic>
              </a:graphicData>
            </a:graphic>
          </wp:inline>
        </w:drawing>
      </w:r>
    </w:p>
    <w:p w:rsidR="00CC4367" w:rsidRPr="00FF7412" w:rsidRDefault="00CC4367" w:rsidP="00CC4367">
      <w:pPr>
        <w:snapToGrid w:val="0"/>
        <w:ind w:leftChars="200" w:left="371"/>
        <w:jc w:val="center"/>
        <w:rPr>
          <w:rFonts w:asciiTheme="majorEastAsia" w:eastAsiaTheme="majorEastAsia" w:hAnsiTheme="majorEastAsia" w:hint="eastAsia"/>
          <w:bCs/>
          <w:color w:val="000000" w:themeColor="text1"/>
        </w:rPr>
      </w:pPr>
      <w:r>
        <w:rPr>
          <w:rFonts w:asciiTheme="majorEastAsia" w:eastAsiaTheme="majorEastAsia" w:hAnsiTheme="majorEastAsia" w:hint="eastAsia"/>
          <w:bCs/>
          <w:color w:val="000000" w:themeColor="text1"/>
        </w:rPr>
        <w:t>図1.　1</w:t>
      </w:r>
      <w:r>
        <w:rPr>
          <w:rFonts w:asciiTheme="majorEastAsia" w:eastAsiaTheme="majorEastAsia" w:hAnsiTheme="majorEastAsia" w:hint="eastAsia"/>
          <w:bCs/>
          <w:color w:val="000000" w:themeColor="text1"/>
        </w:rPr>
        <w:t>0</w:t>
      </w:r>
      <w:r>
        <w:rPr>
          <w:rFonts w:asciiTheme="majorEastAsia" w:eastAsiaTheme="majorEastAsia" w:hAnsiTheme="majorEastAsia" w:hint="eastAsia"/>
          <w:bCs/>
          <w:color w:val="000000" w:themeColor="text1"/>
        </w:rPr>
        <w:t>次.</w:t>
      </w:r>
      <w:r>
        <w:rPr>
          <w:rFonts w:asciiTheme="majorEastAsia" w:eastAsiaTheme="majorEastAsia" w:hAnsiTheme="majorEastAsia" w:hint="eastAsia"/>
          <w:bCs/>
          <w:color w:val="000000" w:themeColor="text1"/>
        </w:rPr>
        <w:t>11</w:t>
      </w:r>
      <w:r>
        <w:rPr>
          <w:rFonts w:asciiTheme="majorEastAsia" w:eastAsiaTheme="majorEastAsia" w:hAnsiTheme="majorEastAsia" w:hint="eastAsia"/>
          <w:bCs/>
          <w:color w:val="000000" w:themeColor="text1"/>
        </w:rPr>
        <w:t>次,</w:t>
      </w:r>
      <w:r>
        <w:rPr>
          <w:rFonts w:asciiTheme="majorEastAsia" w:eastAsiaTheme="majorEastAsia" w:hAnsiTheme="majorEastAsia" w:hint="eastAsia"/>
          <w:bCs/>
          <w:color w:val="000000" w:themeColor="text1"/>
        </w:rPr>
        <w:t>12</w:t>
      </w:r>
      <w:r>
        <w:rPr>
          <w:rFonts w:asciiTheme="majorEastAsia" w:eastAsiaTheme="majorEastAsia" w:hAnsiTheme="majorEastAsia" w:hint="eastAsia"/>
          <w:bCs/>
          <w:color w:val="000000" w:themeColor="text1"/>
        </w:rPr>
        <w:t>次の近似曲線</w:t>
      </w:r>
    </w:p>
    <w:p w:rsidR="00CC4367" w:rsidRPr="00CC4367" w:rsidRDefault="00CC4367" w:rsidP="005D00CF">
      <w:pPr>
        <w:snapToGrid w:val="0"/>
        <w:rPr>
          <w:rFonts w:asciiTheme="majorEastAsia" w:eastAsiaTheme="majorEastAsia" w:hAnsiTheme="majorEastAsia" w:hint="eastAsia"/>
          <w:bCs/>
          <w:color w:val="000000" w:themeColor="text1"/>
        </w:rPr>
      </w:pPr>
    </w:p>
    <w:p w:rsidR="00EB752E" w:rsidRDefault="005D00CF" w:rsidP="005D00CF">
      <w:pPr>
        <w:snapToGrid w:val="0"/>
        <w:rPr>
          <w:rFonts w:asciiTheme="majorEastAsia" w:eastAsiaTheme="majorEastAsia" w:hAnsiTheme="majorEastAsia"/>
          <w:bCs/>
          <w:color w:val="000000" w:themeColor="text1"/>
        </w:rPr>
      </w:pPr>
      <w:r w:rsidRPr="00FF7412">
        <w:rPr>
          <w:rFonts w:asciiTheme="majorEastAsia" w:eastAsiaTheme="majorEastAsia" w:hAnsiTheme="majorEastAsia" w:hint="eastAsia"/>
          <w:bCs/>
          <w:color w:val="000000" w:themeColor="text1"/>
        </w:rPr>
        <w:t>考察</w:t>
      </w:r>
    </w:p>
    <w:p w:rsidR="00CC4367" w:rsidRDefault="00CC4367" w:rsidP="00CC4367">
      <w:pPr>
        <w:snapToGrid w:val="0"/>
        <w:ind w:leftChars="100" w:left="186" w:firstLineChars="100" w:firstLine="186"/>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10次式の値は正しく近似している。しかし11次、12次の値は終盤の値が正しく近似していない。</w:t>
      </w:r>
    </w:p>
    <w:p w:rsidR="00CC4367" w:rsidRPr="00CC4367" w:rsidRDefault="00CC4367" w:rsidP="00CC4367">
      <w:pPr>
        <w:snapToGrid w:val="0"/>
        <w:ind w:leftChars="100" w:left="186" w:firstLineChars="100" w:firstLine="186"/>
        <w:rPr>
          <w:rFonts w:asciiTheme="minorEastAsia" w:eastAsiaTheme="minorEastAsia" w:hAnsiTheme="minorEastAsia" w:hint="eastAsia"/>
          <w:color w:val="000000" w:themeColor="text1"/>
        </w:rPr>
      </w:pPr>
      <w:r>
        <w:rPr>
          <w:rFonts w:asciiTheme="minorEastAsia" w:eastAsiaTheme="minorEastAsia" w:hAnsiTheme="minorEastAsia" w:hint="eastAsia"/>
          <w:color w:val="000000" w:themeColor="text1"/>
        </w:rPr>
        <w:t>これはデータ数が10与えられているためだと考察できる。つまり与えられたデータ数を超える</w:t>
      </w:r>
      <w:r w:rsidR="00801CC7">
        <w:rPr>
          <w:rFonts w:asciiTheme="minorEastAsia" w:eastAsiaTheme="minorEastAsia" w:hAnsiTheme="minorEastAsia" w:hint="eastAsia"/>
          <w:color w:val="000000" w:themeColor="text1"/>
        </w:rPr>
        <w:t>式では正しく近似はできない。</w:t>
      </w:r>
    </w:p>
    <w:sectPr w:rsidR="00CC4367" w:rsidRPr="00CC4367" w:rsidSect="001E7382">
      <w:type w:val="continuous"/>
      <w:pgSz w:w="11906" w:h="16838" w:code="9"/>
      <w:pgMar w:top="851" w:right="1118" w:bottom="1134" w:left="1134" w:header="851" w:footer="992" w:gutter="0"/>
      <w:cols w:num="2" w:space="360"/>
      <w:titlePg/>
      <w:docGrid w:type="linesAndChars" w:linePitch="247" w:charSpace="11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397" w:rsidRDefault="00482397">
      <w:r>
        <w:separator/>
      </w:r>
    </w:p>
  </w:endnote>
  <w:endnote w:type="continuationSeparator" w:id="0">
    <w:p w:rsidR="00482397" w:rsidRDefault="00482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397" w:rsidRDefault="00482397">
      <w:r>
        <w:separator/>
      </w:r>
    </w:p>
  </w:footnote>
  <w:footnote w:type="continuationSeparator" w:id="0">
    <w:p w:rsidR="00482397" w:rsidRDefault="00482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D1" w:rsidRDefault="009274D1" w:rsidP="00512E1C">
    <w:pPr>
      <w:pStyle w:val="a7"/>
      <w:jc w:val="righ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A420356"/>
    <w:lvl w:ilvl="0">
      <w:numFmt w:val="decimal"/>
      <w:lvlText w:val="*"/>
      <w:lvlJc w:val="left"/>
    </w:lvl>
  </w:abstractNum>
  <w:abstractNum w:abstractNumId="1">
    <w:nsid w:val="028F4E04"/>
    <w:multiLevelType w:val="multilevel"/>
    <w:tmpl w:val="8B40A446"/>
    <w:lvl w:ilvl="0">
      <w:start w:val="4"/>
      <w:numFmt w:val="decimalFullWidth"/>
      <w:lvlText w:val="%1"/>
      <w:lvlJc w:val="left"/>
      <w:pPr>
        <w:tabs>
          <w:tab w:val="num" w:pos="750"/>
        </w:tabs>
        <w:ind w:left="750" w:hanging="750"/>
      </w:pPr>
      <w:rPr>
        <w:rFonts w:hint="eastAsia"/>
      </w:rPr>
    </w:lvl>
    <w:lvl w:ilvl="1">
      <w:start w:val="1"/>
      <w:numFmt w:val="decimalFullWidth"/>
      <w:lvlText w:val="%1．%2"/>
      <w:lvlJc w:val="left"/>
      <w:pPr>
        <w:tabs>
          <w:tab w:val="num" w:pos="750"/>
        </w:tabs>
        <w:ind w:left="750" w:hanging="750"/>
      </w:pPr>
      <w:rPr>
        <w:rFonts w:hint="eastAsia"/>
      </w:rPr>
    </w:lvl>
    <w:lvl w:ilvl="2">
      <w:start w:val="1"/>
      <w:numFmt w:val="decimal"/>
      <w:lvlText w:val="%1．%2.%3"/>
      <w:lvlJc w:val="left"/>
      <w:pPr>
        <w:tabs>
          <w:tab w:val="num" w:pos="750"/>
        </w:tabs>
        <w:ind w:left="750" w:hanging="75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078F1C35"/>
    <w:multiLevelType w:val="hybridMultilevel"/>
    <w:tmpl w:val="BA76C0BE"/>
    <w:lvl w:ilvl="0" w:tplc="6DA2535E">
      <w:start w:val="2"/>
      <w:numFmt w:val="decimalFullWidth"/>
      <w:lvlText w:val="%1．"/>
      <w:lvlJc w:val="left"/>
      <w:pPr>
        <w:tabs>
          <w:tab w:val="num" w:pos="375"/>
        </w:tabs>
        <w:ind w:left="375" w:hanging="37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E753FC6"/>
    <w:multiLevelType w:val="hybridMultilevel"/>
    <w:tmpl w:val="C3B8F194"/>
    <w:lvl w:ilvl="0" w:tplc="7A10426A">
      <w:start w:val="1"/>
      <w:numFmt w:val="bullet"/>
      <w:lvlText w:val=""/>
      <w:lvlJc w:val="left"/>
      <w:pPr>
        <w:tabs>
          <w:tab w:val="num" w:pos="720"/>
        </w:tabs>
        <w:ind w:left="720" w:hanging="360"/>
      </w:pPr>
      <w:rPr>
        <w:rFonts w:ascii="Wingdings" w:hAnsi="Wingdings" w:hint="default"/>
      </w:rPr>
    </w:lvl>
    <w:lvl w:ilvl="1" w:tplc="433A96AE" w:tentative="1">
      <w:start w:val="1"/>
      <w:numFmt w:val="bullet"/>
      <w:lvlText w:val=""/>
      <w:lvlJc w:val="left"/>
      <w:pPr>
        <w:tabs>
          <w:tab w:val="num" w:pos="1440"/>
        </w:tabs>
        <w:ind w:left="1440" w:hanging="360"/>
      </w:pPr>
      <w:rPr>
        <w:rFonts w:ascii="Wingdings" w:hAnsi="Wingdings" w:hint="default"/>
      </w:rPr>
    </w:lvl>
    <w:lvl w:ilvl="2" w:tplc="3104F762" w:tentative="1">
      <w:start w:val="1"/>
      <w:numFmt w:val="bullet"/>
      <w:lvlText w:val=""/>
      <w:lvlJc w:val="left"/>
      <w:pPr>
        <w:tabs>
          <w:tab w:val="num" w:pos="2160"/>
        </w:tabs>
        <w:ind w:left="2160" w:hanging="360"/>
      </w:pPr>
      <w:rPr>
        <w:rFonts w:ascii="Wingdings" w:hAnsi="Wingdings" w:hint="default"/>
      </w:rPr>
    </w:lvl>
    <w:lvl w:ilvl="3" w:tplc="FEE66C46" w:tentative="1">
      <w:start w:val="1"/>
      <w:numFmt w:val="bullet"/>
      <w:lvlText w:val=""/>
      <w:lvlJc w:val="left"/>
      <w:pPr>
        <w:tabs>
          <w:tab w:val="num" w:pos="2880"/>
        </w:tabs>
        <w:ind w:left="2880" w:hanging="360"/>
      </w:pPr>
      <w:rPr>
        <w:rFonts w:ascii="Wingdings" w:hAnsi="Wingdings" w:hint="default"/>
      </w:rPr>
    </w:lvl>
    <w:lvl w:ilvl="4" w:tplc="25325FE4" w:tentative="1">
      <w:start w:val="1"/>
      <w:numFmt w:val="bullet"/>
      <w:lvlText w:val=""/>
      <w:lvlJc w:val="left"/>
      <w:pPr>
        <w:tabs>
          <w:tab w:val="num" w:pos="3600"/>
        </w:tabs>
        <w:ind w:left="3600" w:hanging="360"/>
      </w:pPr>
      <w:rPr>
        <w:rFonts w:ascii="Wingdings" w:hAnsi="Wingdings" w:hint="default"/>
      </w:rPr>
    </w:lvl>
    <w:lvl w:ilvl="5" w:tplc="2B72FE78" w:tentative="1">
      <w:start w:val="1"/>
      <w:numFmt w:val="bullet"/>
      <w:lvlText w:val=""/>
      <w:lvlJc w:val="left"/>
      <w:pPr>
        <w:tabs>
          <w:tab w:val="num" w:pos="4320"/>
        </w:tabs>
        <w:ind w:left="4320" w:hanging="360"/>
      </w:pPr>
      <w:rPr>
        <w:rFonts w:ascii="Wingdings" w:hAnsi="Wingdings" w:hint="default"/>
      </w:rPr>
    </w:lvl>
    <w:lvl w:ilvl="6" w:tplc="F67C97E4" w:tentative="1">
      <w:start w:val="1"/>
      <w:numFmt w:val="bullet"/>
      <w:lvlText w:val=""/>
      <w:lvlJc w:val="left"/>
      <w:pPr>
        <w:tabs>
          <w:tab w:val="num" w:pos="5040"/>
        </w:tabs>
        <w:ind w:left="5040" w:hanging="360"/>
      </w:pPr>
      <w:rPr>
        <w:rFonts w:ascii="Wingdings" w:hAnsi="Wingdings" w:hint="default"/>
      </w:rPr>
    </w:lvl>
    <w:lvl w:ilvl="7" w:tplc="84568076" w:tentative="1">
      <w:start w:val="1"/>
      <w:numFmt w:val="bullet"/>
      <w:lvlText w:val=""/>
      <w:lvlJc w:val="left"/>
      <w:pPr>
        <w:tabs>
          <w:tab w:val="num" w:pos="5760"/>
        </w:tabs>
        <w:ind w:left="5760" w:hanging="360"/>
      </w:pPr>
      <w:rPr>
        <w:rFonts w:ascii="Wingdings" w:hAnsi="Wingdings" w:hint="default"/>
      </w:rPr>
    </w:lvl>
    <w:lvl w:ilvl="8" w:tplc="D7EE50C6" w:tentative="1">
      <w:start w:val="1"/>
      <w:numFmt w:val="bullet"/>
      <w:lvlText w:val=""/>
      <w:lvlJc w:val="left"/>
      <w:pPr>
        <w:tabs>
          <w:tab w:val="num" w:pos="6480"/>
        </w:tabs>
        <w:ind w:left="6480" w:hanging="360"/>
      </w:pPr>
      <w:rPr>
        <w:rFonts w:ascii="Wingdings" w:hAnsi="Wingdings" w:hint="default"/>
      </w:rPr>
    </w:lvl>
  </w:abstractNum>
  <w:abstractNum w:abstractNumId="4">
    <w:nsid w:val="130A29FE"/>
    <w:multiLevelType w:val="hybridMultilevel"/>
    <w:tmpl w:val="54828D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8685484"/>
    <w:multiLevelType w:val="hybridMultilevel"/>
    <w:tmpl w:val="59326C04"/>
    <w:lvl w:ilvl="0" w:tplc="AA200F9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F7E242A"/>
    <w:multiLevelType w:val="hybridMultilevel"/>
    <w:tmpl w:val="0B263194"/>
    <w:lvl w:ilvl="0" w:tplc="AA200F9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2FB15B86"/>
    <w:multiLevelType w:val="hybridMultilevel"/>
    <w:tmpl w:val="4D7E3584"/>
    <w:lvl w:ilvl="0" w:tplc="B692A5A6">
      <w:start w:val="3"/>
      <w:numFmt w:val="bullet"/>
      <w:lvlText w:val="・"/>
      <w:lvlJc w:val="left"/>
      <w:pPr>
        <w:tabs>
          <w:tab w:val="num" w:pos="360"/>
        </w:tabs>
        <w:ind w:left="360" w:hanging="360"/>
      </w:pPr>
      <w:rPr>
        <w:rFonts w:ascii="Times New Roman" w:eastAsia="ＭＳ Ｐ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33521B68"/>
    <w:multiLevelType w:val="hybridMultilevel"/>
    <w:tmpl w:val="B6A6736A"/>
    <w:lvl w:ilvl="0" w:tplc="81B459C8">
      <w:start w:val="1"/>
      <w:numFmt w:val="decimalFullWidth"/>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4CAB0D2D"/>
    <w:multiLevelType w:val="hybridMultilevel"/>
    <w:tmpl w:val="1F36C97A"/>
    <w:lvl w:ilvl="0" w:tplc="1340D9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7"/>
  </w:num>
  <w:num w:numId="3">
    <w:abstractNumId w:val="0"/>
    <w:lvlOverride w:ilvl="0">
      <w:lvl w:ilvl="0">
        <w:numFmt w:val="bullet"/>
        <w:lvlText w:val="•"/>
        <w:legacy w:legacy="1" w:legacySpace="0" w:legacyIndent="0"/>
        <w:lvlJc w:val="left"/>
        <w:rPr>
          <w:rFonts w:ascii="Arial" w:hAnsi="Arial" w:hint="default"/>
          <w:sz w:val="64"/>
        </w:rPr>
      </w:lvl>
    </w:lvlOverride>
  </w:num>
  <w:num w:numId="4">
    <w:abstractNumId w:val="4"/>
  </w:num>
  <w:num w:numId="5">
    <w:abstractNumId w:val="5"/>
  </w:num>
  <w:num w:numId="6">
    <w:abstractNumId w:val="6"/>
  </w:num>
  <w:num w:numId="7">
    <w:abstractNumId w:val="3"/>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3"/>
  <w:drawingGridVerticalSpacing w:val="247"/>
  <w:displayHorizontalDrawingGridEvery w:val="0"/>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2F"/>
    <w:rsid w:val="000000C4"/>
    <w:rsid w:val="00004D49"/>
    <w:rsid w:val="000053F4"/>
    <w:rsid w:val="000062D3"/>
    <w:rsid w:val="0001054C"/>
    <w:rsid w:val="00014B01"/>
    <w:rsid w:val="000153F9"/>
    <w:rsid w:val="00020B90"/>
    <w:rsid w:val="000218CD"/>
    <w:rsid w:val="00022A69"/>
    <w:rsid w:val="00025A34"/>
    <w:rsid w:val="0004047C"/>
    <w:rsid w:val="00045E32"/>
    <w:rsid w:val="00046016"/>
    <w:rsid w:val="00052AE0"/>
    <w:rsid w:val="00061D4C"/>
    <w:rsid w:val="0006598F"/>
    <w:rsid w:val="00066BD0"/>
    <w:rsid w:val="00066E9D"/>
    <w:rsid w:val="00071ABF"/>
    <w:rsid w:val="000747CE"/>
    <w:rsid w:val="00075138"/>
    <w:rsid w:val="00094CDA"/>
    <w:rsid w:val="000A56B0"/>
    <w:rsid w:val="000A6A9D"/>
    <w:rsid w:val="000A6F9E"/>
    <w:rsid w:val="000B01EE"/>
    <w:rsid w:val="000B0F3B"/>
    <w:rsid w:val="000B323F"/>
    <w:rsid w:val="000B4FC2"/>
    <w:rsid w:val="000C25C4"/>
    <w:rsid w:val="000C35BC"/>
    <w:rsid w:val="000C3FD5"/>
    <w:rsid w:val="000E3C9F"/>
    <w:rsid w:val="000F1F2D"/>
    <w:rsid w:val="000F572A"/>
    <w:rsid w:val="000F6745"/>
    <w:rsid w:val="000F7783"/>
    <w:rsid w:val="000F7D44"/>
    <w:rsid w:val="00100A10"/>
    <w:rsid w:val="00100D0F"/>
    <w:rsid w:val="00110B81"/>
    <w:rsid w:val="00110EA4"/>
    <w:rsid w:val="001123B0"/>
    <w:rsid w:val="00112692"/>
    <w:rsid w:val="00112FB4"/>
    <w:rsid w:val="00116FF0"/>
    <w:rsid w:val="00134BFC"/>
    <w:rsid w:val="0013705D"/>
    <w:rsid w:val="0015341B"/>
    <w:rsid w:val="001674D1"/>
    <w:rsid w:val="00172807"/>
    <w:rsid w:val="00192CF6"/>
    <w:rsid w:val="00195772"/>
    <w:rsid w:val="001B45F3"/>
    <w:rsid w:val="001C6FF6"/>
    <w:rsid w:val="001D44AD"/>
    <w:rsid w:val="001D771E"/>
    <w:rsid w:val="001E125E"/>
    <w:rsid w:val="001E4AEF"/>
    <w:rsid w:val="001E7382"/>
    <w:rsid w:val="001F0B8C"/>
    <w:rsid w:val="00207D4E"/>
    <w:rsid w:val="00211547"/>
    <w:rsid w:val="0021658C"/>
    <w:rsid w:val="0021703E"/>
    <w:rsid w:val="0023169D"/>
    <w:rsid w:val="00233199"/>
    <w:rsid w:val="002405BC"/>
    <w:rsid w:val="00250D5B"/>
    <w:rsid w:val="00252CFB"/>
    <w:rsid w:val="00255A71"/>
    <w:rsid w:val="0026588B"/>
    <w:rsid w:val="00277654"/>
    <w:rsid w:val="00282750"/>
    <w:rsid w:val="00286C97"/>
    <w:rsid w:val="002916DD"/>
    <w:rsid w:val="002940F4"/>
    <w:rsid w:val="00294998"/>
    <w:rsid w:val="002951F5"/>
    <w:rsid w:val="002A2179"/>
    <w:rsid w:val="002A2FAC"/>
    <w:rsid w:val="002A585B"/>
    <w:rsid w:val="002B0F30"/>
    <w:rsid w:val="002C3042"/>
    <w:rsid w:val="002C3E09"/>
    <w:rsid w:val="002C46F3"/>
    <w:rsid w:val="002C7E90"/>
    <w:rsid w:val="002D3F8D"/>
    <w:rsid w:val="002E1F04"/>
    <w:rsid w:val="002F191E"/>
    <w:rsid w:val="002F32B3"/>
    <w:rsid w:val="002F473A"/>
    <w:rsid w:val="002F58E6"/>
    <w:rsid w:val="003023FD"/>
    <w:rsid w:val="00302D9B"/>
    <w:rsid w:val="0031453A"/>
    <w:rsid w:val="00323245"/>
    <w:rsid w:val="00327F33"/>
    <w:rsid w:val="00334900"/>
    <w:rsid w:val="00335038"/>
    <w:rsid w:val="003404D9"/>
    <w:rsid w:val="00351B77"/>
    <w:rsid w:val="00351FE7"/>
    <w:rsid w:val="003533E4"/>
    <w:rsid w:val="00354C51"/>
    <w:rsid w:val="00354C70"/>
    <w:rsid w:val="00365675"/>
    <w:rsid w:val="00366C36"/>
    <w:rsid w:val="0037374D"/>
    <w:rsid w:val="003803E3"/>
    <w:rsid w:val="00385843"/>
    <w:rsid w:val="00386587"/>
    <w:rsid w:val="00386CFC"/>
    <w:rsid w:val="0039294E"/>
    <w:rsid w:val="00392C02"/>
    <w:rsid w:val="00394360"/>
    <w:rsid w:val="003A5B6C"/>
    <w:rsid w:val="003B46FE"/>
    <w:rsid w:val="003B4AC7"/>
    <w:rsid w:val="003B4C52"/>
    <w:rsid w:val="003B5733"/>
    <w:rsid w:val="003C1C12"/>
    <w:rsid w:val="003C220E"/>
    <w:rsid w:val="003C4C42"/>
    <w:rsid w:val="003C5DD1"/>
    <w:rsid w:val="003C6941"/>
    <w:rsid w:val="003D00A4"/>
    <w:rsid w:val="003D4B96"/>
    <w:rsid w:val="003D55B3"/>
    <w:rsid w:val="003D725D"/>
    <w:rsid w:val="003D76F2"/>
    <w:rsid w:val="003E7A3B"/>
    <w:rsid w:val="003F253D"/>
    <w:rsid w:val="003F3FDF"/>
    <w:rsid w:val="003F48CE"/>
    <w:rsid w:val="003F5BC2"/>
    <w:rsid w:val="003F61C4"/>
    <w:rsid w:val="00401EF9"/>
    <w:rsid w:val="00407C27"/>
    <w:rsid w:val="00416056"/>
    <w:rsid w:val="004315AA"/>
    <w:rsid w:val="004376E1"/>
    <w:rsid w:val="00444C5B"/>
    <w:rsid w:val="004516FE"/>
    <w:rsid w:val="00455972"/>
    <w:rsid w:val="00456F46"/>
    <w:rsid w:val="00457300"/>
    <w:rsid w:val="00461DFF"/>
    <w:rsid w:val="00463F5A"/>
    <w:rsid w:val="0047060C"/>
    <w:rsid w:val="00472AFB"/>
    <w:rsid w:val="00473072"/>
    <w:rsid w:val="004809C9"/>
    <w:rsid w:val="00481017"/>
    <w:rsid w:val="00482267"/>
    <w:rsid w:val="00482397"/>
    <w:rsid w:val="0048460D"/>
    <w:rsid w:val="00485840"/>
    <w:rsid w:val="004A0460"/>
    <w:rsid w:val="004A047A"/>
    <w:rsid w:val="004A09F1"/>
    <w:rsid w:val="004A119C"/>
    <w:rsid w:val="004A303F"/>
    <w:rsid w:val="004A33ED"/>
    <w:rsid w:val="004A4091"/>
    <w:rsid w:val="004A41FA"/>
    <w:rsid w:val="004A4686"/>
    <w:rsid w:val="004A58D6"/>
    <w:rsid w:val="004A6C5C"/>
    <w:rsid w:val="004B0732"/>
    <w:rsid w:val="004B5856"/>
    <w:rsid w:val="004D1F25"/>
    <w:rsid w:val="004D32CA"/>
    <w:rsid w:val="004E5205"/>
    <w:rsid w:val="004E5E2F"/>
    <w:rsid w:val="004E7F1B"/>
    <w:rsid w:val="004F3DEC"/>
    <w:rsid w:val="004F4889"/>
    <w:rsid w:val="00506CCF"/>
    <w:rsid w:val="0051213E"/>
    <w:rsid w:val="00512E1C"/>
    <w:rsid w:val="00515745"/>
    <w:rsid w:val="00520A43"/>
    <w:rsid w:val="00527B21"/>
    <w:rsid w:val="00530F1E"/>
    <w:rsid w:val="00537346"/>
    <w:rsid w:val="00545C33"/>
    <w:rsid w:val="00560E80"/>
    <w:rsid w:val="005634FD"/>
    <w:rsid w:val="00565C4A"/>
    <w:rsid w:val="00572480"/>
    <w:rsid w:val="00572611"/>
    <w:rsid w:val="00581E51"/>
    <w:rsid w:val="005820A7"/>
    <w:rsid w:val="00590DF9"/>
    <w:rsid w:val="00596930"/>
    <w:rsid w:val="005A156F"/>
    <w:rsid w:val="005A2A60"/>
    <w:rsid w:val="005A3648"/>
    <w:rsid w:val="005A6907"/>
    <w:rsid w:val="005A698C"/>
    <w:rsid w:val="005C4269"/>
    <w:rsid w:val="005D00CF"/>
    <w:rsid w:val="005D1E76"/>
    <w:rsid w:val="005D235C"/>
    <w:rsid w:val="005D341E"/>
    <w:rsid w:val="005E008E"/>
    <w:rsid w:val="005E6CC5"/>
    <w:rsid w:val="005F201C"/>
    <w:rsid w:val="006053CA"/>
    <w:rsid w:val="006121D6"/>
    <w:rsid w:val="00623043"/>
    <w:rsid w:val="00626493"/>
    <w:rsid w:val="0063149C"/>
    <w:rsid w:val="00636690"/>
    <w:rsid w:val="00640B16"/>
    <w:rsid w:val="00641559"/>
    <w:rsid w:val="00642593"/>
    <w:rsid w:val="006469EC"/>
    <w:rsid w:val="006470CE"/>
    <w:rsid w:val="00654BA2"/>
    <w:rsid w:val="006602C2"/>
    <w:rsid w:val="0067637C"/>
    <w:rsid w:val="00676653"/>
    <w:rsid w:val="00684BF0"/>
    <w:rsid w:val="006941B0"/>
    <w:rsid w:val="00697237"/>
    <w:rsid w:val="006A26C3"/>
    <w:rsid w:val="006A5186"/>
    <w:rsid w:val="006B1E61"/>
    <w:rsid w:val="006B4746"/>
    <w:rsid w:val="006B58DD"/>
    <w:rsid w:val="006B7C9E"/>
    <w:rsid w:val="006E0B12"/>
    <w:rsid w:val="006E68C6"/>
    <w:rsid w:val="006F3452"/>
    <w:rsid w:val="006F4631"/>
    <w:rsid w:val="007010C8"/>
    <w:rsid w:val="00706EE2"/>
    <w:rsid w:val="007103C5"/>
    <w:rsid w:val="00730964"/>
    <w:rsid w:val="007315C0"/>
    <w:rsid w:val="0073538F"/>
    <w:rsid w:val="00743142"/>
    <w:rsid w:val="007532B8"/>
    <w:rsid w:val="00757E77"/>
    <w:rsid w:val="0076131B"/>
    <w:rsid w:val="0076144B"/>
    <w:rsid w:val="00766E93"/>
    <w:rsid w:val="00770ADC"/>
    <w:rsid w:val="0078452D"/>
    <w:rsid w:val="0079090B"/>
    <w:rsid w:val="00791061"/>
    <w:rsid w:val="0079314E"/>
    <w:rsid w:val="007938A5"/>
    <w:rsid w:val="007A265A"/>
    <w:rsid w:val="007A2B7A"/>
    <w:rsid w:val="007A525B"/>
    <w:rsid w:val="007B6EBD"/>
    <w:rsid w:val="007B7D44"/>
    <w:rsid w:val="007C4CFF"/>
    <w:rsid w:val="007D042E"/>
    <w:rsid w:val="007D0A97"/>
    <w:rsid w:val="007D12AD"/>
    <w:rsid w:val="007D20D3"/>
    <w:rsid w:val="007D5542"/>
    <w:rsid w:val="007D641F"/>
    <w:rsid w:val="007F19A2"/>
    <w:rsid w:val="00801CC7"/>
    <w:rsid w:val="0081461E"/>
    <w:rsid w:val="00817A29"/>
    <w:rsid w:val="008237FD"/>
    <w:rsid w:val="00857F44"/>
    <w:rsid w:val="00863065"/>
    <w:rsid w:val="00864CBA"/>
    <w:rsid w:val="008664A2"/>
    <w:rsid w:val="00877373"/>
    <w:rsid w:val="008901AC"/>
    <w:rsid w:val="00896E95"/>
    <w:rsid w:val="008A1947"/>
    <w:rsid w:val="008A6D7E"/>
    <w:rsid w:val="008C00FF"/>
    <w:rsid w:val="008C05D6"/>
    <w:rsid w:val="008C3570"/>
    <w:rsid w:val="008C4A5F"/>
    <w:rsid w:val="008C6AC0"/>
    <w:rsid w:val="008D00FB"/>
    <w:rsid w:val="008D0DC8"/>
    <w:rsid w:val="008D0F20"/>
    <w:rsid w:val="008D129F"/>
    <w:rsid w:val="008E39F4"/>
    <w:rsid w:val="008F441A"/>
    <w:rsid w:val="0090538A"/>
    <w:rsid w:val="009103D4"/>
    <w:rsid w:val="009123D0"/>
    <w:rsid w:val="00912685"/>
    <w:rsid w:val="00915051"/>
    <w:rsid w:val="00921F25"/>
    <w:rsid w:val="00922EEC"/>
    <w:rsid w:val="00926309"/>
    <w:rsid w:val="009274D1"/>
    <w:rsid w:val="00927642"/>
    <w:rsid w:val="00927D01"/>
    <w:rsid w:val="0093169D"/>
    <w:rsid w:val="00931888"/>
    <w:rsid w:val="00937F2E"/>
    <w:rsid w:val="00942849"/>
    <w:rsid w:val="00953DC7"/>
    <w:rsid w:val="0096262D"/>
    <w:rsid w:val="0096347F"/>
    <w:rsid w:val="00986E37"/>
    <w:rsid w:val="00991072"/>
    <w:rsid w:val="00993D2E"/>
    <w:rsid w:val="009A6039"/>
    <w:rsid w:val="009B7337"/>
    <w:rsid w:val="009C1720"/>
    <w:rsid w:val="009C2112"/>
    <w:rsid w:val="009D7634"/>
    <w:rsid w:val="009E2CAF"/>
    <w:rsid w:val="009E6C8E"/>
    <w:rsid w:val="00A02A33"/>
    <w:rsid w:val="00A06D1A"/>
    <w:rsid w:val="00A10486"/>
    <w:rsid w:val="00A11E5B"/>
    <w:rsid w:val="00A15D5E"/>
    <w:rsid w:val="00A22A0B"/>
    <w:rsid w:val="00A2591C"/>
    <w:rsid w:val="00A25B1B"/>
    <w:rsid w:val="00A26468"/>
    <w:rsid w:val="00A316C1"/>
    <w:rsid w:val="00A357B7"/>
    <w:rsid w:val="00A45352"/>
    <w:rsid w:val="00A5343F"/>
    <w:rsid w:val="00A54DBE"/>
    <w:rsid w:val="00A55E46"/>
    <w:rsid w:val="00A5780B"/>
    <w:rsid w:val="00A704A3"/>
    <w:rsid w:val="00A745B9"/>
    <w:rsid w:val="00A80C7F"/>
    <w:rsid w:val="00A84E17"/>
    <w:rsid w:val="00A87D55"/>
    <w:rsid w:val="00A91614"/>
    <w:rsid w:val="00AA1F4B"/>
    <w:rsid w:val="00AA766F"/>
    <w:rsid w:val="00AD1A41"/>
    <w:rsid w:val="00AD2E5D"/>
    <w:rsid w:val="00AD3D4C"/>
    <w:rsid w:val="00AF54E4"/>
    <w:rsid w:val="00AF6A44"/>
    <w:rsid w:val="00B03328"/>
    <w:rsid w:val="00B04FAE"/>
    <w:rsid w:val="00B162E5"/>
    <w:rsid w:val="00B276EF"/>
    <w:rsid w:val="00B3233F"/>
    <w:rsid w:val="00B32CA8"/>
    <w:rsid w:val="00B33868"/>
    <w:rsid w:val="00B34640"/>
    <w:rsid w:val="00B36688"/>
    <w:rsid w:val="00B36EAE"/>
    <w:rsid w:val="00B37ABA"/>
    <w:rsid w:val="00B47F41"/>
    <w:rsid w:val="00B57CCA"/>
    <w:rsid w:val="00B61BB9"/>
    <w:rsid w:val="00B67B0A"/>
    <w:rsid w:val="00B67F54"/>
    <w:rsid w:val="00B7098B"/>
    <w:rsid w:val="00B7197B"/>
    <w:rsid w:val="00B762E1"/>
    <w:rsid w:val="00B803EE"/>
    <w:rsid w:val="00B86A36"/>
    <w:rsid w:val="00B86B98"/>
    <w:rsid w:val="00B90FA1"/>
    <w:rsid w:val="00B91D5B"/>
    <w:rsid w:val="00B93989"/>
    <w:rsid w:val="00BA2CE2"/>
    <w:rsid w:val="00BA427A"/>
    <w:rsid w:val="00BB12C4"/>
    <w:rsid w:val="00BD0D61"/>
    <w:rsid w:val="00BD2C63"/>
    <w:rsid w:val="00BD78BB"/>
    <w:rsid w:val="00BF09ED"/>
    <w:rsid w:val="00BF5210"/>
    <w:rsid w:val="00BF7C20"/>
    <w:rsid w:val="00C0138B"/>
    <w:rsid w:val="00C02F7D"/>
    <w:rsid w:val="00C112B3"/>
    <w:rsid w:val="00C1383C"/>
    <w:rsid w:val="00C3271B"/>
    <w:rsid w:val="00C37DF0"/>
    <w:rsid w:val="00C4142B"/>
    <w:rsid w:val="00C4247D"/>
    <w:rsid w:val="00C430AE"/>
    <w:rsid w:val="00C477CC"/>
    <w:rsid w:val="00C53EAD"/>
    <w:rsid w:val="00C55290"/>
    <w:rsid w:val="00C57E08"/>
    <w:rsid w:val="00C63C53"/>
    <w:rsid w:val="00C65B84"/>
    <w:rsid w:val="00C6713D"/>
    <w:rsid w:val="00C703FF"/>
    <w:rsid w:val="00C744BC"/>
    <w:rsid w:val="00C80AF3"/>
    <w:rsid w:val="00C818BE"/>
    <w:rsid w:val="00C8597D"/>
    <w:rsid w:val="00C85F3E"/>
    <w:rsid w:val="00CA2C4A"/>
    <w:rsid w:val="00CA2C4C"/>
    <w:rsid w:val="00CA70C7"/>
    <w:rsid w:val="00CB5E52"/>
    <w:rsid w:val="00CB7445"/>
    <w:rsid w:val="00CB7CE8"/>
    <w:rsid w:val="00CC06E7"/>
    <w:rsid w:val="00CC4367"/>
    <w:rsid w:val="00CC55EE"/>
    <w:rsid w:val="00CC6D9E"/>
    <w:rsid w:val="00CF0730"/>
    <w:rsid w:val="00D03341"/>
    <w:rsid w:val="00D0495A"/>
    <w:rsid w:val="00D200A0"/>
    <w:rsid w:val="00D209F7"/>
    <w:rsid w:val="00D318D9"/>
    <w:rsid w:val="00D31E0F"/>
    <w:rsid w:val="00D33366"/>
    <w:rsid w:val="00D3431B"/>
    <w:rsid w:val="00D46D57"/>
    <w:rsid w:val="00D52695"/>
    <w:rsid w:val="00D53A57"/>
    <w:rsid w:val="00D61E48"/>
    <w:rsid w:val="00D6299C"/>
    <w:rsid w:val="00D64C93"/>
    <w:rsid w:val="00D72620"/>
    <w:rsid w:val="00D72817"/>
    <w:rsid w:val="00D775AC"/>
    <w:rsid w:val="00D951E8"/>
    <w:rsid w:val="00D9689C"/>
    <w:rsid w:val="00DB100C"/>
    <w:rsid w:val="00DB5AD4"/>
    <w:rsid w:val="00DB6AAC"/>
    <w:rsid w:val="00DC15FF"/>
    <w:rsid w:val="00DC1CB6"/>
    <w:rsid w:val="00DD1C53"/>
    <w:rsid w:val="00DD3689"/>
    <w:rsid w:val="00DE2EE4"/>
    <w:rsid w:val="00DE4415"/>
    <w:rsid w:val="00DE520D"/>
    <w:rsid w:val="00DE69DE"/>
    <w:rsid w:val="00DF4362"/>
    <w:rsid w:val="00E01356"/>
    <w:rsid w:val="00E01DB7"/>
    <w:rsid w:val="00E0326A"/>
    <w:rsid w:val="00E04F24"/>
    <w:rsid w:val="00E2094B"/>
    <w:rsid w:val="00E371BA"/>
    <w:rsid w:val="00E431E2"/>
    <w:rsid w:val="00E4458B"/>
    <w:rsid w:val="00E44EFE"/>
    <w:rsid w:val="00E47DFF"/>
    <w:rsid w:val="00E6542F"/>
    <w:rsid w:val="00E72ACE"/>
    <w:rsid w:val="00E72CC0"/>
    <w:rsid w:val="00E730F3"/>
    <w:rsid w:val="00E841B3"/>
    <w:rsid w:val="00EA33DB"/>
    <w:rsid w:val="00EB22EC"/>
    <w:rsid w:val="00EB23E4"/>
    <w:rsid w:val="00EB321B"/>
    <w:rsid w:val="00EB68BD"/>
    <w:rsid w:val="00EB752E"/>
    <w:rsid w:val="00EC2410"/>
    <w:rsid w:val="00ED521F"/>
    <w:rsid w:val="00ED570E"/>
    <w:rsid w:val="00EE01BA"/>
    <w:rsid w:val="00EE5595"/>
    <w:rsid w:val="00EF3884"/>
    <w:rsid w:val="00F061B4"/>
    <w:rsid w:val="00F06A45"/>
    <w:rsid w:val="00F06A73"/>
    <w:rsid w:val="00F14CBD"/>
    <w:rsid w:val="00F345EF"/>
    <w:rsid w:val="00F4705A"/>
    <w:rsid w:val="00F53250"/>
    <w:rsid w:val="00F53D90"/>
    <w:rsid w:val="00F549EA"/>
    <w:rsid w:val="00F7097A"/>
    <w:rsid w:val="00F7215E"/>
    <w:rsid w:val="00F76FC9"/>
    <w:rsid w:val="00FA224D"/>
    <w:rsid w:val="00FB5146"/>
    <w:rsid w:val="00FB7424"/>
    <w:rsid w:val="00FC038B"/>
    <w:rsid w:val="00FC2F7F"/>
    <w:rsid w:val="00FD167D"/>
    <w:rsid w:val="00FD25A4"/>
    <w:rsid w:val="00FD3C0A"/>
    <w:rsid w:val="00FD455F"/>
    <w:rsid w:val="00FE3CE9"/>
    <w:rsid w:val="00FE7491"/>
    <w:rsid w:val="00FF63FC"/>
    <w:rsid w:val="00FF7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5:docId w15:val="{B679407B-BB21-46B0-99E8-45AFC258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591C"/>
    <w:pPr>
      <w:widowControl w:val="0"/>
      <w:jc w:val="both"/>
    </w:pPr>
    <w:rPr>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djustRightInd w:val="0"/>
      <w:snapToGrid w:val="0"/>
      <w:ind w:firstLine="210"/>
    </w:pPr>
    <w:rPr>
      <w:rFonts w:ascii="ＭＳ 明朝" w:hAnsi="ＭＳ 明朝"/>
      <w:szCs w:val="20"/>
    </w:rPr>
  </w:style>
  <w:style w:type="paragraph" w:styleId="a3">
    <w:name w:val="Document Map"/>
    <w:basedOn w:val="a"/>
    <w:semiHidden/>
    <w:pPr>
      <w:shd w:val="clear" w:color="auto" w:fill="000080"/>
    </w:pPr>
    <w:rPr>
      <w:rFonts w:ascii="Arial" w:eastAsia="ＭＳ ゴシック" w:hAnsi="Arial"/>
    </w:rPr>
  </w:style>
  <w:style w:type="paragraph" w:styleId="a4">
    <w:name w:val="Body Text Indent"/>
    <w:basedOn w:val="a"/>
    <w:pPr>
      <w:snapToGrid w:val="0"/>
      <w:ind w:leftChars="200" w:left="371"/>
    </w:pPr>
    <w:rPr>
      <w:rFonts w:eastAsia="ＭＳ ゴシック"/>
      <w:b/>
      <w:bCs/>
    </w:rPr>
  </w:style>
  <w:style w:type="paragraph" w:styleId="a5">
    <w:name w:val="Body Text"/>
    <w:basedOn w:val="a"/>
    <w:link w:val="a6"/>
    <w:pPr>
      <w:autoSpaceDE w:val="0"/>
      <w:autoSpaceDN w:val="0"/>
      <w:adjustRightInd w:val="0"/>
    </w:pPr>
    <w:rPr>
      <w:rFonts w:ascii="Times New Roman" w:eastAsia="ＭＳ Ｐゴシック" w:hAnsi="Times New Roman"/>
      <w:color w:val="000000"/>
      <w:szCs w:val="48"/>
      <w:lang w:val="ja-JP"/>
    </w:rPr>
  </w:style>
  <w:style w:type="paragraph" w:styleId="3">
    <w:name w:val="Body Text Indent 3"/>
    <w:basedOn w:val="a"/>
    <w:pPr>
      <w:snapToGrid w:val="0"/>
      <w:ind w:firstLineChars="100" w:firstLine="186"/>
    </w:pPr>
  </w:style>
  <w:style w:type="paragraph" w:styleId="a7">
    <w:name w:val="header"/>
    <w:basedOn w:val="a"/>
    <w:rsid w:val="003533E4"/>
    <w:pPr>
      <w:tabs>
        <w:tab w:val="center" w:pos="4252"/>
        <w:tab w:val="right" w:pos="8504"/>
      </w:tabs>
      <w:snapToGrid w:val="0"/>
    </w:pPr>
  </w:style>
  <w:style w:type="paragraph" w:styleId="a8">
    <w:name w:val="footer"/>
    <w:basedOn w:val="a"/>
    <w:rsid w:val="003533E4"/>
    <w:pPr>
      <w:tabs>
        <w:tab w:val="center" w:pos="4252"/>
        <w:tab w:val="right" w:pos="8504"/>
      </w:tabs>
      <w:snapToGrid w:val="0"/>
    </w:pPr>
  </w:style>
  <w:style w:type="character" w:styleId="a9">
    <w:name w:val="Hyperlink"/>
    <w:rsid w:val="00A5343F"/>
    <w:rPr>
      <w:color w:val="0000FF"/>
      <w:u w:val="single"/>
    </w:rPr>
  </w:style>
  <w:style w:type="table" w:styleId="aa">
    <w:name w:val="Table Grid"/>
    <w:basedOn w:val="a1"/>
    <w:rsid w:val="002C3E09"/>
    <w:pPr>
      <w:widowControl w:val="0"/>
      <w:adjustRightInd w:val="0"/>
      <w:spacing w:line="280" w:lineRule="exac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本文 (文字)"/>
    <w:link w:val="a5"/>
    <w:rsid w:val="002C3E09"/>
    <w:rPr>
      <w:rFonts w:ascii="Times New Roman" w:eastAsia="ＭＳ Ｐゴシック" w:hAnsi="Times New Roman"/>
      <w:color w:val="000000"/>
      <w:kern w:val="2"/>
      <w:sz w:val="18"/>
      <w:szCs w:val="48"/>
      <w:lang w:val="ja-JP"/>
    </w:rPr>
  </w:style>
  <w:style w:type="character" w:styleId="ab">
    <w:name w:val="Placeholder Text"/>
    <w:basedOn w:val="a0"/>
    <w:uiPriority w:val="99"/>
    <w:semiHidden/>
    <w:rsid w:val="000E3C9F"/>
    <w:rPr>
      <w:color w:val="808080"/>
    </w:rPr>
  </w:style>
  <w:style w:type="paragraph" w:styleId="ac">
    <w:name w:val="Balloon Text"/>
    <w:basedOn w:val="a"/>
    <w:link w:val="ad"/>
    <w:semiHidden/>
    <w:unhideWhenUsed/>
    <w:rsid w:val="00172807"/>
    <w:rPr>
      <w:rFonts w:asciiTheme="majorHAnsi" w:eastAsiaTheme="majorEastAsia" w:hAnsiTheme="majorHAnsi" w:cstheme="majorBidi"/>
      <w:szCs w:val="18"/>
    </w:rPr>
  </w:style>
  <w:style w:type="character" w:customStyle="1" w:styleId="ad">
    <w:name w:val="吹き出し (文字)"/>
    <w:basedOn w:val="a0"/>
    <w:link w:val="ac"/>
    <w:semiHidden/>
    <w:rsid w:val="00172807"/>
    <w:rPr>
      <w:rFonts w:asciiTheme="majorHAnsi" w:eastAsiaTheme="majorEastAsia" w:hAnsiTheme="majorHAnsi" w:cstheme="majorBidi"/>
      <w:kern w:val="2"/>
      <w:sz w:val="18"/>
      <w:szCs w:val="18"/>
    </w:rPr>
  </w:style>
  <w:style w:type="paragraph" w:styleId="ae">
    <w:name w:val="List Paragraph"/>
    <w:basedOn w:val="a"/>
    <w:uiPriority w:val="34"/>
    <w:qFormat/>
    <w:rsid w:val="004516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193">
      <w:bodyDiv w:val="1"/>
      <w:marLeft w:val="0"/>
      <w:marRight w:val="0"/>
      <w:marTop w:val="0"/>
      <w:marBottom w:val="0"/>
      <w:divBdr>
        <w:top w:val="none" w:sz="0" w:space="0" w:color="auto"/>
        <w:left w:val="none" w:sz="0" w:space="0" w:color="auto"/>
        <w:bottom w:val="none" w:sz="0" w:space="0" w:color="auto"/>
        <w:right w:val="none" w:sz="0" w:space="0" w:color="auto"/>
      </w:divBdr>
      <w:divsChild>
        <w:div w:id="195972869">
          <w:marLeft w:val="0"/>
          <w:marRight w:val="0"/>
          <w:marTop w:val="0"/>
          <w:marBottom w:val="0"/>
          <w:divBdr>
            <w:top w:val="none" w:sz="0" w:space="0" w:color="auto"/>
            <w:left w:val="none" w:sz="0" w:space="0" w:color="auto"/>
            <w:bottom w:val="none" w:sz="0" w:space="0" w:color="auto"/>
            <w:right w:val="none" w:sz="0" w:space="0" w:color="auto"/>
          </w:divBdr>
          <w:divsChild>
            <w:div w:id="1542278049">
              <w:marLeft w:val="0"/>
              <w:marRight w:val="0"/>
              <w:marTop w:val="0"/>
              <w:marBottom w:val="0"/>
              <w:divBdr>
                <w:top w:val="none" w:sz="0" w:space="0" w:color="auto"/>
                <w:left w:val="none" w:sz="0" w:space="0" w:color="auto"/>
                <w:bottom w:val="none" w:sz="0" w:space="0" w:color="auto"/>
                <w:right w:val="none" w:sz="0" w:space="0" w:color="auto"/>
              </w:divBdr>
            </w:div>
            <w:div w:id="21292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144">
      <w:bodyDiv w:val="1"/>
      <w:marLeft w:val="0"/>
      <w:marRight w:val="0"/>
      <w:marTop w:val="0"/>
      <w:marBottom w:val="0"/>
      <w:divBdr>
        <w:top w:val="none" w:sz="0" w:space="0" w:color="auto"/>
        <w:left w:val="none" w:sz="0" w:space="0" w:color="auto"/>
        <w:bottom w:val="none" w:sz="0" w:space="0" w:color="auto"/>
        <w:right w:val="none" w:sz="0" w:space="0" w:color="auto"/>
      </w:divBdr>
      <w:divsChild>
        <w:div w:id="1721006916">
          <w:marLeft w:val="0"/>
          <w:marRight w:val="0"/>
          <w:marTop w:val="0"/>
          <w:marBottom w:val="0"/>
          <w:divBdr>
            <w:top w:val="none" w:sz="0" w:space="0" w:color="auto"/>
            <w:left w:val="none" w:sz="0" w:space="0" w:color="auto"/>
            <w:bottom w:val="none" w:sz="0" w:space="0" w:color="auto"/>
            <w:right w:val="none" w:sz="0" w:space="0" w:color="auto"/>
          </w:divBdr>
          <w:divsChild>
            <w:div w:id="6342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4207">
      <w:bodyDiv w:val="1"/>
      <w:marLeft w:val="0"/>
      <w:marRight w:val="0"/>
      <w:marTop w:val="0"/>
      <w:marBottom w:val="0"/>
      <w:divBdr>
        <w:top w:val="none" w:sz="0" w:space="0" w:color="auto"/>
        <w:left w:val="none" w:sz="0" w:space="0" w:color="auto"/>
        <w:bottom w:val="none" w:sz="0" w:space="0" w:color="auto"/>
        <w:right w:val="none" w:sz="0" w:space="0" w:color="auto"/>
      </w:divBdr>
    </w:div>
    <w:div w:id="211692375">
      <w:bodyDiv w:val="1"/>
      <w:marLeft w:val="0"/>
      <w:marRight w:val="0"/>
      <w:marTop w:val="0"/>
      <w:marBottom w:val="0"/>
      <w:divBdr>
        <w:top w:val="none" w:sz="0" w:space="0" w:color="auto"/>
        <w:left w:val="none" w:sz="0" w:space="0" w:color="auto"/>
        <w:bottom w:val="none" w:sz="0" w:space="0" w:color="auto"/>
        <w:right w:val="none" w:sz="0" w:space="0" w:color="auto"/>
      </w:divBdr>
      <w:divsChild>
        <w:div w:id="1782141768">
          <w:marLeft w:val="0"/>
          <w:marRight w:val="0"/>
          <w:marTop w:val="0"/>
          <w:marBottom w:val="0"/>
          <w:divBdr>
            <w:top w:val="none" w:sz="0" w:space="0" w:color="auto"/>
            <w:left w:val="none" w:sz="0" w:space="0" w:color="auto"/>
            <w:bottom w:val="none" w:sz="0" w:space="0" w:color="auto"/>
            <w:right w:val="none" w:sz="0" w:space="0" w:color="auto"/>
          </w:divBdr>
        </w:div>
      </w:divsChild>
    </w:div>
    <w:div w:id="349796237">
      <w:bodyDiv w:val="1"/>
      <w:marLeft w:val="0"/>
      <w:marRight w:val="0"/>
      <w:marTop w:val="0"/>
      <w:marBottom w:val="0"/>
      <w:divBdr>
        <w:top w:val="none" w:sz="0" w:space="0" w:color="auto"/>
        <w:left w:val="none" w:sz="0" w:space="0" w:color="auto"/>
        <w:bottom w:val="none" w:sz="0" w:space="0" w:color="auto"/>
        <w:right w:val="none" w:sz="0" w:space="0" w:color="auto"/>
      </w:divBdr>
      <w:divsChild>
        <w:div w:id="1078945646">
          <w:marLeft w:val="0"/>
          <w:marRight w:val="0"/>
          <w:marTop w:val="0"/>
          <w:marBottom w:val="0"/>
          <w:divBdr>
            <w:top w:val="none" w:sz="0" w:space="0" w:color="auto"/>
            <w:left w:val="none" w:sz="0" w:space="0" w:color="auto"/>
            <w:bottom w:val="none" w:sz="0" w:space="0" w:color="auto"/>
            <w:right w:val="none" w:sz="0" w:space="0" w:color="auto"/>
          </w:divBdr>
          <w:divsChild>
            <w:div w:id="958992957">
              <w:marLeft w:val="0"/>
              <w:marRight w:val="0"/>
              <w:marTop w:val="0"/>
              <w:marBottom w:val="0"/>
              <w:divBdr>
                <w:top w:val="none" w:sz="0" w:space="0" w:color="auto"/>
                <w:left w:val="none" w:sz="0" w:space="0" w:color="auto"/>
                <w:bottom w:val="none" w:sz="0" w:space="0" w:color="auto"/>
                <w:right w:val="none" w:sz="0" w:space="0" w:color="auto"/>
              </w:divBdr>
            </w:div>
            <w:div w:id="20232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0940">
      <w:bodyDiv w:val="1"/>
      <w:marLeft w:val="0"/>
      <w:marRight w:val="0"/>
      <w:marTop w:val="0"/>
      <w:marBottom w:val="0"/>
      <w:divBdr>
        <w:top w:val="none" w:sz="0" w:space="0" w:color="auto"/>
        <w:left w:val="none" w:sz="0" w:space="0" w:color="auto"/>
        <w:bottom w:val="none" w:sz="0" w:space="0" w:color="auto"/>
        <w:right w:val="none" w:sz="0" w:space="0" w:color="auto"/>
      </w:divBdr>
      <w:divsChild>
        <w:div w:id="1828477859">
          <w:marLeft w:val="0"/>
          <w:marRight w:val="0"/>
          <w:marTop w:val="0"/>
          <w:marBottom w:val="0"/>
          <w:divBdr>
            <w:top w:val="none" w:sz="0" w:space="0" w:color="auto"/>
            <w:left w:val="none" w:sz="0" w:space="0" w:color="auto"/>
            <w:bottom w:val="none" w:sz="0" w:space="0" w:color="auto"/>
            <w:right w:val="none" w:sz="0" w:space="0" w:color="auto"/>
          </w:divBdr>
          <w:divsChild>
            <w:div w:id="1992324891">
              <w:marLeft w:val="0"/>
              <w:marRight w:val="0"/>
              <w:marTop w:val="0"/>
              <w:marBottom w:val="0"/>
              <w:divBdr>
                <w:top w:val="none" w:sz="0" w:space="0" w:color="auto"/>
                <w:left w:val="none" w:sz="0" w:space="0" w:color="auto"/>
                <w:bottom w:val="none" w:sz="0" w:space="0" w:color="auto"/>
                <w:right w:val="none" w:sz="0" w:space="0" w:color="auto"/>
              </w:divBdr>
            </w:div>
            <w:div w:id="20571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564">
      <w:bodyDiv w:val="1"/>
      <w:marLeft w:val="0"/>
      <w:marRight w:val="0"/>
      <w:marTop w:val="0"/>
      <w:marBottom w:val="0"/>
      <w:divBdr>
        <w:top w:val="none" w:sz="0" w:space="0" w:color="auto"/>
        <w:left w:val="none" w:sz="0" w:space="0" w:color="auto"/>
        <w:bottom w:val="none" w:sz="0" w:space="0" w:color="auto"/>
        <w:right w:val="none" w:sz="0" w:space="0" w:color="auto"/>
      </w:divBdr>
      <w:divsChild>
        <w:div w:id="272134306">
          <w:marLeft w:val="0"/>
          <w:marRight w:val="0"/>
          <w:marTop w:val="0"/>
          <w:marBottom w:val="0"/>
          <w:divBdr>
            <w:top w:val="none" w:sz="0" w:space="0" w:color="auto"/>
            <w:left w:val="none" w:sz="0" w:space="0" w:color="auto"/>
            <w:bottom w:val="none" w:sz="0" w:space="0" w:color="auto"/>
            <w:right w:val="none" w:sz="0" w:space="0" w:color="auto"/>
          </w:divBdr>
          <w:divsChild>
            <w:div w:id="204297859">
              <w:marLeft w:val="0"/>
              <w:marRight w:val="0"/>
              <w:marTop w:val="0"/>
              <w:marBottom w:val="0"/>
              <w:divBdr>
                <w:top w:val="none" w:sz="0" w:space="0" w:color="auto"/>
                <w:left w:val="none" w:sz="0" w:space="0" w:color="auto"/>
                <w:bottom w:val="none" w:sz="0" w:space="0" w:color="auto"/>
                <w:right w:val="none" w:sz="0" w:space="0" w:color="auto"/>
              </w:divBdr>
            </w:div>
            <w:div w:id="212423322">
              <w:marLeft w:val="0"/>
              <w:marRight w:val="0"/>
              <w:marTop w:val="0"/>
              <w:marBottom w:val="0"/>
              <w:divBdr>
                <w:top w:val="none" w:sz="0" w:space="0" w:color="auto"/>
                <w:left w:val="none" w:sz="0" w:space="0" w:color="auto"/>
                <w:bottom w:val="none" w:sz="0" w:space="0" w:color="auto"/>
                <w:right w:val="none" w:sz="0" w:space="0" w:color="auto"/>
              </w:divBdr>
            </w:div>
            <w:div w:id="530917149">
              <w:marLeft w:val="0"/>
              <w:marRight w:val="0"/>
              <w:marTop w:val="0"/>
              <w:marBottom w:val="0"/>
              <w:divBdr>
                <w:top w:val="none" w:sz="0" w:space="0" w:color="auto"/>
                <w:left w:val="none" w:sz="0" w:space="0" w:color="auto"/>
                <w:bottom w:val="none" w:sz="0" w:space="0" w:color="auto"/>
                <w:right w:val="none" w:sz="0" w:space="0" w:color="auto"/>
              </w:divBdr>
            </w:div>
            <w:div w:id="975335543">
              <w:marLeft w:val="0"/>
              <w:marRight w:val="0"/>
              <w:marTop w:val="0"/>
              <w:marBottom w:val="0"/>
              <w:divBdr>
                <w:top w:val="none" w:sz="0" w:space="0" w:color="auto"/>
                <w:left w:val="none" w:sz="0" w:space="0" w:color="auto"/>
                <w:bottom w:val="none" w:sz="0" w:space="0" w:color="auto"/>
                <w:right w:val="none" w:sz="0" w:space="0" w:color="auto"/>
              </w:divBdr>
            </w:div>
            <w:div w:id="1067534547">
              <w:marLeft w:val="0"/>
              <w:marRight w:val="0"/>
              <w:marTop w:val="0"/>
              <w:marBottom w:val="0"/>
              <w:divBdr>
                <w:top w:val="none" w:sz="0" w:space="0" w:color="auto"/>
                <w:left w:val="none" w:sz="0" w:space="0" w:color="auto"/>
                <w:bottom w:val="none" w:sz="0" w:space="0" w:color="auto"/>
                <w:right w:val="none" w:sz="0" w:space="0" w:color="auto"/>
              </w:divBdr>
            </w:div>
            <w:div w:id="1172918665">
              <w:marLeft w:val="0"/>
              <w:marRight w:val="0"/>
              <w:marTop w:val="0"/>
              <w:marBottom w:val="0"/>
              <w:divBdr>
                <w:top w:val="none" w:sz="0" w:space="0" w:color="auto"/>
                <w:left w:val="none" w:sz="0" w:space="0" w:color="auto"/>
                <w:bottom w:val="none" w:sz="0" w:space="0" w:color="auto"/>
                <w:right w:val="none" w:sz="0" w:space="0" w:color="auto"/>
              </w:divBdr>
            </w:div>
            <w:div w:id="1212572701">
              <w:marLeft w:val="0"/>
              <w:marRight w:val="0"/>
              <w:marTop w:val="0"/>
              <w:marBottom w:val="0"/>
              <w:divBdr>
                <w:top w:val="none" w:sz="0" w:space="0" w:color="auto"/>
                <w:left w:val="none" w:sz="0" w:space="0" w:color="auto"/>
                <w:bottom w:val="none" w:sz="0" w:space="0" w:color="auto"/>
                <w:right w:val="none" w:sz="0" w:space="0" w:color="auto"/>
              </w:divBdr>
            </w:div>
            <w:div w:id="1708603891">
              <w:marLeft w:val="0"/>
              <w:marRight w:val="0"/>
              <w:marTop w:val="0"/>
              <w:marBottom w:val="0"/>
              <w:divBdr>
                <w:top w:val="none" w:sz="0" w:space="0" w:color="auto"/>
                <w:left w:val="none" w:sz="0" w:space="0" w:color="auto"/>
                <w:bottom w:val="none" w:sz="0" w:space="0" w:color="auto"/>
                <w:right w:val="none" w:sz="0" w:space="0" w:color="auto"/>
              </w:divBdr>
            </w:div>
            <w:div w:id="1918048282">
              <w:marLeft w:val="0"/>
              <w:marRight w:val="0"/>
              <w:marTop w:val="0"/>
              <w:marBottom w:val="0"/>
              <w:divBdr>
                <w:top w:val="none" w:sz="0" w:space="0" w:color="auto"/>
                <w:left w:val="none" w:sz="0" w:space="0" w:color="auto"/>
                <w:bottom w:val="none" w:sz="0" w:space="0" w:color="auto"/>
                <w:right w:val="none" w:sz="0" w:space="0" w:color="auto"/>
              </w:divBdr>
            </w:div>
            <w:div w:id="21308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4776">
      <w:bodyDiv w:val="1"/>
      <w:marLeft w:val="0"/>
      <w:marRight w:val="0"/>
      <w:marTop w:val="0"/>
      <w:marBottom w:val="0"/>
      <w:divBdr>
        <w:top w:val="none" w:sz="0" w:space="0" w:color="auto"/>
        <w:left w:val="none" w:sz="0" w:space="0" w:color="auto"/>
        <w:bottom w:val="none" w:sz="0" w:space="0" w:color="auto"/>
        <w:right w:val="none" w:sz="0" w:space="0" w:color="auto"/>
      </w:divBdr>
    </w:div>
    <w:div w:id="834298562">
      <w:bodyDiv w:val="1"/>
      <w:marLeft w:val="0"/>
      <w:marRight w:val="0"/>
      <w:marTop w:val="0"/>
      <w:marBottom w:val="0"/>
      <w:divBdr>
        <w:top w:val="none" w:sz="0" w:space="0" w:color="auto"/>
        <w:left w:val="none" w:sz="0" w:space="0" w:color="auto"/>
        <w:bottom w:val="none" w:sz="0" w:space="0" w:color="auto"/>
        <w:right w:val="none" w:sz="0" w:space="0" w:color="auto"/>
      </w:divBdr>
    </w:div>
    <w:div w:id="865824172">
      <w:bodyDiv w:val="1"/>
      <w:marLeft w:val="0"/>
      <w:marRight w:val="0"/>
      <w:marTop w:val="0"/>
      <w:marBottom w:val="0"/>
      <w:divBdr>
        <w:top w:val="none" w:sz="0" w:space="0" w:color="auto"/>
        <w:left w:val="none" w:sz="0" w:space="0" w:color="auto"/>
        <w:bottom w:val="none" w:sz="0" w:space="0" w:color="auto"/>
        <w:right w:val="none" w:sz="0" w:space="0" w:color="auto"/>
      </w:divBdr>
      <w:divsChild>
        <w:div w:id="1727757689">
          <w:marLeft w:val="0"/>
          <w:marRight w:val="0"/>
          <w:marTop w:val="0"/>
          <w:marBottom w:val="0"/>
          <w:divBdr>
            <w:top w:val="none" w:sz="0" w:space="0" w:color="auto"/>
            <w:left w:val="none" w:sz="0" w:space="0" w:color="auto"/>
            <w:bottom w:val="none" w:sz="0" w:space="0" w:color="auto"/>
            <w:right w:val="none" w:sz="0" w:space="0" w:color="auto"/>
          </w:divBdr>
          <w:divsChild>
            <w:div w:id="1562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9403">
      <w:bodyDiv w:val="1"/>
      <w:marLeft w:val="0"/>
      <w:marRight w:val="0"/>
      <w:marTop w:val="0"/>
      <w:marBottom w:val="0"/>
      <w:divBdr>
        <w:top w:val="none" w:sz="0" w:space="0" w:color="auto"/>
        <w:left w:val="none" w:sz="0" w:space="0" w:color="auto"/>
        <w:bottom w:val="none" w:sz="0" w:space="0" w:color="auto"/>
        <w:right w:val="none" w:sz="0" w:space="0" w:color="auto"/>
      </w:divBdr>
    </w:div>
    <w:div w:id="1232079622">
      <w:bodyDiv w:val="1"/>
      <w:marLeft w:val="0"/>
      <w:marRight w:val="0"/>
      <w:marTop w:val="0"/>
      <w:marBottom w:val="0"/>
      <w:divBdr>
        <w:top w:val="none" w:sz="0" w:space="0" w:color="auto"/>
        <w:left w:val="none" w:sz="0" w:space="0" w:color="auto"/>
        <w:bottom w:val="none" w:sz="0" w:space="0" w:color="auto"/>
        <w:right w:val="none" w:sz="0" w:space="0" w:color="auto"/>
      </w:divBdr>
      <w:divsChild>
        <w:div w:id="1479028534">
          <w:marLeft w:val="0"/>
          <w:marRight w:val="0"/>
          <w:marTop w:val="0"/>
          <w:marBottom w:val="0"/>
          <w:divBdr>
            <w:top w:val="none" w:sz="0" w:space="0" w:color="auto"/>
            <w:left w:val="none" w:sz="0" w:space="0" w:color="auto"/>
            <w:bottom w:val="none" w:sz="0" w:space="0" w:color="auto"/>
            <w:right w:val="none" w:sz="0" w:space="0" w:color="auto"/>
          </w:divBdr>
        </w:div>
      </w:divsChild>
    </w:div>
    <w:div w:id="1237209271">
      <w:bodyDiv w:val="1"/>
      <w:marLeft w:val="0"/>
      <w:marRight w:val="0"/>
      <w:marTop w:val="0"/>
      <w:marBottom w:val="0"/>
      <w:divBdr>
        <w:top w:val="none" w:sz="0" w:space="0" w:color="auto"/>
        <w:left w:val="none" w:sz="0" w:space="0" w:color="auto"/>
        <w:bottom w:val="none" w:sz="0" w:space="0" w:color="auto"/>
        <w:right w:val="none" w:sz="0" w:space="0" w:color="auto"/>
      </w:divBdr>
      <w:divsChild>
        <w:div w:id="936862605">
          <w:marLeft w:val="0"/>
          <w:marRight w:val="0"/>
          <w:marTop w:val="0"/>
          <w:marBottom w:val="0"/>
          <w:divBdr>
            <w:top w:val="none" w:sz="0" w:space="0" w:color="auto"/>
            <w:left w:val="none" w:sz="0" w:space="0" w:color="auto"/>
            <w:bottom w:val="none" w:sz="0" w:space="0" w:color="auto"/>
            <w:right w:val="none" w:sz="0" w:space="0" w:color="auto"/>
          </w:divBdr>
        </w:div>
      </w:divsChild>
    </w:div>
    <w:div w:id="1474758322">
      <w:bodyDiv w:val="1"/>
      <w:marLeft w:val="0"/>
      <w:marRight w:val="0"/>
      <w:marTop w:val="0"/>
      <w:marBottom w:val="0"/>
      <w:divBdr>
        <w:top w:val="none" w:sz="0" w:space="0" w:color="auto"/>
        <w:left w:val="none" w:sz="0" w:space="0" w:color="auto"/>
        <w:bottom w:val="none" w:sz="0" w:space="0" w:color="auto"/>
        <w:right w:val="none" w:sz="0" w:space="0" w:color="auto"/>
      </w:divBdr>
    </w:div>
    <w:div w:id="1636981668">
      <w:bodyDiv w:val="1"/>
      <w:marLeft w:val="0"/>
      <w:marRight w:val="0"/>
      <w:marTop w:val="0"/>
      <w:marBottom w:val="0"/>
      <w:divBdr>
        <w:top w:val="none" w:sz="0" w:space="0" w:color="auto"/>
        <w:left w:val="none" w:sz="0" w:space="0" w:color="auto"/>
        <w:bottom w:val="none" w:sz="0" w:space="0" w:color="auto"/>
        <w:right w:val="none" w:sz="0" w:space="0" w:color="auto"/>
      </w:divBdr>
      <w:divsChild>
        <w:div w:id="1487087504">
          <w:marLeft w:val="0"/>
          <w:marRight w:val="0"/>
          <w:marTop w:val="0"/>
          <w:marBottom w:val="0"/>
          <w:divBdr>
            <w:top w:val="none" w:sz="0" w:space="0" w:color="auto"/>
            <w:left w:val="none" w:sz="0" w:space="0" w:color="auto"/>
            <w:bottom w:val="none" w:sz="0" w:space="0" w:color="auto"/>
            <w:right w:val="none" w:sz="0" w:space="0" w:color="auto"/>
          </w:divBdr>
          <w:divsChild>
            <w:div w:id="190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329">
      <w:bodyDiv w:val="1"/>
      <w:marLeft w:val="0"/>
      <w:marRight w:val="0"/>
      <w:marTop w:val="0"/>
      <w:marBottom w:val="0"/>
      <w:divBdr>
        <w:top w:val="none" w:sz="0" w:space="0" w:color="auto"/>
        <w:left w:val="none" w:sz="0" w:space="0" w:color="auto"/>
        <w:bottom w:val="none" w:sz="0" w:space="0" w:color="auto"/>
        <w:right w:val="none" w:sz="0" w:space="0" w:color="auto"/>
      </w:divBdr>
      <w:divsChild>
        <w:div w:id="1703242622">
          <w:marLeft w:val="0"/>
          <w:marRight w:val="0"/>
          <w:marTop w:val="0"/>
          <w:marBottom w:val="0"/>
          <w:divBdr>
            <w:top w:val="none" w:sz="0" w:space="0" w:color="auto"/>
            <w:left w:val="none" w:sz="0" w:space="0" w:color="auto"/>
            <w:bottom w:val="none" w:sz="0" w:space="0" w:color="auto"/>
            <w:right w:val="none" w:sz="0" w:space="0" w:color="auto"/>
          </w:divBdr>
        </w:div>
      </w:divsChild>
    </w:div>
    <w:div w:id="1798251899">
      <w:bodyDiv w:val="1"/>
      <w:marLeft w:val="0"/>
      <w:marRight w:val="0"/>
      <w:marTop w:val="0"/>
      <w:marBottom w:val="0"/>
      <w:divBdr>
        <w:top w:val="none" w:sz="0" w:space="0" w:color="auto"/>
        <w:left w:val="none" w:sz="0" w:space="0" w:color="auto"/>
        <w:bottom w:val="none" w:sz="0" w:space="0" w:color="auto"/>
        <w:right w:val="none" w:sz="0" w:space="0" w:color="auto"/>
      </w:divBdr>
      <w:divsChild>
        <w:div w:id="480200478">
          <w:marLeft w:val="0"/>
          <w:marRight w:val="0"/>
          <w:marTop w:val="0"/>
          <w:marBottom w:val="0"/>
          <w:divBdr>
            <w:top w:val="none" w:sz="0" w:space="0" w:color="auto"/>
            <w:left w:val="none" w:sz="0" w:space="0" w:color="auto"/>
            <w:bottom w:val="none" w:sz="0" w:space="0" w:color="auto"/>
            <w:right w:val="none" w:sz="0" w:space="0" w:color="auto"/>
          </w:divBdr>
        </w:div>
      </w:divsChild>
    </w:div>
    <w:div w:id="2055494647">
      <w:bodyDiv w:val="1"/>
      <w:marLeft w:val="0"/>
      <w:marRight w:val="0"/>
      <w:marTop w:val="0"/>
      <w:marBottom w:val="0"/>
      <w:divBdr>
        <w:top w:val="none" w:sz="0" w:space="0" w:color="auto"/>
        <w:left w:val="none" w:sz="0" w:space="0" w:color="auto"/>
        <w:bottom w:val="none" w:sz="0" w:space="0" w:color="auto"/>
        <w:right w:val="none" w:sz="0" w:space="0" w:color="auto"/>
      </w:divBdr>
      <w:divsChild>
        <w:div w:id="1592160067">
          <w:marLeft w:val="0"/>
          <w:marRight w:val="0"/>
          <w:marTop w:val="0"/>
          <w:marBottom w:val="0"/>
          <w:divBdr>
            <w:top w:val="none" w:sz="0" w:space="0" w:color="auto"/>
            <w:left w:val="none" w:sz="0" w:space="0" w:color="auto"/>
            <w:bottom w:val="none" w:sz="0" w:space="0" w:color="auto"/>
            <w:right w:val="none" w:sz="0" w:space="0" w:color="auto"/>
          </w:divBdr>
          <w:divsChild>
            <w:div w:id="7954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C1414-1721-490B-80F0-B0CF3983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276</Words>
  <Characters>1576</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平成１４年度卒業研究発表会（日本大学工学部情報工学科）</vt:lpstr>
      <vt:lpstr>平成１４年度卒業研究発表会（日本大学工学部情報工学科）</vt:lpstr>
    </vt:vector>
  </TitlesOfParts>
  <Company>応用画像処理研究室</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平成１４年度卒業研究発表会（日本大学工学部情報工学科）</dc:title>
  <dc:creator>tetsuya</dc:creator>
  <cp:lastModifiedBy>根本貴大</cp:lastModifiedBy>
  <cp:revision>5</cp:revision>
  <cp:lastPrinted>2017-06-22T13:30:00Z</cp:lastPrinted>
  <dcterms:created xsi:type="dcterms:W3CDTF">2017-07-07T06:06:00Z</dcterms:created>
  <dcterms:modified xsi:type="dcterms:W3CDTF">2017-07-13T13:49:00Z</dcterms:modified>
</cp:coreProperties>
</file>