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3CA" w:rsidRPr="00FF7412" w:rsidRDefault="00E01356" w:rsidP="008A6D7E">
      <w:pPr>
        <w:jc w:val="center"/>
        <w:rPr>
          <w:rFonts w:asciiTheme="majorEastAsia" w:eastAsiaTheme="majorEastAsia" w:hAnsiTheme="majorEastAsia"/>
          <w:b/>
          <w:bCs/>
          <w:color w:val="000000" w:themeColor="text1"/>
          <w:sz w:val="24"/>
        </w:rPr>
      </w:pPr>
      <w:r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数値解析</w:t>
      </w:r>
      <w:r w:rsidR="00A15D5E"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法</w:t>
      </w:r>
      <w:r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演習</w:t>
      </w:r>
      <w:r w:rsidR="00FE3CE9"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，平成</w:t>
      </w:r>
      <w:r w:rsidR="000218CD"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2</w:t>
      </w:r>
      <w:r w:rsidR="00AD1A41"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9</w:t>
      </w:r>
      <w:r w:rsidR="00FE3CE9"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年</w:t>
      </w:r>
      <w:r w:rsidR="00BF5210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7</w:t>
      </w:r>
      <w:r w:rsidR="00FE3CE9"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月</w:t>
      </w:r>
      <w:r w:rsidR="00D64B11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 xml:space="preserve">28 </w:t>
      </w:r>
      <w:bookmarkStart w:id="0" w:name="_GoBack"/>
      <w:bookmarkEnd w:id="0"/>
      <w:r w:rsidR="00FE3CE9"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日</w:t>
      </w:r>
      <w:r w:rsidR="00EB321B" w:rsidRPr="00FF7412">
        <w:rPr>
          <w:rFonts w:asciiTheme="majorEastAsia" w:eastAsiaTheme="majorEastAsia" w:hAnsiTheme="majorEastAsia" w:hint="eastAsia"/>
          <w:b/>
          <w:bCs/>
          <w:color w:val="000000" w:themeColor="text1"/>
          <w:sz w:val="24"/>
        </w:rPr>
        <w:t>レポート</w:t>
      </w:r>
    </w:p>
    <w:p w:rsidR="008A6D7E" w:rsidRPr="00FF7412" w:rsidRDefault="00FE3CE9" w:rsidP="008A6D7E">
      <w:pPr>
        <w:ind w:firstLineChars="900" w:firstLine="1620"/>
        <w:rPr>
          <w:rFonts w:asciiTheme="majorEastAsia" w:eastAsiaTheme="majorEastAsia" w:hAnsiTheme="majorEastAsia"/>
          <w:color w:val="000000" w:themeColor="text1"/>
          <w:szCs w:val="18"/>
        </w:rPr>
      </w:pPr>
      <w:r w:rsidRPr="00FF7412">
        <w:rPr>
          <w:rFonts w:asciiTheme="majorEastAsia" w:eastAsiaTheme="majorEastAsia" w:hAnsiTheme="majorEastAsia" w:hint="eastAsia"/>
          <w:color w:val="000000" w:themeColor="text1"/>
          <w:szCs w:val="18"/>
        </w:rPr>
        <w:t xml:space="preserve">情報工学科3年　</w:t>
      </w:r>
      <w:r w:rsidR="00EB321B" w:rsidRPr="00FF7412">
        <w:rPr>
          <w:rFonts w:asciiTheme="majorEastAsia" w:eastAsiaTheme="majorEastAsia" w:hAnsiTheme="majorEastAsia" w:hint="eastAsia"/>
          <w:color w:val="000000" w:themeColor="text1"/>
          <w:szCs w:val="18"/>
        </w:rPr>
        <w:t xml:space="preserve">学生番号　</w:t>
      </w:r>
      <w:r w:rsidRPr="00FF7412">
        <w:rPr>
          <w:rFonts w:asciiTheme="majorEastAsia" w:eastAsiaTheme="majorEastAsia" w:hAnsiTheme="majorEastAsia" w:hint="eastAsia"/>
          <w:color w:val="000000" w:themeColor="text1"/>
          <w:szCs w:val="18"/>
        </w:rPr>
        <w:t>u</w:t>
      </w:r>
      <w:r w:rsidR="008A6D7E" w:rsidRPr="00FF7412">
        <w:rPr>
          <w:rFonts w:asciiTheme="majorEastAsia" w:eastAsiaTheme="majorEastAsia" w:hAnsiTheme="majorEastAsia" w:hint="eastAsia"/>
          <w:color w:val="000000" w:themeColor="text1"/>
          <w:szCs w:val="18"/>
        </w:rPr>
        <w:t>27</w:t>
      </w:r>
      <w:r w:rsidR="00172807">
        <w:rPr>
          <w:rFonts w:asciiTheme="majorEastAsia" w:eastAsiaTheme="majorEastAsia" w:hAnsiTheme="majorEastAsia" w:hint="eastAsia"/>
          <w:color w:val="000000" w:themeColor="text1"/>
          <w:szCs w:val="18"/>
        </w:rPr>
        <w:t>6156</w:t>
      </w:r>
      <w:r w:rsidR="00EB321B" w:rsidRPr="00FF7412">
        <w:rPr>
          <w:rFonts w:asciiTheme="majorEastAsia" w:eastAsiaTheme="majorEastAsia" w:hAnsiTheme="majorEastAsia" w:hint="eastAsia"/>
          <w:color w:val="000000" w:themeColor="text1"/>
          <w:szCs w:val="18"/>
        </w:rPr>
        <w:t xml:space="preserve">　　　　　名前</w:t>
      </w:r>
      <w:r w:rsidRPr="00FF7412">
        <w:rPr>
          <w:rFonts w:asciiTheme="majorEastAsia" w:eastAsiaTheme="majorEastAsia" w:hAnsiTheme="majorEastAsia" w:hint="eastAsia"/>
          <w:color w:val="000000" w:themeColor="text1"/>
          <w:szCs w:val="18"/>
        </w:rPr>
        <w:t xml:space="preserve">　</w:t>
      </w:r>
      <w:r w:rsidR="008A6D7E" w:rsidRPr="00FF7412">
        <w:rPr>
          <w:rFonts w:asciiTheme="majorEastAsia" w:eastAsiaTheme="majorEastAsia" w:hAnsiTheme="majorEastAsia" w:hint="eastAsia"/>
          <w:color w:val="000000" w:themeColor="text1"/>
          <w:szCs w:val="18"/>
        </w:rPr>
        <w:t>根本 貴大</w:t>
      </w:r>
    </w:p>
    <w:p w:rsidR="00A15D5E" w:rsidRPr="00FF7412" w:rsidRDefault="00A15D5E">
      <w:pPr>
        <w:snapToGrid w:val="0"/>
        <w:spacing w:line="120" w:lineRule="auto"/>
        <w:rPr>
          <w:rFonts w:asciiTheme="majorEastAsia" w:eastAsiaTheme="majorEastAsia" w:hAnsiTheme="majorEastAsia"/>
          <w:color w:val="000000" w:themeColor="text1"/>
        </w:rPr>
      </w:pPr>
    </w:p>
    <w:p w:rsidR="00294998" w:rsidRPr="00FF7412" w:rsidRDefault="00294998">
      <w:pPr>
        <w:snapToGrid w:val="0"/>
        <w:spacing w:line="120" w:lineRule="auto"/>
        <w:rPr>
          <w:rFonts w:asciiTheme="majorEastAsia" w:eastAsiaTheme="majorEastAsia" w:hAnsiTheme="majorEastAsia"/>
          <w:color w:val="000000" w:themeColor="text1"/>
        </w:rPr>
        <w:sectPr w:rsidR="00294998" w:rsidRPr="00FF7412" w:rsidSect="00512E1C">
          <w:headerReference w:type="default" r:id="rId8"/>
          <w:pgSz w:w="11906" w:h="16838" w:code="9"/>
          <w:pgMar w:top="851" w:right="1134" w:bottom="1134" w:left="1134" w:header="851" w:footer="992" w:gutter="0"/>
          <w:cols w:space="425"/>
          <w:titlePg/>
          <w:docGrid w:type="linesAndChars" w:linePitch="247"/>
        </w:sectPr>
      </w:pPr>
    </w:p>
    <w:p w:rsidR="008A6D7E" w:rsidRPr="004516FE" w:rsidRDefault="005C4269" w:rsidP="004516FE">
      <w:pPr>
        <w:pStyle w:val="ae"/>
        <w:numPr>
          <w:ilvl w:val="0"/>
          <w:numId w:val="10"/>
        </w:numPr>
        <w:snapToGrid w:val="0"/>
        <w:ind w:leftChars="0"/>
        <w:rPr>
          <w:rFonts w:asciiTheme="majorEastAsia" w:eastAsiaTheme="majorEastAsia" w:hAnsiTheme="majorEastAsia"/>
          <w:bCs/>
          <w:color w:val="000000" w:themeColor="text1"/>
        </w:rPr>
      </w:pPr>
      <w:r w:rsidRPr="004516FE">
        <w:rPr>
          <w:rFonts w:asciiTheme="majorEastAsia" w:eastAsiaTheme="majorEastAsia" w:hAnsiTheme="majorEastAsia" w:hint="eastAsia"/>
          <w:bCs/>
          <w:color w:val="000000" w:themeColor="text1"/>
        </w:rPr>
        <w:lastRenderedPageBreak/>
        <w:t>理論</w:t>
      </w:r>
    </w:p>
    <w:p w:rsidR="0055277C" w:rsidRPr="0055277C" w:rsidRDefault="0055277C" w:rsidP="00384396">
      <w:pPr>
        <w:autoSpaceDE w:val="0"/>
        <w:autoSpaceDN w:val="0"/>
        <w:adjustRightInd w:val="0"/>
        <w:ind w:leftChars="100" w:left="186"/>
        <w:jc w:val="left"/>
        <w:rPr>
          <w:rFonts w:asciiTheme="minorEastAsia" w:eastAsiaTheme="minorEastAsia" w:hAnsiTheme="minorEastAsia" w:cs="MS-Mincho"/>
          <w:kern w:val="0"/>
          <w:szCs w:val="18"/>
        </w:rPr>
      </w:pPr>
      <w:r w:rsidRPr="0055277C">
        <w:rPr>
          <w:rFonts w:asciiTheme="minorEastAsia" w:eastAsiaTheme="minorEastAsia" w:hAnsiTheme="minorEastAsia" w:cs="TimesNewRomanPSMT"/>
          <w:kern w:val="0"/>
          <w:szCs w:val="18"/>
        </w:rPr>
        <w:t xml:space="preserve">1.1 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１段法</w:t>
      </w:r>
    </w:p>
    <w:p w:rsidR="0055277C" w:rsidRPr="0055277C" w:rsidRDefault="0055277C" w:rsidP="00384396">
      <w:pPr>
        <w:autoSpaceDE w:val="0"/>
        <w:autoSpaceDN w:val="0"/>
        <w:adjustRightInd w:val="0"/>
        <w:ind w:leftChars="100" w:left="186" w:firstLineChars="100" w:firstLine="186"/>
        <w:jc w:val="left"/>
        <w:rPr>
          <w:rFonts w:asciiTheme="minorEastAsia" w:eastAsiaTheme="minorEastAsia" w:hAnsiTheme="minorEastAsia" w:cs="TimesNewRomanPSMT"/>
          <w:kern w:val="0"/>
          <w:szCs w:val="18"/>
        </w:rPr>
      </w:pPr>
      <w:r w:rsidRPr="0055277C">
        <w:rPr>
          <w:rFonts w:asciiTheme="minorEastAsia" w:eastAsiaTheme="minorEastAsia" w:hAnsiTheme="minorEastAsia" w:cs="TimesNewRomanPSMT"/>
          <w:kern w:val="0"/>
          <w:szCs w:val="18"/>
        </w:rPr>
        <w:t xml:space="preserve">x=b 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における解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y(b)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を求めたい場合に、区間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[x</w:t>
      </w:r>
      <w:r w:rsidRPr="0055277C">
        <w:rPr>
          <w:rFonts w:asciiTheme="minorEastAsia" w:eastAsiaTheme="minorEastAsia" w:hAnsiTheme="minorEastAsia" w:cs="TimesNewRomanPSMT"/>
          <w:kern w:val="0"/>
          <w:sz w:val="12"/>
          <w:szCs w:val="12"/>
        </w:rPr>
        <w:t>0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,b]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を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n</w:t>
      </w:r>
    </w:p>
    <w:p w:rsidR="0055277C" w:rsidRDefault="0055277C" w:rsidP="00384396">
      <w:pPr>
        <w:autoSpaceDE w:val="0"/>
        <w:autoSpaceDN w:val="0"/>
        <w:adjustRightInd w:val="0"/>
        <w:ind w:leftChars="100" w:left="186" w:firstLineChars="100" w:firstLine="186"/>
        <w:jc w:val="left"/>
        <w:rPr>
          <w:rFonts w:asciiTheme="minorEastAsia" w:eastAsiaTheme="minorEastAsia" w:hAnsiTheme="minorEastAsia" w:cs="MS-Mincho"/>
          <w:kern w:val="0"/>
          <w:szCs w:val="18"/>
        </w:rPr>
      </w:pP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等分しその分点を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x</w:t>
      </w:r>
      <w:r w:rsidRPr="0055277C">
        <w:rPr>
          <w:rFonts w:asciiTheme="minorEastAsia" w:eastAsiaTheme="minorEastAsia" w:hAnsiTheme="minorEastAsia" w:cs="TimesNewRomanPSMT"/>
          <w:kern w:val="0"/>
          <w:sz w:val="12"/>
          <w:szCs w:val="12"/>
        </w:rPr>
        <w:t xml:space="preserve">j 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とするとき、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x</w:t>
      </w:r>
      <w:r w:rsidRPr="0055277C">
        <w:rPr>
          <w:rFonts w:asciiTheme="minorEastAsia" w:eastAsiaTheme="minorEastAsia" w:hAnsiTheme="minorEastAsia" w:cs="TimesNewRomanPSMT"/>
          <w:kern w:val="0"/>
          <w:sz w:val="12"/>
          <w:szCs w:val="12"/>
        </w:rPr>
        <w:t xml:space="preserve">j 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における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y(x)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の値の近似値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Y</w:t>
      </w:r>
      <w:r w:rsidRPr="0055277C">
        <w:rPr>
          <w:rFonts w:asciiTheme="minorEastAsia" w:eastAsiaTheme="minorEastAsia" w:hAnsiTheme="minorEastAsia" w:cs="TimesNewRomanPSMT"/>
          <w:kern w:val="0"/>
          <w:sz w:val="12"/>
          <w:szCs w:val="12"/>
        </w:rPr>
        <w:t xml:space="preserve">j 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を順次求め、最後に目標の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Y</w:t>
      </w:r>
      <w:r w:rsidRPr="0055277C">
        <w:rPr>
          <w:rFonts w:asciiTheme="minorEastAsia" w:eastAsiaTheme="minorEastAsia" w:hAnsiTheme="minorEastAsia" w:cs="TimesNewRomanPSMT"/>
          <w:kern w:val="0"/>
          <w:sz w:val="12"/>
          <w:szCs w:val="12"/>
        </w:rPr>
        <w:t xml:space="preserve">n 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を求める。この際、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x</w:t>
      </w:r>
      <w:r w:rsidRPr="0055277C">
        <w:rPr>
          <w:rFonts w:asciiTheme="minorEastAsia" w:eastAsiaTheme="minorEastAsia" w:hAnsiTheme="minorEastAsia" w:cs="TimesNewRomanPSMT"/>
          <w:kern w:val="0"/>
          <w:sz w:val="12"/>
          <w:szCs w:val="12"/>
        </w:rPr>
        <w:t>j-1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,Y</w:t>
      </w:r>
      <w:r w:rsidRPr="0055277C">
        <w:rPr>
          <w:rFonts w:asciiTheme="minorEastAsia" w:eastAsiaTheme="minorEastAsia" w:hAnsiTheme="minorEastAsia" w:cs="TimesNewRomanPSMT"/>
          <w:kern w:val="0"/>
          <w:sz w:val="12"/>
          <w:szCs w:val="12"/>
        </w:rPr>
        <w:t xml:space="preserve">j-1 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及び独立変数の増分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h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（刻み幅）のみを用いて、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x</w:t>
      </w:r>
      <w:r w:rsidRPr="0055277C">
        <w:rPr>
          <w:rFonts w:asciiTheme="minorEastAsia" w:eastAsiaTheme="minorEastAsia" w:hAnsiTheme="minorEastAsia" w:cs="TimesNewRomanPSMT"/>
          <w:kern w:val="0"/>
          <w:sz w:val="12"/>
          <w:szCs w:val="12"/>
        </w:rPr>
        <w:t xml:space="preserve">j 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における近似値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Y</w:t>
      </w:r>
      <w:r w:rsidRPr="0055277C">
        <w:rPr>
          <w:rFonts w:asciiTheme="minorEastAsia" w:eastAsiaTheme="minorEastAsia" w:hAnsiTheme="minorEastAsia" w:cs="TimesNewRomanPSMT"/>
          <w:kern w:val="0"/>
          <w:sz w:val="12"/>
          <w:szCs w:val="12"/>
        </w:rPr>
        <w:t xml:space="preserve">j 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を計算する方法。</w:t>
      </w:r>
    </w:p>
    <w:p w:rsidR="0055277C" w:rsidRPr="0055277C" w:rsidRDefault="0055277C" w:rsidP="0055277C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MS-Mincho" w:hint="eastAsia"/>
          <w:kern w:val="0"/>
          <w:szCs w:val="18"/>
        </w:rPr>
      </w:pPr>
    </w:p>
    <w:p w:rsidR="0055277C" w:rsidRPr="00384396" w:rsidRDefault="0055277C" w:rsidP="00384396">
      <w:pPr>
        <w:pStyle w:val="ae"/>
        <w:numPr>
          <w:ilvl w:val="1"/>
          <w:numId w:val="10"/>
        </w:numPr>
        <w:autoSpaceDE w:val="0"/>
        <w:autoSpaceDN w:val="0"/>
        <w:adjustRightInd w:val="0"/>
        <w:ind w:leftChars="0"/>
        <w:jc w:val="left"/>
        <w:rPr>
          <w:rFonts w:asciiTheme="minorEastAsia" w:eastAsiaTheme="minorEastAsia" w:hAnsiTheme="minorEastAsia" w:cs="MS-Mincho"/>
          <w:kern w:val="0"/>
          <w:szCs w:val="18"/>
        </w:rPr>
      </w:pPr>
      <w:r w:rsidRPr="00384396">
        <w:rPr>
          <w:rFonts w:asciiTheme="minorEastAsia" w:eastAsiaTheme="minorEastAsia" w:hAnsiTheme="minorEastAsia" w:cs="MS-Mincho" w:hint="eastAsia"/>
          <w:kern w:val="0"/>
          <w:szCs w:val="18"/>
        </w:rPr>
        <w:t>オイラー法</w:t>
      </w:r>
    </w:p>
    <w:p w:rsidR="00735947" w:rsidRPr="00735947" w:rsidRDefault="00384396" w:rsidP="00735947">
      <w:pPr>
        <w:pStyle w:val="ae"/>
        <w:autoSpaceDE w:val="0"/>
        <w:autoSpaceDN w:val="0"/>
        <w:adjustRightInd w:val="0"/>
        <w:ind w:leftChars="0" w:left="372"/>
        <w:jc w:val="left"/>
        <w:rPr>
          <w:rFonts w:asciiTheme="minorEastAsia" w:eastAsiaTheme="minorEastAsia" w:hAnsiTheme="minorEastAsia" w:cs="MS-Mincho" w:hint="eastAsia"/>
          <w:kern w:val="0"/>
          <w:szCs w:val="18"/>
        </w:rPr>
      </w:pP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F(x</w:t>
      </w:r>
      <w:r w:rsidRPr="0055277C">
        <w:rPr>
          <w:rFonts w:asciiTheme="minorEastAsia" w:eastAsiaTheme="minorEastAsia" w:hAnsiTheme="minorEastAsia" w:cs="TimesNewRomanPSMT"/>
          <w:kern w:val="0"/>
          <w:sz w:val="12"/>
          <w:szCs w:val="12"/>
        </w:rPr>
        <w:t>j-1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,Y</w:t>
      </w:r>
      <w:r w:rsidRPr="0055277C">
        <w:rPr>
          <w:rFonts w:asciiTheme="minorEastAsia" w:eastAsiaTheme="minorEastAsia" w:hAnsiTheme="minorEastAsia" w:cs="TimesNewRomanPSMT"/>
          <w:kern w:val="0"/>
          <w:sz w:val="12"/>
          <w:szCs w:val="12"/>
        </w:rPr>
        <w:t>j-1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;h)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を勾配関数という</w:t>
      </w:r>
      <w:r w:rsidR="00735947">
        <w:rPr>
          <w:rFonts w:asciiTheme="minorEastAsia" w:eastAsiaTheme="minorEastAsia" w:hAnsiTheme="minorEastAsia" w:cs="MS-Mincho" w:hint="eastAsia"/>
          <w:kern w:val="0"/>
          <w:szCs w:val="18"/>
        </w:rPr>
        <w:t>。</w:t>
      </w:r>
    </w:p>
    <w:p w:rsidR="0055277C" w:rsidRPr="0055277C" w:rsidRDefault="0055277C" w:rsidP="00735947">
      <w:pPr>
        <w:autoSpaceDE w:val="0"/>
        <w:autoSpaceDN w:val="0"/>
        <w:adjustRightInd w:val="0"/>
        <w:ind w:leftChars="149" w:left="276" w:firstLine="96"/>
        <w:jc w:val="left"/>
        <w:rPr>
          <w:rFonts w:asciiTheme="minorEastAsia" w:eastAsiaTheme="minorEastAsia" w:hAnsiTheme="minorEastAsia" w:cs="MS-Mincho"/>
          <w:kern w:val="0"/>
          <w:szCs w:val="18"/>
        </w:rPr>
      </w:pP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近似式</w:t>
      </w:r>
      <w:r w:rsidR="00735947">
        <w:rPr>
          <w:rFonts w:asciiTheme="minorEastAsia" w:eastAsiaTheme="minorEastAsia" w:hAnsiTheme="minorEastAsia" w:cs="MS-Mincho" w:hint="eastAsia"/>
          <w:kern w:val="0"/>
          <w:szCs w:val="18"/>
        </w:rPr>
        <w:t xml:space="preserve"> 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Y</w:t>
      </w:r>
      <w:r w:rsidRPr="0055277C">
        <w:rPr>
          <w:rFonts w:asciiTheme="minorEastAsia" w:eastAsiaTheme="minorEastAsia" w:hAnsiTheme="minorEastAsia" w:cs="TimesNewRomanPSMT"/>
          <w:kern w:val="0"/>
          <w:sz w:val="12"/>
          <w:szCs w:val="12"/>
        </w:rPr>
        <w:t xml:space="preserve">j 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= Y</w:t>
      </w:r>
      <w:r w:rsidRPr="0055277C">
        <w:rPr>
          <w:rFonts w:asciiTheme="minorEastAsia" w:eastAsiaTheme="minorEastAsia" w:hAnsiTheme="minorEastAsia" w:cs="TimesNewRomanPSMT"/>
          <w:kern w:val="0"/>
          <w:sz w:val="12"/>
          <w:szCs w:val="12"/>
        </w:rPr>
        <w:t xml:space="preserve">j-1 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+ hF(x</w:t>
      </w:r>
      <w:r w:rsidRPr="0055277C">
        <w:rPr>
          <w:rFonts w:asciiTheme="minorEastAsia" w:eastAsiaTheme="minorEastAsia" w:hAnsiTheme="minorEastAsia" w:cs="TimesNewRomanPSMT"/>
          <w:kern w:val="0"/>
          <w:sz w:val="12"/>
          <w:szCs w:val="12"/>
        </w:rPr>
        <w:t>j-1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,Y</w:t>
      </w:r>
      <w:r w:rsidRPr="0055277C">
        <w:rPr>
          <w:rFonts w:asciiTheme="minorEastAsia" w:eastAsiaTheme="minorEastAsia" w:hAnsiTheme="minorEastAsia" w:cs="TimesNewRomanPSMT"/>
          <w:kern w:val="0"/>
          <w:sz w:val="12"/>
          <w:szCs w:val="12"/>
        </w:rPr>
        <w:t>j-1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;h)</w:t>
      </w:r>
      <w:r w:rsidR="00735947">
        <w:rPr>
          <w:rFonts w:asciiTheme="minorEastAsia" w:eastAsiaTheme="minorEastAsia" w:hAnsiTheme="minorEastAsia" w:cs="MS-Mincho" w:hint="eastAsia"/>
          <w:kern w:val="0"/>
          <w:szCs w:val="18"/>
        </w:rPr>
        <w:t xml:space="preserve"> 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により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 xml:space="preserve">Yj 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の値を求めていく。</w:t>
      </w:r>
    </w:p>
    <w:p w:rsidR="0055277C" w:rsidRPr="00735947" w:rsidRDefault="0055277C" w:rsidP="00735947">
      <w:pPr>
        <w:autoSpaceDE w:val="0"/>
        <w:autoSpaceDN w:val="0"/>
        <w:adjustRightInd w:val="0"/>
        <w:ind w:leftChars="149" w:left="276" w:firstLine="96"/>
        <w:jc w:val="left"/>
        <w:rPr>
          <w:rFonts w:asciiTheme="minorEastAsia" w:eastAsiaTheme="minorEastAsia" w:hAnsiTheme="minorEastAsia" w:cs="MS-Mincho"/>
          <w:kern w:val="0"/>
          <w:szCs w:val="18"/>
        </w:rPr>
      </w:pP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この式を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 xml:space="preserve">p 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次の公式によって変形し、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 xml:space="preserve">p=1 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として、勾配関数</w:t>
      </w:r>
      <w:r w:rsidR="00735947">
        <w:rPr>
          <w:rFonts w:asciiTheme="minorEastAsia" w:eastAsiaTheme="minorEastAsia" w:hAnsiTheme="minorEastAsia" w:cs="TimesNewRomanPSMT"/>
          <w:kern w:val="0"/>
          <w:szCs w:val="18"/>
        </w:rPr>
        <w:t>F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を</w:t>
      </w:r>
      <w:r w:rsidR="00735947">
        <w:rPr>
          <w:rFonts w:asciiTheme="minorEastAsia" w:eastAsiaTheme="minorEastAsia" w:hAnsiTheme="minorEastAsia" w:cs="MS-Mincho" w:hint="eastAsia"/>
          <w:kern w:val="0"/>
          <w:szCs w:val="18"/>
        </w:rPr>
        <w:t xml:space="preserve"> </w:t>
      </w:r>
      <w:r w:rsidRPr="0055277C">
        <w:rPr>
          <w:rFonts w:asciiTheme="minorEastAsia" w:eastAsiaTheme="minorEastAsia" w:hAnsiTheme="minorEastAsia" w:cs="TimesNewRomanPSMT"/>
          <w:kern w:val="0"/>
          <w:szCs w:val="18"/>
        </w:rPr>
        <w:t>F(x,y(x);h) = f(x,y(x))</w:t>
      </w:r>
    </w:p>
    <w:p w:rsidR="0055277C" w:rsidRPr="0055277C" w:rsidRDefault="0055277C" w:rsidP="00384396">
      <w:pPr>
        <w:autoSpaceDE w:val="0"/>
        <w:autoSpaceDN w:val="0"/>
        <w:adjustRightInd w:val="0"/>
        <w:ind w:firstLine="276"/>
        <w:jc w:val="left"/>
        <w:rPr>
          <w:rFonts w:asciiTheme="minorEastAsia" w:eastAsiaTheme="minorEastAsia" w:hAnsiTheme="minorEastAsia" w:cs="MS-Mincho"/>
          <w:kern w:val="0"/>
          <w:szCs w:val="18"/>
        </w:rPr>
      </w:pP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としたものをオイラー法という。</w:t>
      </w:r>
    </w:p>
    <w:p w:rsidR="0055277C" w:rsidRPr="0055277C" w:rsidRDefault="0055277C" w:rsidP="00735947">
      <w:pPr>
        <w:autoSpaceDE w:val="0"/>
        <w:autoSpaceDN w:val="0"/>
        <w:adjustRightInd w:val="0"/>
        <w:ind w:leftChars="149" w:left="276" w:firstLine="96"/>
        <w:jc w:val="left"/>
        <w:rPr>
          <w:rFonts w:asciiTheme="minorEastAsia" w:eastAsiaTheme="minorEastAsia" w:hAnsiTheme="minorEastAsia" w:cs="MS-Mincho"/>
          <w:kern w:val="0"/>
          <w:szCs w:val="18"/>
        </w:rPr>
      </w:pP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オイラー法は刻み幅</w:t>
      </w:r>
      <w:r w:rsidRPr="0055277C">
        <w:rPr>
          <w:rFonts w:asciiTheme="minorEastAsia" w:eastAsiaTheme="minorEastAsia" w:hAnsiTheme="minorEastAsia" w:cs="MS-Mincho"/>
          <w:kern w:val="0"/>
          <w:szCs w:val="18"/>
        </w:rPr>
        <w:t>h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を用いて、</w:t>
      </w:r>
      <w:r w:rsidRPr="0055277C">
        <w:rPr>
          <w:rFonts w:asciiTheme="minorEastAsia" w:eastAsiaTheme="minorEastAsia" w:hAnsiTheme="minorEastAsia" w:cs="MS-Mincho"/>
          <w:kern w:val="0"/>
          <w:szCs w:val="18"/>
        </w:rPr>
        <w:t xml:space="preserve">y(x+h) 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≈</w:t>
      </w:r>
      <w:r w:rsidRPr="0055277C">
        <w:rPr>
          <w:rFonts w:asciiTheme="minorEastAsia" w:eastAsiaTheme="minorEastAsia" w:hAnsiTheme="minorEastAsia" w:cs="MS-Mincho"/>
          <w:kern w:val="0"/>
          <w:szCs w:val="18"/>
        </w:rPr>
        <w:t xml:space="preserve"> Y </w:t>
      </w: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≡</w:t>
      </w:r>
      <w:r w:rsidRPr="0055277C">
        <w:rPr>
          <w:rFonts w:asciiTheme="minorEastAsia" w:eastAsiaTheme="minorEastAsia" w:hAnsiTheme="minorEastAsia" w:cs="MS-Mincho"/>
          <w:kern w:val="0"/>
          <w:szCs w:val="18"/>
        </w:rPr>
        <w:t xml:space="preserve"> y(x)+hf(x,y(x))</w:t>
      </w:r>
    </w:p>
    <w:p w:rsidR="0021658C" w:rsidRPr="0055277C" w:rsidRDefault="0055277C" w:rsidP="00384396">
      <w:pPr>
        <w:snapToGrid w:val="0"/>
        <w:ind w:rightChars="48" w:right="89" w:firstLine="276"/>
        <w:rPr>
          <w:rFonts w:asciiTheme="minorEastAsia" w:eastAsiaTheme="minorEastAsia" w:hAnsiTheme="minorEastAsia"/>
          <w:bCs/>
          <w:color w:val="000000" w:themeColor="text1"/>
        </w:rPr>
      </w:pPr>
      <w:r w:rsidRPr="0055277C">
        <w:rPr>
          <w:rFonts w:asciiTheme="minorEastAsia" w:eastAsiaTheme="minorEastAsia" w:hAnsiTheme="minorEastAsia" w:cs="MS-Mincho" w:hint="eastAsia"/>
          <w:kern w:val="0"/>
          <w:szCs w:val="18"/>
        </w:rPr>
        <w:t>と表される。</w:t>
      </w:r>
    </w:p>
    <w:p w:rsidR="0055277C" w:rsidRPr="00384396" w:rsidRDefault="0055277C" w:rsidP="00ED521F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</w:p>
    <w:p w:rsidR="00C37DF0" w:rsidRDefault="00FE3CE9" w:rsidP="00ED521F">
      <w:pPr>
        <w:snapToGrid w:val="0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 xml:space="preserve">2. </w:t>
      </w:r>
      <w:r w:rsidR="005C4269" w:rsidRPr="00FF7412">
        <w:rPr>
          <w:rFonts w:asciiTheme="majorEastAsia" w:eastAsiaTheme="majorEastAsia" w:hAnsiTheme="majorEastAsia" w:hint="eastAsia"/>
          <w:bCs/>
          <w:color w:val="000000" w:themeColor="text1"/>
        </w:rPr>
        <w:t>課題</w:t>
      </w:r>
    </w:p>
    <w:p w:rsidR="008A6D7E" w:rsidRPr="004516FE" w:rsidRDefault="008A6D7E" w:rsidP="000F2878">
      <w:pPr>
        <w:snapToGrid w:val="0"/>
        <w:ind w:leftChars="100" w:left="186"/>
        <w:rPr>
          <w:rFonts w:asciiTheme="majorEastAsia" w:eastAsiaTheme="majorEastAsia" w:hAnsiTheme="majorEastAsia"/>
          <w:bCs/>
          <w:color w:val="000000" w:themeColor="text1"/>
          <w:vertAlign w:val="subscript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課題1</w:t>
      </w:r>
      <w:r w:rsidRPr="00FF7412">
        <w:rPr>
          <w:rFonts w:asciiTheme="majorEastAsia" w:eastAsiaTheme="majorEastAsia" w:hAnsiTheme="majorEastAsia"/>
          <w:bCs/>
          <w:color w:val="000000" w:themeColor="text1"/>
        </w:rPr>
        <w:t>.</w:t>
      </w:r>
    </w:p>
    <w:p w:rsidR="00891BEA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  <w:r>
        <w:rPr>
          <w:rFonts w:ascii="ＭＳ 明朝" w:hAnsi="ＭＳ 明朝" w:hint="eastAsia"/>
          <w:bCs/>
        </w:rPr>
        <w:t>教科書pp. 185-186のオイラー法のプログラムを打ち込み，以下の内容を追加せよ．</w:t>
      </w:r>
    </w:p>
    <w:p w:rsidR="00891BEA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</w:p>
    <w:p w:rsidR="00891BEA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  <w:r>
        <w:rPr>
          <w:rFonts w:ascii="ＭＳ 明朝" w:hAnsi="ＭＳ 明朝" w:hint="eastAsia"/>
          <w:bCs/>
        </w:rPr>
        <w:t>プログラム冒頭：</w:t>
      </w:r>
    </w:p>
    <w:p w:rsidR="00891BEA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  <w:r w:rsidRPr="007230F6">
        <w:rPr>
          <w:rFonts w:ascii="ＭＳ 明朝" w:hAnsi="ＭＳ 明朝"/>
          <w:bCs/>
        </w:rPr>
        <w:t>#include &lt;stdio.h&gt;</w:t>
      </w:r>
    </w:p>
    <w:p w:rsidR="00891BEA" w:rsidRPr="007230F6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  <w:r w:rsidRPr="007230F6">
        <w:rPr>
          <w:rFonts w:ascii="ＭＳ 明朝" w:hAnsi="ＭＳ 明朝"/>
          <w:bCs/>
        </w:rPr>
        <w:t>#include &lt;stdlib.h&gt;</w:t>
      </w:r>
      <w:r>
        <w:rPr>
          <w:rFonts w:ascii="ＭＳ 明朝" w:hAnsi="ＭＳ 明朝" w:hint="eastAsia"/>
          <w:bCs/>
        </w:rPr>
        <w:t>（exit関数を使うために必要）</w:t>
      </w:r>
    </w:p>
    <w:p w:rsidR="00891BEA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</w:p>
    <w:p w:rsidR="00891BEA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  <w:r>
        <w:rPr>
          <w:rFonts w:ascii="ＭＳ 明朝" w:hAnsi="ＭＳ 明朝" w:hint="eastAsia"/>
          <w:bCs/>
        </w:rPr>
        <w:t>main関数の変数宣言のところ：</w:t>
      </w:r>
    </w:p>
    <w:p w:rsidR="00891BEA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  <w:r w:rsidRPr="007230F6">
        <w:rPr>
          <w:rFonts w:ascii="ＭＳ 明朝" w:hAnsi="ＭＳ 明朝"/>
          <w:bCs/>
        </w:rPr>
        <w:t xml:space="preserve">  FILE *outfile;</w:t>
      </w:r>
    </w:p>
    <w:p w:rsidR="00891BEA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</w:p>
    <w:p w:rsidR="00891BEA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  <w:r>
        <w:rPr>
          <w:rFonts w:ascii="ＭＳ 明朝" w:hAnsi="ＭＳ 明朝" w:hint="eastAsia"/>
          <w:bCs/>
        </w:rPr>
        <w:t>main関数の最初のあたり：</w:t>
      </w:r>
    </w:p>
    <w:p w:rsidR="00891BEA" w:rsidRPr="007230F6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  <w:r w:rsidRPr="007230F6">
        <w:rPr>
          <w:rFonts w:ascii="ＭＳ 明朝" w:hAnsi="ＭＳ 明朝"/>
          <w:bCs/>
        </w:rPr>
        <w:t xml:space="preserve">  if((outfile = fopen("result.csv", "w")) == NULL){</w:t>
      </w:r>
    </w:p>
    <w:p w:rsidR="00891BEA" w:rsidRPr="007230F6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  <w:r w:rsidRPr="007230F6">
        <w:rPr>
          <w:rFonts w:ascii="ＭＳ 明朝" w:hAnsi="ＭＳ 明朝"/>
          <w:bCs/>
        </w:rPr>
        <w:t xml:space="preserve">    fprintf(stderr, "Can't open file \n");</w:t>
      </w:r>
    </w:p>
    <w:p w:rsidR="00891BEA" w:rsidRPr="007230F6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  <w:r w:rsidRPr="007230F6">
        <w:rPr>
          <w:rFonts w:ascii="ＭＳ 明朝" w:hAnsi="ＭＳ 明朝"/>
          <w:bCs/>
        </w:rPr>
        <w:t xml:space="preserve">    exit(2);</w:t>
      </w:r>
    </w:p>
    <w:p w:rsidR="00891BEA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  <w:r w:rsidRPr="007230F6">
        <w:rPr>
          <w:rFonts w:ascii="ＭＳ 明朝" w:hAnsi="ＭＳ 明朝"/>
          <w:bCs/>
        </w:rPr>
        <w:t xml:space="preserve">  }</w:t>
      </w:r>
    </w:p>
    <w:p w:rsidR="00891BEA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</w:p>
    <w:p w:rsidR="00891BEA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  <w:r>
        <w:rPr>
          <w:rFonts w:ascii="ＭＳ 明朝" w:hAnsi="ＭＳ 明朝" w:hint="eastAsia"/>
          <w:bCs/>
        </w:rPr>
        <w:t>関数eulerを呼んだ後：</w:t>
      </w:r>
    </w:p>
    <w:p w:rsidR="00891BEA" w:rsidRPr="007230F6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  <w:r w:rsidRPr="007230F6">
        <w:rPr>
          <w:rFonts w:ascii="ＭＳ 明朝" w:hAnsi="ＭＳ 明朝"/>
          <w:bCs/>
        </w:rPr>
        <w:t xml:space="preserve">  for(j=0; j &lt;= n; j++){</w:t>
      </w:r>
    </w:p>
    <w:p w:rsidR="00891BEA" w:rsidRPr="007230F6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  <w:r w:rsidRPr="007230F6">
        <w:rPr>
          <w:rFonts w:ascii="ＭＳ 明朝" w:hAnsi="ＭＳ 明朝"/>
          <w:bCs/>
        </w:rPr>
        <w:t xml:space="preserve">     fprintf(outfile,"%15.7e, %15.7e\n",x</w:t>
      </w:r>
      <w:r>
        <w:rPr>
          <w:rFonts w:ascii="ＭＳ 明朝" w:hAnsi="ＭＳ 明朝" w:hint="eastAsia"/>
          <w:bCs/>
        </w:rPr>
        <w:t>0</w:t>
      </w:r>
      <w:r w:rsidRPr="007230F6">
        <w:rPr>
          <w:rFonts w:ascii="ＭＳ 明朝" w:hAnsi="ＭＳ 明朝"/>
          <w:bCs/>
        </w:rPr>
        <w:t xml:space="preserve"> + h*j, y[j]);</w:t>
      </w:r>
    </w:p>
    <w:p w:rsidR="00891BEA" w:rsidRPr="007230F6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  <w:r>
        <w:rPr>
          <w:rFonts w:ascii="ＭＳ 明朝" w:hAnsi="ＭＳ 明朝"/>
          <w:bCs/>
        </w:rPr>
        <w:t xml:space="preserve">  }</w:t>
      </w:r>
    </w:p>
    <w:p w:rsidR="00891BEA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  <w:r w:rsidRPr="007230F6">
        <w:rPr>
          <w:rFonts w:ascii="ＭＳ 明朝" w:hAnsi="ＭＳ 明朝"/>
          <w:bCs/>
        </w:rPr>
        <w:t xml:space="preserve">  fclose(outfile);</w:t>
      </w:r>
    </w:p>
    <w:p w:rsidR="00891BEA" w:rsidRPr="007230F6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</w:p>
    <w:p w:rsidR="00891BEA" w:rsidRDefault="00891BEA" w:rsidP="000F2878">
      <w:pPr>
        <w:snapToGrid w:val="0"/>
        <w:ind w:leftChars="200" w:left="371" w:firstLineChars="50" w:firstLine="93"/>
        <w:rPr>
          <w:rFonts w:ascii="ＭＳ 明朝" w:hAnsi="ＭＳ 明朝"/>
          <w:bCs/>
        </w:rPr>
      </w:pPr>
      <w:r>
        <w:rPr>
          <w:rFonts w:ascii="ＭＳ 明朝" w:hAnsi="ＭＳ 明朝" w:hint="eastAsia"/>
          <w:bCs/>
        </w:rPr>
        <w:t>修正したプログラムを実行すると，</w:t>
      </w:r>
      <w:r>
        <w:rPr>
          <w:rFonts w:ascii="ＭＳ 明朝" w:hAnsi="ＭＳ 明朝"/>
          <w:bCs/>
        </w:rPr>
        <w:t>”</w:t>
      </w:r>
      <w:r>
        <w:rPr>
          <w:rFonts w:ascii="ＭＳ 明朝" w:hAnsi="ＭＳ 明朝" w:hint="eastAsia"/>
          <w:bCs/>
        </w:rPr>
        <w:t>result.csv</w:t>
      </w:r>
      <w:r>
        <w:rPr>
          <w:rFonts w:ascii="ＭＳ 明朝" w:hAnsi="ＭＳ 明朝"/>
          <w:bCs/>
        </w:rPr>
        <w:t>”</w:t>
      </w:r>
      <w:r>
        <w:rPr>
          <w:rFonts w:ascii="ＭＳ 明朝" w:hAnsi="ＭＳ 明朝" w:hint="eastAsia"/>
          <w:bCs/>
        </w:rPr>
        <w:t>というファイルが生成され，各ステップにおける</w:t>
      </w:r>
      <w:r w:rsidRPr="008554CB">
        <w:rPr>
          <w:rFonts w:ascii="Times New Roman" w:hAnsi="Times New Roman"/>
          <w:bCs/>
          <w:i/>
        </w:rPr>
        <w:t>x</w:t>
      </w:r>
      <w:r>
        <w:rPr>
          <w:rFonts w:ascii="ＭＳ 明朝" w:hAnsi="ＭＳ 明朝" w:hint="eastAsia"/>
          <w:bCs/>
        </w:rPr>
        <w:t>と</w:t>
      </w:r>
      <w:r w:rsidRPr="008554CB">
        <w:rPr>
          <w:rFonts w:ascii="Times New Roman" w:hAnsi="Times New Roman"/>
          <w:bCs/>
          <w:i/>
        </w:rPr>
        <w:t>y</w:t>
      </w:r>
      <w:r>
        <w:rPr>
          <w:rFonts w:ascii="ＭＳ 明朝" w:hAnsi="ＭＳ 明朝" w:hint="eastAsia"/>
          <w:bCs/>
        </w:rPr>
        <w:t>の値が出力される．最初に，プログラムをそのまま動かしたときの計算結果が，教科書p. 88の表と一致することを確認せよ（レポートに記述する必要はない）．</w:t>
      </w:r>
    </w:p>
    <w:p w:rsidR="00384396" w:rsidRDefault="00891BEA" w:rsidP="00384396">
      <w:pPr>
        <w:snapToGrid w:val="0"/>
        <w:ind w:leftChars="200" w:left="371" w:firstLineChars="50" w:firstLine="93"/>
        <w:rPr>
          <w:rFonts w:ascii="ＭＳ 明朝" w:hAnsi="ＭＳ 明朝"/>
          <w:bCs/>
        </w:rPr>
      </w:pPr>
      <w:r>
        <w:rPr>
          <w:rFonts w:ascii="ＭＳ 明朝" w:hAnsi="ＭＳ 明朝" w:hint="eastAsia"/>
          <w:bCs/>
        </w:rPr>
        <w:t>区間</w:t>
      </w:r>
      <w:r w:rsidRPr="00243558">
        <w:rPr>
          <w:rFonts w:ascii="Times New Roman" w:hAnsi="Times New Roman"/>
          <w:bCs/>
        </w:rPr>
        <w:t>1</w:t>
      </w:r>
      <w:r w:rsidRPr="00243558">
        <w:rPr>
          <w:rFonts w:ascii="Times New Roman" w:hAnsi="ＭＳ 明朝"/>
          <w:bCs/>
        </w:rPr>
        <w:t>≦</w:t>
      </w:r>
      <w:r w:rsidRPr="00243558">
        <w:rPr>
          <w:rFonts w:ascii="Times New Roman" w:hAnsi="Times New Roman"/>
          <w:bCs/>
          <w:i/>
        </w:rPr>
        <w:t>x</w:t>
      </w:r>
      <w:r w:rsidRPr="00243558">
        <w:rPr>
          <w:rFonts w:ascii="Times New Roman" w:hAnsi="ＭＳ 明朝"/>
          <w:bCs/>
        </w:rPr>
        <w:t>≦</w:t>
      </w:r>
      <w:r>
        <w:rPr>
          <w:rFonts w:ascii="Times New Roman" w:hAnsi="Times New Roman" w:hint="eastAsia"/>
          <w:bCs/>
        </w:rPr>
        <w:t>10</w:t>
      </w:r>
      <w:r w:rsidRPr="00243558">
        <w:rPr>
          <w:rFonts w:ascii="Times New Roman" w:hAnsi="Times New Roman"/>
          <w:bCs/>
        </w:rPr>
        <w:t>0</w:t>
      </w:r>
      <w:r>
        <w:rPr>
          <w:rFonts w:ascii="ＭＳ 明朝" w:hAnsi="ＭＳ 明朝" w:hint="eastAsia"/>
          <w:bCs/>
        </w:rPr>
        <w:t>に対して，分割数（刻み幅</w:t>
      </w:r>
      <w:r w:rsidRPr="00243558">
        <w:rPr>
          <w:rFonts w:ascii="Times New Roman" w:hAnsi="Times New Roman"/>
          <w:bCs/>
          <w:i/>
        </w:rPr>
        <w:t>h</w:t>
      </w:r>
      <w:r>
        <w:rPr>
          <w:rFonts w:ascii="ＭＳ 明朝" w:hAnsi="ＭＳ 明朝" w:hint="eastAsia"/>
          <w:bCs/>
        </w:rPr>
        <w:t>）を変化させて計算を行い，その結果をひとつのグラフにまとめよ．結果について考察せよ．刻み幅</w:t>
      </w:r>
      <w:r w:rsidRPr="00243558">
        <w:rPr>
          <w:rFonts w:ascii="Times New Roman" w:hAnsi="Times New Roman"/>
          <w:bCs/>
          <w:i/>
        </w:rPr>
        <w:t>h</w:t>
      </w:r>
      <w:r w:rsidRPr="00E17237">
        <w:rPr>
          <w:rFonts w:ascii="Times New Roman" w:hAnsi="Times New Roman" w:hint="eastAsia"/>
          <w:bCs/>
        </w:rPr>
        <w:t>を</w:t>
      </w:r>
      <w:r>
        <w:rPr>
          <w:rFonts w:ascii="ＭＳ 明朝" w:hAnsi="ＭＳ 明朝" w:hint="eastAsia"/>
          <w:bCs/>
        </w:rPr>
        <w:t>変化させると結果がどのように変わるか．刻み幅はどのくらいにするのがよいと考えられるか．</w:t>
      </w:r>
    </w:p>
    <w:p w:rsidR="00384396" w:rsidRDefault="00384396" w:rsidP="00384396">
      <w:pPr>
        <w:snapToGrid w:val="0"/>
        <w:ind w:leftChars="200" w:left="371" w:firstLineChars="50" w:firstLine="93"/>
        <w:rPr>
          <w:rFonts w:ascii="ＭＳ 明朝" w:hAnsi="ＭＳ 明朝"/>
          <w:bCs/>
        </w:rPr>
      </w:pPr>
    </w:p>
    <w:p w:rsidR="0021658C" w:rsidRDefault="002C3E09" w:rsidP="00384396">
      <w:pPr>
        <w:snapToGrid w:val="0"/>
        <w:ind w:leftChars="200" w:left="371" w:firstLineChars="50" w:firstLine="93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課題</w:t>
      </w:r>
      <w:r w:rsidR="005C4269" w:rsidRPr="00FF7412">
        <w:rPr>
          <w:rFonts w:asciiTheme="majorEastAsia" w:eastAsiaTheme="majorEastAsia" w:hAnsiTheme="majorEastAsia" w:hint="eastAsia"/>
          <w:bCs/>
          <w:color w:val="000000" w:themeColor="text1"/>
        </w:rPr>
        <w:t>１の結果</w:t>
      </w:r>
    </w:p>
    <w:p w:rsidR="001B45F3" w:rsidRDefault="001B45F3" w:rsidP="00E51340">
      <w:pPr>
        <w:snapToGrid w:val="0"/>
        <w:ind w:leftChars="100" w:left="464" w:hangingChars="150" w:hanging="278"/>
        <w:rPr>
          <w:rFonts w:asciiTheme="majorEastAsia" w:eastAsiaTheme="majorEastAsia" w:hAnsiTheme="majorEastAsia"/>
          <w:bCs/>
          <w:color w:val="000000" w:themeColor="text1"/>
        </w:rPr>
      </w:pPr>
      <w:r>
        <w:rPr>
          <w:rFonts w:asciiTheme="majorEastAsia" w:eastAsiaTheme="majorEastAsia" w:hAnsiTheme="majorEastAsia"/>
          <w:bCs/>
          <w:color w:val="000000" w:themeColor="text1"/>
        </w:rPr>
        <w:t xml:space="preserve"> </w:t>
      </w:r>
    </w:p>
    <w:p w:rsidR="00E51340" w:rsidRPr="002951F5" w:rsidRDefault="00E51340" w:rsidP="00E51340">
      <w:pPr>
        <w:snapToGrid w:val="0"/>
        <w:ind w:leftChars="100" w:left="464" w:hangingChars="150" w:hanging="278"/>
        <w:rPr>
          <w:rFonts w:asciiTheme="minorEastAsia" w:eastAsiaTheme="minorEastAsia" w:hAnsiTheme="minorEastAsia"/>
          <w:bCs/>
          <w:color w:val="000000" w:themeColor="text1"/>
        </w:rPr>
      </w:pPr>
      <w:r>
        <w:rPr>
          <w:rFonts w:asciiTheme="minorEastAsia" w:eastAsiaTheme="minorEastAsia" w:hAnsiTheme="minorEastAsia"/>
          <w:bCs/>
          <w:noProof/>
          <w:color w:val="000000" w:themeColor="text1"/>
        </w:rPr>
        <w:drawing>
          <wp:inline distT="0" distB="0" distL="0" distR="0">
            <wp:extent cx="2948305" cy="1885950"/>
            <wp:effectExtent l="0" t="0" r="444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9A2" w:rsidRPr="00735947" w:rsidRDefault="00735947" w:rsidP="00735947">
      <w:pPr>
        <w:snapToGrid w:val="0"/>
        <w:ind w:leftChars="100" w:left="186"/>
        <w:jc w:val="center"/>
        <w:rPr>
          <w:rFonts w:asciiTheme="minorEastAsia" w:eastAsiaTheme="minorEastAsia" w:hAnsiTheme="minorEastAsia"/>
          <w:bCs/>
          <w:color w:val="000000" w:themeColor="text1"/>
        </w:rPr>
      </w:pPr>
      <w:r w:rsidRPr="00735947">
        <w:rPr>
          <w:rFonts w:asciiTheme="minorEastAsia" w:eastAsiaTheme="minorEastAsia" w:hAnsiTheme="minorEastAsia" w:hint="eastAsia"/>
          <w:bCs/>
          <w:color w:val="000000" w:themeColor="text1"/>
        </w:rPr>
        <w:t>図1.課題1の近似曲線</w:t>
      </w:r>
    </w:p>
    <w:p w:rsidR="00735947" w:rsidRDefault="00735947" w:rsidP="000F2878">
      <w:pPr>
        <w:snapToGrid w:val="0"/>
        <w:ind w:leftChars="100" w:left="186"/>
        <w:rPr>
          <w:rFonts w:asciiTheme="majorEastAsia" w:eastAsiaTheme="majorEastAsia" w:hAnsiTheme="majorEastAsia" w:hint="eastAsia"/>
          <w:bCs/>
          <w:color w:val="000000" w:themeColor="text1"/>
        </w:rPr>
      </w:pPr>
    </w:p>
    <w:p w:rsidR="00E51340" w:rsidRDefault="00530F1E" w:rsidP="000F2878">
      <w:pPr>
        <w:snapToGrid w:val="0"/>
        <w:ind w:leftChars="100" w:left="186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考察</w:t>
      </w:r>
      <w:r w:rsidR="00FE3CE9" w:rsidRPr="00FF7412">
        <w:rPr>
          <w:rFonts w:asciiTheme="majorEastAsia" w:eastAsiaTheme="majorEastAsia" w:hAnsiTheme="majorEastAsia" w:hint="eastAsia"/>
          <w:bCs/>
          <w:color w:val="000000" w:themeColor="text1"/>
        </w:rPr>
        <w:t xml:space="preserve">　</w:t>
      </w:r>
    </w:p>
    <w:p w:rsidR="00384396" w:rsidRDefault="00384396" w:rsidP="00735947">
      <w:pPr>
        <w:snapToGrid w:val="0"/>
        <w:ind w:leftChars="150" w:left="278" w:firstLineChars="50" w:firstLine="93"/>
        <w:rPr>
          <w:rFonts w:asciiTheme="minorEastAsia" w:eastAsiaTheme="minorEastAsia" w:hAnsiTheme="minorEastAsia" w:hint="eastAsia"/>
          <w:bCs/>
          <w:color w:val="000000" w:themeColor="text1"/>
        </w:rPr>
      </w:pPr>
      <w:r w:rsidRPr="00384396">
        <w:rPr>
          <w:rFonts w:asciiTheme="minorEastAsia" w:eastAsiaTheme="minorEastAsia" w:hAnsiTheme="minorEastAsia" w:hint="eastAsia"/>
          <w:bCs/>
          <w:color w:val="000000" w:themeColor="text1"/>
        </w:rPr>
        <w:t>分割数</w:t>
      </w:r>
      <w:r>
        <w:rPr>
          <w:rFonts w:asciiTheme="minorEastAsia" w:eastAsiaTheme="minorEastAsia" w:hAnsiTheme="minorEastAsia" w:hint="eastAsia"/>
          <w:bCs/>
          <w:color w:val="000000" w:themeColor="text1"/>
        </w:rPr>
        <w:t>が増えていくとhの値が小さくなっていく。hの値が小さくなるにつれて近似していく。</w:t>
      </w:r>
    </w:p>
    <w:p w:rsidR="00735947" w:rsidRDefault="00735947" w:rsidP="00735947">
      <w:pPr>
        <w:snapToGrid w:val="0"/>
        <w:ind w:leftChars="150" w:left="278" w:firstLineChars="50" w:firstLine="93"/>
        <w:rPr>
          <w:rFonts w:asciiTheme="minorEastAsia" w:eastAsiaTheme="minorEastAsia" w:hAnsiTheme="minorEastAsia"/>
          <w:bCs/>
          <w:color w:val="000000" w:themeColor="text1"/>
        </w:rPr>
      </w:pPr>
      <w:r>
        <w:rPr>
          <w:rFonts w:asciiTheme="minorEastAsia" w:eastAsiaTheme="minorEastAsia" w:hAnsiTheme="minorEastAsia" w:hint="eastAsia"/>
          <w:bCs/>
          <w:color w:val="000000" w:themeColor="text1"/>
        </w:rPr>
        <w:t>h</w:t>
      </w:r>
      <w:r>
        <w:rPr>
          <w:rFonts w:asciiTheme="minorEastAsia" w:eastAsiaTheme="minorEastAsia" w:hAnsiTheme="minorEastAsia"/>
          <w:bCs/>
          <w:color w:val="000000" w:themeColor="text1"/>
        </w:rPr>
        <w:t xml:space="preserve"> </w:t>
      </w:r>
      <w:r>
        <w:rPr>
          <w:rFonts w:asciiTheme="minorEastAsia" w:eastAsiaTheme="minorEastAsia" w:hAnsiTheme="minorEastAsia" w:hint="eastAsia"/>
          <w:bCs/>
          <w:color w:val="000000" w:themeColor="text1"/>
        </w:rPr>
        <w:t>=</w:t>
      </w:r>
      <w:r>
        <w:rPr>
          <w:rFonts w:asciiTheme="minorEastAsia" w:eastAsiaTheme="minorEastAsia" w:hAnsiTheme="minorEastAsia"/>
          <w:bCs/>
          <w:color w:val="000000" w:themeColor="text1"/>
        </w:rPr>
        <w:t xml:space="preserve"> </w:t>
      </w:r>
      <w:r>
        <w:rPr>
          <w:rFonts w:asciiTheme="minorEastAsia" w:eastAsiaTheme="minorEastAsia" w:hAnsiTheme="minorEastAsia" w:hint="eastAsia"/>
          <w:bCs/>
          <w:color w:val="000000" w:themeColor="text1"/>
        </w:rPr>
        <w:t>9.9</w:t>
      </w:r>
      <w:r>
        <w:rPr>
          <w:rFonts w:asciiTheme="minorEastAsia" w:eastAsiaTheme="minorEastAsia" w:hAnsiTheme="minorEastAsia"/>
          <w:bCs/>
          <w:color w:val="000000" w:themeColor="text1"/>
        </w:rPr>
        <w:t xml:space="preserve"> </w:t>
      </w:r>
      <w:r>
        <w:rPr>
          <w:rFonts w:asciiTheme="minorEastAsia" w:eastAsiaTheme="minorEastAsia" w:hAnsiTheme="minorEastAsia" w:hint="eastAsia"/>
          <w:bCs/>
          <w:color w:val="000000" w:themeColor="text1"/>
        </w:rPr>
        <w:t>の場合は分割数10,h</w:t>
      </w:r>
      <w:r>
        <w:rPr>
          <w:rFonts w:asciiTheme="minorEastAsia" w:eastAsiaTheme="minorEastAsia" w:hAnsiTheme="minorEastAsia"/>
          <w:bCs/>
          <w:color w:val="000000" w:themeColor="text1"/>
        </w:rPr>
        <w:t xml:space="preserve"> </w:t>
      </w:r>
      <w:r>
        <w:rPr>
          <w:rFonts w:asciiTheme="minorEastAsia" w:eastAsiaTheme="minorEastAsia" w:hAnsiTheme="minorEastAsia" w:hint="eastAsia"/>
          <w:bCs/>
          <w:color w:val="000000" w:themeColor="text1"/>
        </w:rPr>
        <w:t>=</w:t>
      </w:r>
      <w:r>
        <w:rPr>
          <w:rFonts w:asciiTheme="minorEastAsia" w:eastAsiaTheme="minorEastAsia" w:hAnsiTheme="minorEastAsia"/>
          <w:bCs/>
          <w:color w:val="000000" w:themeColor="text1"/>
        </w:rPr>
        <w:t xml:space="preserve"> </w:t>
      </w:r>
      <w:r>
        <w:rPr>
          <w:rFonts w:asciiTheme="minorEastAsia" w:eastAsiaTheme="minorEastAsia" w:hAnsiTheme="minorEastAsia" w:hint="eastAsia"/>
          <w:bCs/>
          <w:color w:val="000000" w:themeColor="text1"/>
        </w:rPr>
        <w:t>6.6</w:t>
      </w:r>
      <w:r>
        <w:rPr>
          <w:rFonts w:asciiTheme="minorEastAsia" w:eastAsiaTheme="minorEastAsia" w:hAnsiTheme="minorEastAsia"/>
          <w:bCs/>
          <w:color w:val="000000" w:themeColor="text1"/>
        </w:rPr>
        <w:t xml:space="preserve"> </w:t>
      </w:r>
      <w:r>
        <w:rPr>
          <w:rFonts w:asciiTheme="minorEastAsia" w:eastAsiaTheme="minorEastAsia" w:hAnsiTheme="minorEastAsia" w:hint="eastAsia"/>
          <w:bCs/>
          <w:color w:val="000000" w:themeColor="text1"/>
        </w:rPr>
        <w:t>の場合は分割数15</w:t>
      </w:r>
      <w:r>
        <w:rPr>
          <w:rFonts w:asciiTheme="minorEastAsia" w:eastAsiaTheme="minorEastAsia" w:hAnsiTheme="minorEastAsia"/>
          <w:bCs/>
          <w:color w:val="000000" w:themeColor="text1"/>
        </w:rPr>
        <w:t xml:space="preserve">, </w:t>
      </w:r>
      <w:r>
        <w:rPr>
          <w:rFonts w:asciiTheme="minorEastAsia" w:eastAsiaTheme="minorEastAsia" w:hAnsiTheme="minorEastAsia" w:hint="eastAsia"/>
          <w:bCs/>
          <w:color w:val="000000" w:themeColor="text1"/>
        </w:rPr>
        <w:t>h</w:t>
      </w:r>
      <w:r>
        <w:rPr>
          <w:rFonts w:asciiTheme="minorEastAsia" w:eastAsiaTheme="minorEastAsia" w:hAnsiTheme="minorEastAsia"/>
          <w:bCs/>
          <w:color w:val="000000" w:themeColor="text1"/>
        </w:rPr>
        <w:t xml:space="preserve"> = 4.95 </w:t>
      </w:r>
      <w:r>
        <w:rPr>
          <w:rFonts w:asciiTheme="minorEastAsia" w:eastAsiaTheme="minorEastAsia" w:hAnsiTheme="minorEastAsia" w:hint="eastAsia"/>
          <w:bCs/>
          <w:color w:val="000000" w:themeColor="text1"/>
        </w:rPr>
        <w:t>の場合は20である。</w:t>
      </w:r>
    </w:p>
    <w:p w:rsidR="00735947" w:rsidRDefault="00735947" w:rsidP="00735947">
      <w:pPr>
        <w:snapToGrid w:val="0"/>
        <w:ind w:leftChars="150" w:left="278" w:firstLineChars="50" w:firstLine="93"/>
        <w:rPr>
          <w:rFonts w:asciiTheme="minorEastAsia" w:eastAsiaTheme="minorEastAsia" w:hAnsiTheme="minorEastAsia"/>
          <w:bCs/>
          <w:color w:val="000000" w:themeColor="text1"/>
        </w:rPr>
      </w:pPr>
      <w:r>
        <w:rPr>
          <w:rFonts w:asciiTheme="minorEastAsia" w:eastAsiaTheme="minorEastAsia" w:hAnsiTheme="minorEastAsia" w:hint="eastAsia"/>
          <w:bCs/>
          <w:color w:val="000000" w:themeColor="text1"/>
        </w:rPr>
        <w:t>さらに分割数を増やせばさらに細かく近似していくと思える。</w:t>
      </w:r>
    </w:p>
    <w:p w:rsidR="00735947" w:rsidRPr="00735947" w:rsidRDefault="00735947" w:rsidP="00735947">
      <w:pPr>
        <w:snapToGrid w:val="0"/>
        <w:ind w:leftChars="150" w:left="278" w:firstLineChars="50" w:firstLine="93"/>
        <w:rPr>
          <w:rFonts w:asciiTheme="minorEastAsia" w:eastAsiaTheme="minorEastAsia" w:hAnsiTheme="minorEastAsia" w:hint="eastAsia"/>
          <w:bCs/>
          <w:color w:val="000000" w:themeColor="text1"/>
        </w:rPr>
      </w:pPr>
    </w:p>
    <w:p w:rsidR="007F19A2" w:rsidRDefault="002C3E09" w:rsidP="000F2878">
      <w:pPr>
        <w:snapToGrid w:val="0"/>
        <w:ind w:leftChars="100" w:left="186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課題</w:t>
      </w:r>
      <w:r w:rsidR="008A6D7E" w:rsidRPr="00FF7412">
        <w:rPr>
          <w:rFonts w:asciiTheme="majorEastAsia" w:eastAsiaTheme="majorEastAsia" w:hAnsiTheme="majorEastAsia" w:hint="eastAsia"/>
          <w:bCs/>
          <w:color w:val="000000" w:themeColor="text1"/>
        </w:rPr>
        <w:t>2</w:t>
      </w:r>
    </w:p>
    <w:p w:rsidR="00891BEA" w:rsidRPr="00304188" w:rsidRDefault="00891BEA" w:rsidP="000F2878">
      <w:pPr>
        <w:snapToGrid w:val="0"/>
        <w:ind w:leftChars="200" w:left="371" w:firstLineChars="50" w:firstLine="93"/>
        <w:rPr>
          <w:rFonts w:ascii="Times New Roman" w:hAnsi="ＭＳ 明朝"/>
          <w:bCs/>
        </w:rPr>
      </w:pPr>
      <w:r w:rsidRPr="00E75228">
        <w:rPr>
          <w:rFonts w:ascii="ＭＳ 明朝" w:hAnsi="ＭＳ 明朝" w:hint="eastAsia"/>
          <w:bCs/>
        </w:rPr>
        <w:t>右辺を</w:t>
      </w:r>
      <w:r w:rsidRPr="00E75228">
        <w:rPr>
          <w:rFonts w:ascii="ＭＳ 明朝" w:hAnsi="ＭＳ 明朝"/>
          <w:bCs/>
          <w:position w:val="-12"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8pt" o:ole="">
            <v:imagedata r:id="rId10" o:title=""/>
          </v:shape>
          <o:OLEObject Type="Embed" ProgID="Equation.DSMT4" ShapeID="_x0000_i1025" DrawAspect="Content" ObjectID="_1563278983" r:id="rId11"/>
        </w:object>
      </w:r>
      <w:r w:rsidRPr="00E75228">
        <w:rPr>
          <w:rFonts w:ascii="ＭＳ 明朝" w:hAnsi="ＭＳ 明朝" w:hint="eastAsia"/>
          <w:bCs/>
        </w:rPr>
        <w:t>に変更してから</w:t>
      </w:r>
      <w:r>
        <w:rPr>
          <w:rFonts w:ascii="ＭＳ 明朝" w:hAnsi="ＭＳ 明朝" w:hint="eastAsia"/>
          <w:bCs/>
        </w:rPr>
        <w:t>課題２と同様に数値実験を行う．ただし，初期値は</w:t>
      </w:r>
      <w:r w:rsidRPr="0065784F">
        <w:rPr>
          <w:rFonts w:ascii="Times New Roman" w:hAnsi="Times New Roman"/>
          <w:bCs/>
          <w:i/>
        </w:rPr>
        <w:t>x</w:t>
      </w:r>
      <w:r w:rsidRPr="0065784F">
        <w:rPr>
          <w:rFonts w:ascii="Times New Roman" w:hAnsi="Times New Roman"/>
          <w:bCs/>
        </w:rPr>
        <w:t>=</w:t>
      </w:r>
      <w:r>
        <w:rPr>
          <w:rFonts w:ascii="Times New Roman" w:hAnsi="Times New Roman" w:hint="eastAsia"/>
          <w:bCs/>
        </w:rPr>
        <w:t>0</w:t>
      </w:r>
      <w:r>
        <w:rPr>
          <w:rFonts w:ascii="ＭＳ 明朝" w:hAnsi="ＭＳ 明朝" w:hint="eastAsia"/>
          <w:bCs/>
        </w:rPr>
        <w:t>のとき</w:t>
      </w:r>
      <w:r w:rsidRPr="0065784F">
        <w:rPr>
          <w:rFonts w:ascii="Times New Roman" w:hAnsi="Times New Roman"/>
          <w:bCs/>
          <w:i/>
        </w:rPr>
        <w:t>y</w:t>
      </w:r>
      <w:r w:rsidRPr="0065784F">
        <w:rPr>
          <w:rFonts w:ascii="Times New Roman" w:hAnsi="Times New Roman"/>
          <w:bCs/>
        </w:rPr>
        <w:t>=</w:t>
      </w:r>
      <w:r>
        <w:rPr>
          <w:rFonts w:ascii="Times New Roman" w:hAnsi="Times New Roman" w:hint="eastAsia"/>
          <w:bCs/>
        </w:rPr>
        <w:t>2</w:t>
      </w:r>
      <w:r>
        <w:rPr>
          <w:rFonts w:ascii="ＭＳ 明朝" w:hAnsi="ＭＳ 明朝" w:hint="eastAsia"/>
          <w:bCs/>
        </w:rPr>
        <w:t>として，区間</w:t>
      </w:r>
      <w:r>
        <w:rPr>
          <w:rFonts w:ascii="Times New Roman" w:hAnsi="Times New Roman" w:hint="eastAsia"/>
          <w:bCs/>
        </w:rPr>
        <w:t>0</w:t>
      </w:r>
      <w:r w:rsidRPr="00243558">
        <w:rPr>
          <w:rFonts w:ascii="Times New Roman" w:hAnsi="ＭＳ 明朝"/>
          <w:bCs/>
        </w:rPr>
        <w:t>≦</w:t>
      </w:r>
      <w:r w:rsidRPr="00243558">
        <w:rPr>
          <w:rFonts w:ascii="Times New Roman" w:hAnsi="Times New Roman"/>
          <w:bCs/>
          <w:i/>
        </w:rPr>
        <w:t>x</w:t>
      </w:r>
      <w:r w:rsidRPr="00243558">
        <w:rPr>
          <w:rFonts w:ascii="Times New Roman" w:hAnsi="ＭＳ 明朝"/>
          <w:bCs/>
        </w:rPr>
        <w:t>≦</w:t>
      </w:r>
      <w:r>
        <w:rPr>
          <w:rFonts w:ascii="Times New Roman" w:hAnsi="Times New Roman" w:hint="eastAsia"/>
          <w:bCs/>
        </w:rPr>
        <w:t>4</w:t>
      </w:r>
      <w:r>
        <w:rPr>
          <w:rFonts w:ascii="Times New Roman" w:hAnsi="Times New Roman" w:hint="eastAsia"/>
          <w:bCs/>
        </w:rPr>
        <w:t>に対して計算せよ．結果をグラフにまとめよ．</w:t>
      </w:r>
    </w:p>
    <w:p w:rsidR="00891BEA" w:rsidRPr="00891BEA" w:rsidRDefault="00891BEA" w:rsidP="000F2878">
      <w:pPr>
        <w:snapToGrid w:val="0"/>
        <w:ind w:leftChars="100" w:left="186"/>
        <w:rPr>
          <w:rFonts w:ascii="ＭＳ 明朝" w:hAnsi="ＭＳ 明朝"/>
          <w:bCs/>
        </w:rPr>
      </w:pPr>
    </w:p>
    <w:p w:rsidR="00942426" w:rsidRDefault="005D00CF" w:rsidP="00827DEF">
      <w:pPr>
        <w:snapToGrid w:val="0"/>
        <w:ind w:leftChars="100" w:left="186"/>
        <w:rPr>
          <w:rFonts w:asciiTheme="majorEastAsia" w:eastAsiaTheme="majorEastAsia" w:hAnsiTheme="majorEastAsia" w:hint="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課題</w:t>
      </w:r>
      <w:r>
        <w:rPr>
          <w:rFonts w:asciiTheme="majorEastAsia" w:eastAsiaTheme="majorEastAsia" w:hAnsiTheme="majorEastAsia" w:hint="eastAsia"/>
          <w:bCs/>
          <w:color w:val="000000" w:themeColor="text1"/>
        </w:rPr>
        <w:t>2</w:t>
      </w: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の結果</w:t>
      </w:r>
    </w:p>
    <w:p w:rsidR="00827DEF" w:rsidRPr="00827DEF" w:rsidRDefault="00827DEF" w:rsidP="00942426">
      <w:pPr>
        <w:snapToGrid w:val="0"/>
        <w:ind w:leftChars="200" w:left="371" w:firstLineChars="50" w:firstLine="93"/>
        <w:rPr>
          <w:rFonts w:asciiTheme="minorEastAsia" w:eastAsiaTheme="minorEastAsia" w:hAnsiTheme="minorEastAsia"/>
          <w:bCs/>
          <w:noProof/>
          <w:color w:val="000000" w:themeColor="text1"/>
        </w:rPr>
      </w:pPr>
      <w:r>
        <w:rPr>
          <w:rFonts w:asciiTheme="minorEastAsia" w:eastAsiaTheme="minorEastAsia" w:hAnsiTheme="minorEastAsia" w:hint="eastAsia"/>
          <w:bCs/>
          <w:noProof/>
          <w:color w:val="000000" w:themeColor="text1"/>
        </w:rPr>
        <w:t>・</w:t>
      </w:r>
      <w:r w:rsidRPr="00827DEF">
        <w:rPr>
          <w:rFonts w:asciiTheme="minorEastAsia" w:eastAsiaTheme="minorEastAsia" w:hAnsiTheme="minorEastAsia" w:hint="eastAsia"/>
          <w:bCs/>
          <w:noProof/>
          <w:color w:val="000000" w:themeColor="text1"/>
        </w:rPr>
        <w:t>プログラムの変更点</w:t>
      </w:r>
    </w:p>
    <w:p w:rsidR="00827DEF" w:rsidRDefault="00827DEF" w:rsidP="00827DEF">
      <w:pPr>
        <w:autoSpaceDE w:val="0"/>
        <w:autoSpaceDN w:val="0"/>
        <w:adjustRightInd w:val="0"/>
        <w:ind w:leftChars="348" w:left="646" w:firstLineChars="48" w:firstLine="94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f(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 {</w:t>
      </w:r>
    </w:p>
    <w:p w:rsidR="00827DEF" w:rsidRDefault="00827DEF" w:rsidP="00827DEF">
      <w:pPr>
        <w:autoSpaceDE w:val="0"/>
        <w:autoSpaceDN w:val="0"/>
        <w:adjustRightInd w:val="0"/>
        <w:ind w:leftChars="450" w:left="835" w:firstLineChars="48" w:firstLine="94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w;</w:t>
      </w:r>
    </w:p>
    <w:p w:rsidR="00827DEF" w:rsidRDefault="00827DEF" w:rsidP="00827DEF">
      <w:pPr>
        <w:autoSpaceDE w:val="0"/>
        <w:autoSpaceDN w:val="0"/>
        <w:adjustRightInd w:val="0"/>
        <w:ind w:leftChars="450" w:left="835" w:firstLineChars="48" w:firstLine="94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827DEF" w:rsidRDefault="00827DEF" w:rsidP="00827DEF">
      <w:pPr>
        <w:autoSpaceDE w:val="0"/>
        <w:autoSpaceDN w:val="0"/>
        <w:adjustRightInd w:val="0"/>
        <w:ind w:leftChars="450" w:left="835" w:firstLineChars="48" w:firstLine="94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w = 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*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-2*(1+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x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)*</w:t>
      </w:r>
      <w:r>
        <w:rPr>
          <w:rFonts w:ascii="ＭＳ ゴシック" w:eastAsia="ＭＳ ゴシック" w:cs="ＭＳ ゴシック"/>
          <w:color w:val="808080"/>
          <w:kern w:val="0"/>
          <w:sz w:val="19"/>
          <w:szCs w:val="19"/>
        </w:rPr>
        <w:t>y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:rsidR="00827DEF" w:rsidRDefault="00827DEF" w:rsidP="00827DEF">
      <w:pPr>
        <w:autoSpaceDE w:val="0"/>
        <w:autoSpaceDN w:val="0"/>
        <w:adjustRightInd w:val="0"/>
        <w:ind w:leftChars="450" w:left="835" w:firstLineChars="48" w:firstLine="94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w;</w:t>
      </w:r>
    </w:p>
    <w:p w:rsidR="00827DEF" w:rsidRDefault="00827DEF" w:rsidP="00827DEF">
      <w:pPr>
        <w:snapToGrid w:val="0"/>
        <w:ind w:leftChars="348" w:left="646" w:firstLineChars="48" w:firstLine="94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}</w:t>
      </w:r>
    </w:p>
    <w:p w:rsidR="00827DEF" w:rsidRDefault="00827DEF" w:rsidP="00827DEF">
      <w:pPr>
        <w:snapToGrid w:val="0"/>
        <w:ind w:leftChars="348" w:left="646" w:firstLineChars="48" w:firstLine="94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827DEF" w:rsidRPr="00827DEF" w:rsidRDefault="00827DEF" w:rsidP="00827DEF">
      <w:pPr>
        <w:snapToGrid w:val="0"/>
        <w:ind w:leftChars="250" w:left="464"/>
        <w:rPr>
          <w:rFonts w:asciiTheme="majorEastAsia" w:eastAsiaTheme="majorEastAsia" w:hAnsiTheme="majorEastAsia" w:hint="eastAsia"/>
          <w:bCs/>
          <w:noProof/>
          <w:color w:val="000000" w:themeColor="text1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19"/>
          <w:szCs w:val="19"/>
        </w:rPr>
        <w:t>・</w:t>
      </w:r>
      <w:r w:rsidRPr="00827DEF">
        <w:rPr>
          <w:rFonts w:asciiTheme="minorEastAsia" w:eastAsiaTheme="minorEastAsia" w:hAnsiTheme="minorEastAsia" w:cs="ＭＳ ゴシック" w:hint="eastAsia"/>
          <w:color w:val="000000"/>
          <w:kern w:val="0"/>
          <w:sz w:val="19"/>
          <w:szCs w:val="19"/>
        </w:rPr>
        <w:t>結果を以下の図2に示す</w:t>
      </w:r>
    </w:p>
    <w:p w:rsidR="00942426" w:rsidRDefault="00827DEF" w:rsidP="00942426">
      <w:pPr>
        <w:snapToGrid w:val="0"/>
        <w:ind w:leftChars="200" w:left="371" w:firstLineChars="50" w:firstLine="93"/>
        <w:rPr>
          <w:rFonts w:asciiTheme="majorEastAsia" w:eastAsiaTheme="majorEastAsia" w:hAnsiTheme="majorEastAsia" w:hint="eastAsia"/>
          <w:bCs/>
          <w:color w:val="000000" w:themeColor="text1"/>
        </w:rPr>
      </w:pPr>
      <w:r>
        <w:rPr>
          <w:rFonts w:asciiTheme="majorEastAsia" w:eastAsiaTheme="majorEastAsia" w:hAnsiTheme="majorEastAsia" w:hint="eastAsia"/>
          <w:bCs/>
          <w:noProof/>
          <w:color w:val="000000" w:themeColor="text1"/>
        </w:rPr>
        <w:drawing>
          <wp:inline distT="0" distB="0" distL="0" distR="0">
            <wp:extent cx="2948305" cy="1771650"/>
            <wp:effectExtent l="0" t="0" r="444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55" w:rsidRPr="00A87D55" w:rsidRDefault="00827DEF" w:rsidP="00827DEF">
      <w:pPr>
        <w:snapToGrid w:val="0"/>
        <w:ind w:leftChars="100" w:left="186" w:firstLine="1"/>
        <w:jc w:val="center"/>
        <w:rPr>
          <w:rFonts w:asciiTheme="minorEastAsia" w:eastAsiaTheme="minorEastAsia" w:hAnsiTheme="minorEastAsia" w:hint="eastAsia"/>
          <w:bCs/>
          <w:color w:val="000000" w:themeColor="text1"/>
        </w:rPr>
      </w:pPr>
      <w:r>
        <w:rPr>
          <w:rFonts w:asciiTheme="minorEastAsia" w:eastAsiaTheme="minorEastAsia" w:hAnsiTheme="minorEastAsia" w:hint="eastAsia"/>
          <w:bCs/>
          <w:color w:val="000000" w:themeColor="text1"/>
        </w:rPr>
        <w:t>図</w:t>
      </w:r>
      <w:r>
        <w:rPr>
          <w:rFonts w:asciiTheme="minorEastAsia" w:eastAsiaTheme="minorEastAsia" w:hAnsiTheme="minorEastAsia"/>
          <w:bCs/>
          <w:color w:val="000000" w:themeColor="text1"/>
        </w:rPr>
        <w:t>2.</w:t>
      </w:r>
      <w:r>
        <w:rPr>
          <w:rFonts w:asciiTheme="minorEastAsia" w:eastAsiaTheme="minorEastAsia" w:hAnsiTheme="minorEastAsia" w:hint="eastAsia"/>
          <w:bCs/>
          <w:color w:val="000000" w:themeColor="text1"/>
        </w:rPr>
        <w:t>課題2のグラフ</w:t>
      </w:r>
    </w:p>
    <w:p w:rsidR="003C1C12" w:rsidRDefault="00FB5146" w:rsidP="000F2878">
      <w:pPr>
        <w:snapToGrid w:val="0"/>
        <w:ind w:leftChars="100" w:left="186"/>
        <w:rPr>
          <w:rFonts w:asciiTheme="majorEastAsia" w:eastAsiaTheme="majorEastAsia" w:hAnsiTheme="majorEastAsia"/>
          <w:bCs/>
          <w:color w:val="000000" w:themeColor="text1"/>
        </w:rPr>
      </w:pPr>
      <w:r w:rsidRPr="00FF7412">
        <w:rPr>
          <w:rFonts w:asciiTheme="majorEastAsia" w:eastAsiaTheme="majorEastAsia" w:hAnsiTheme="majorEastAsia" w:hint="eastAsia"/>
          <w:bCs/>
          <w:color w:val="000000" w:themeColor="text1"/>
        </w:rPr>
        <w:t>考察</w:t>
      </w:r>
      <w:r w:rsidR="00BF7C20" w:rsidRPr="00FF7412">
        <w:rPr>
          <w:rFonts w:asciiTheme="majorEastAsia" w:eastAsiaTheme="majorEastAsia" w:hAnsiTheme="majorEastAsia" w:hint="eastAsia"/>
          <w:bCs/>
          <w:color w:val="000000" w:themeColor="text1"/>
        </w:rPr>
        <w:t xml:space="preserve">　</w:t>
      </w:r>
    </w:p>
    <w:p w:rsidR="00CC4367" w:rsidRPr="00EA7C4A" w:rsidRDefault="00735947" w:rsidP="00EA7C4A">
      <w:pPr>
        <w:snapToGrid w:val="0"/>
        <w:ind w:leftChars="150" w:left="278" w:firstLineChars="50" w:firstLine="93"/>
        <w:rPr>
          <w:rFonts w:asciiTheme="minorEastAsia" w:eastAsiaTheme="minorEastAsia" w:hAnsiTheme="minorEastAsia" w:hint="eastAsia"/>
          <w:bCs/>
          <w:color w:val="000000" w:themeColor="text1"/>
        </w:rPr>
      </w:pPr>
      <w:r>
        <w:rPr>
          <w:rFonts w:asciiTheme="minorEastAsia" w:eastAsiaTheme="minorEastAsia" w:hAnsiTheme="minorEastAsia" w:hint="eastAsia"/>
          <w:bCs/>
          <w:color w:val="000000" w:themeColor="text1"/>
        </w:rPr>
        <w:t>h=2.0</w:t>
      </w:r>
      <w:r>
        <w:rPr>
          <w:rFonts w:asciiTheme="minorEastAsia" w:eastAsiaTheme="minorEastAsia" w:hAnsiTheme="minorEastAsia"/>
          <w:bCs/>
          <w:color w:val="000000" w:themeColor="text1"/>
        </w:rPr>
        <w:t>(</w:t>
      </w:r>
      <w:r>
        <w:rPr>
          <w:rFonts w:asciiTheme="minorEastAsia" w:eastAsiaTheme="minorEastAsia" w:hAnsiTheme="minorEastAsia" w:hint="eastAsia"/>
          <w:bCs/>
          <w:color w:val="000000" w:themeColor="text1"/>
        </w:rPr>
        <w:t>分割数10</w:t>
      </w:r>
      <w:r>
        <w:rPr>
          <w:rFonts w:asciiTheme="minorEastAsia" w:eastAsiaTheme="minorEastAsia" w:hAnsiTheme="minorEastAsia"/>
          <w:bCs/>
          <w:color w:val="000000" w:themeColor="text1"/>
        </w:rPr>
        <w:t>)</w:t>
      </w:r>
      <w:r>
        <w:rPr>
          <w:rFonts w:asciiTheme="minorEastAsia" w:eastAsiaTheme="minorEastAsia" w:hAnsiTheme="minorEastAsia" w:hint="eastAsia"/>
          <w:bCs/>
          <w:color w:val="000000" w:themeColor="text1"/>
        </w:rPr>
        <w:t>の場合、曲線がぶれてしまっている。しかし、それ以降の分割数</w:t>
      </w:r>
      <w:r w:rsidR="00EA7C4A">
        <w:rPr>
          <w:rFonts w:asciiTheme="minorEastAsia" w:eastAsiaTheme="minorEastAsia" w:hAnsiTheme="minorEastAsia" w:hint="eastAsia"/>
          <w:bCs/>
          <w:color w:val="000000" w:themeColor="text1"/>
        </w:rPr>
        <w:t>(15の場合h=0.27、20の場合h=0.40)</w:t>
      </w:r>
      <w:r>
        <w:rPr>
          <w:rFonts w:asciiTheme="minorEastAsia" w:eastAsiaTheme="minorEastAsia" w:hAnsiTheme="minorEastAsia" w:hint="eastAsia"/>
          <w:bCs/>
          <w:color w:val="000000" w:themeColor="text1"/>
        </w:rPr>
        <w:t>では近似していることが分かる</w:t>
      </w:r>
      <w:r w:rsidR="00EA7C4A">
        <w:rPr>
          <w:rFonts w:asciiTheme="minorEastAsia" w:eastAsiaTheme="minorEastAsia" w:hAnsiTheme="minorEastAsia" w:hint="eastAsia"/>
          <w:bCs/>
          <w:color w:val="000000" w:themeColor="text1"/>
        </w:rPr>
        <w:t>。</w:t>
      </w:r>
    </w:p>
    <w:sectPr w:rsidR="00CC4367" w:rsidRPr="00EA7C4A" w:rsidSect="001E7382">
      <w:type w:val="continuous"/>
      <w:pgSz w:w="11906" w:h="16838" w:code="9"/>
      <w:pgMar w:top="851" w:right="1118" w:bottom="1134" w:left="1134" w:header="851" w:footer="992" w:gutter="0"/>
      <w:cols w:num="2" w:space="360"/>
      <w:titlePg/>
      <w:docGrid w:type="linesAndChars" w:linePitch="247" w:charSpace="11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A1D" w:rsidRDefault="00EA7A1D">
      <w:r>
        <w:separator/>
      </w:r>
    </w:p>
  </w:endnote>
  <w:endnote w:type="continuationSeparator" w:id="0">
    <w:p w:rsidR="00EA7A1D" w:rsidRDefault="00EA7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S-Mincho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A1D" w:rsidRDefault="00EA7A1D">
      <w:r>
        <w:separator/>
      </w:r>
    </w:p>
  </w:footnote>
  <w:footnote w:type="continuationSeparator" w:id="0">
    <w:p w:rsidR="00EA7A1D" w:rsidRDefault="00EA7A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B11" w:rsidRDefault="00D64B11" w:rsidP="00512E1C">
    <w:pPr>
      <w:pStyle w:val="a7"/>
      <w:jc w:val="right"/>
    </w:pPr>
    <w:r>
      <w:rPr>
        <w:rFonts w:hint="eastAsia"/>
      </w:rPr>
      <w:t xml:space="preserve">　　　　　　　　　　　　　　　　　　　　　　　　　　　　　　　　　　　　　　　　　　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6A420356"/>
    <w:lvl w:ilvl="0">
      <w:numFmt w:val="decimal"/>
      <w:lvlText w:val="*"/>
      <w:lvlJc w:val="left"/>
    </w:lvl>
  </w:abstractNum>
  <w:abstractNum w:abstractNumId="1">
    <w:nsid w:val="028F4E04"/>
    <w:multiLevelType w:val="multilevel"/>
    <w:tmpl w:val="8B40A446"/>
    <w:lvl w:ilvl="0">
      <w:start w:val="4"/>
      <w:numFmt w:val="decimalFullWidth"/>
      <w:lvlText w:val="%1"/>
      <w:lvlJc w:val="left"/>
      <w:pPr>
        <w:tabs>
          <w:tab w:val="num" w:pos="750"/>
        </w:tabs>
        <w:ind w:left="750" w:hanging="750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750"/>
        </w:tabs>
        <w:ind w:left="750" w:hanging="750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750"/>
        </w:tabs>
        <w:ind w:left="750" w:hanging="750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2">
    <w:nsid w:val="078F1C35"/>
    <w:multiLevelType w:val="hybridMultilevel"/>
    <w:tmpl w:val="BA76C0BE"/>
    <w:lvl w:ilvl="0" w:tplc="6DA2535E">
      <w:start w:val="2"/>
      <w:numFmt w:val="decimalFullWidth"/>
      <w:lvlText w:val="%1．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0E753FC6"/>
    <w:multiLevelType w:val="hybridMultilevel"/>
    <w:tmpl w:val="C3B8F194"/>
    <w:lvl w:ilvl="0" w:tplc="7A10426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3A96A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04F76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66C4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325FE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72FE7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C97E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56807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EE50C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A29FE"/>
    <w:multiLevelType w:val="hybridMultilevel"/>
    <w:tmpl w:val="54828D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28685484"/>
    <w:multiLevelType w:val="hybridMultilevel"/>
    <w:tmpl w:val="59326C04"/>
    <w:lvl w:ilvl="0" w:tplc="AA200F96">
      <w:start w:val="1"/>
      <w:numFmt w:val="decimalFullWidth"/>
      <w:lvlText w:val="［%1］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2F7E242A"/>
    <w:multiLevelType w:val="hybridMultilevel"/>
    <w:tmpl w:val="0B263194"/>
    <w:lvl w:ilvl="0" w:tplc="AA200F96">
      <w:start w:val="1"/>
      <w:numFmt w:val="decimalFullWidth"/>
      <w:lvlText w:val="［%1］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2FB15B86"/>
    <w:multiLevelType w:val="hybridMultilevel"/>
    <w:tmpl w:val="4D7E3584"/>
    <w:lvl w:ilvl="0" w:tplc="B692A5A6">
      <w:start w:val="3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Times New Roman" w:eastAsia="ＭＳ Ｐ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33521B68"/>
    <w:multiLevelType w:val="hybridMultilevel"/>
    <w:tmpl w:val="B6A6736A"/>
    <w:lvl w:ilvl="0" w:tplc="81B459C8">
      <w:start w:val="1"/>
      <w:numFmt w:val="decimalFullWidth"/>
      <w:lvlText w:val="%1．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CAB0D2D"/>
    <w:multiLevelType w:val="multilevel"/>
    <w:tmpl w:val="08480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368"/>
      </w:pPr>
      <w:rPr>
        <w:rFonts w:cs="TimesNewRomanPSMT" w:hint="default"/>
      </w:rPr>
    </w:lvl>
    <w:lvl w:ilvl="2">
      <w:start w:val="1"/>
      <w:numFmt w:val="decimal"/>
      <w:isLgl/>
      <w:lvlText w:val="%1.%2.%3"/>
      <w:lvlJc w:val="left"/>
      <w:pPr>
        <w:ind w:left="1094" w:hanging="720"/>
      </w:pPr>
      <w:rPr>
        <w:rFonts w:cs="TimesNewRomanPSMT" w:hint="default"/>
      </w:rPr>
    </w:lvl>
    <w:lvl w:ilvl="3">
      <w:start w:val="1"/>
      <w:numFmt w:val="decimal"/>
      <w:isLgl/>
      <w:lvlText w:val="%1.%2.%3.%4"/>
      <w:lvlJc w:val="left"/>
      <w:pPr>
        <w:ind w:left="1281" w:hanging="720"/>
      </w:pPr>
      <w:rPr>
        <w:rFonts w:cs="TimesNewRomanPSMT" w:hint="default"/>
      </w:rPr>
    </w:lvl>
    <w:lvl w:ilvl="4">
      <w:start w:val="1"/>
      <w:numFmt w:val="decimal"/>
      <w:isLgl/>
      <w:lvlText w:val="%1.%2.%3.%4.%5"/>
      <w:lvlJc w:val="left"/>
      <w:pPr>
        <w:ind w:left="1828" w:hanging="1080"/>
      </w:pPr>
      <w:rPr>
        <w:rFonts w:cs="TimesNewRomanPSMT" w:hint="default"/>
      </w:rPr>
    </w:lvl>
    <w:lvl w:ilvl="5">
      <w:start w:val="1"/>
      <w:numFmt w:val="decimal"/>
      <w:isLgl/>
      <w:lvlText w:val="%1.%2.%3.%4.%5.%6"/>
      <w:lvlJc w:val="left"/>
      <w:pPr>
        <w:ind w:left="2015" w:hanging="1080"/>
      </w:pPr>
      <w:rPr>
        <w:rFonts w:cs="TimesNewRomanPSMT" w:hint="default"/>
      </w:rPr>
    </w:lvl>
    <w:lvl w:ilvl="6">
      <w:start w:val="1"/>
      <w:numFmt w:val="decimal"/>
      <w:isLgl/>
      <w:lvlText w:val="%1.%2.%3.%4.%5.%6.%7"/>
      <w:lvlJc w:val="left"/>
      <w:pPr>
        <w:ind w:left="2562" w:hanging="1440"/>
      </w:pPr>
      <w:rPr>
        <w:rFonts w:cs="TimesNewRomanPSMT" w:hint="default"/>
      </w:rPr>
    </w:lvl>
    <w:lvl w:ilvl="7">
      <w:start w:val="1"/>
      <w:numFmt w:val="decimal"/>
      <w:isLgl/>
      <w:lvlText w:val="%1.%2.%3.%4.%5.%6.%7.%8"/>
      <w:lvlJc w:val="left"/>
      <w:pPr>
        <w:ind w:left="2749" w:hanging="1440"/>
      </w:pPr>
      <w:rPr>
        <w:rFonts w:cs="TimesNewRomanPSMT"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800"/>
      </w:pPr>
      <w:rPr>
        <w:rFonts w:cs="TimesNewRomanPSMT" w:hint="default"/>
      </w:rPr>
    </w:lvl>
  </w:abstractNum>
  <w:abstractNum w:abstractNumId="10">
    <w:nsid w:val="5BFF7DA6"/>
    <w:multiLevelType w:val="hybridMultilevel"/>
    <w:tmpl w:val="58C28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64"/>
        </w:rPr>
      </w:lvl>
    </w:lvlOverride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93"/>
  <w:drawingGridVerticalSpacing w:val="247"/>
  <w:displayHorizontalDrawingGridEvery w:val="0"/>
  <w:characterSpacingControl w:val="compressPunctuation"/>
  <w:hdrShapeDefaults>
    <o:shapedefaults v:ext="edit" spidmax="2049" fill="f" fillcolor="white" stroke="f">
      <v:fill color="white" on="f"/>
      <v:stroke on="f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2F"/>
    <w:rsid w:val="000000C4"/>
    <w:rsid w:val="00004D49"/>
    <w:rsid w:val="000053F4"/>
    <w:rsid w:val="000062D3"/>
    <w:rsid w:val="0001054C"/>
    <w:rsid w:val="00014B01"/>
    <w:rsid w:val="000153F9"/>
    <w:rsid w:val="00020B90"/>
    <w:rsid w:val="000218CD"/>
    <w:rsid w:val="00022A69"/>
    <w:rsid w:val="00025A34"/>
    <w:rsid w:val="0004047C"/>
    <w:rsid w:val="00045E32"/>
    <w:rsid w:val="00046016"/>
    <w:rsid w:val="00052AE0"/>
    <w:rsid w:val="00061D4C"/>
    <w:rsid w:val="0006598F"/>
    <w:rsid w:val="00066BD0"/>
    <w:rsid w:val="00066E9D"/>
    <w:rsid w:val="00071ABF"/>
    <w:rsid w:val="000747CE"/>
    <w:rsid w:val="00075138"/>
    <w:rsid w:val="00094CDA"/>
    <w:rsid w:val="000A56B0"/>
    <w:rsid w:val="000A6A9D"/>
    <w:rsid w:val="000A6F9E"/>
    <w:rsid w:val="000B01EE"/>
    <w:rsid w:val="000B0F3B"/>
    <w:rsid w:val="000B323F"/>
    <w:rsid w:val="000B4FC2"/>
    <w:rsid w:val="000C25C4"/>
    <w:rsid w:val="000C35BC"/>
    <w:rsid w:val="000C3FD5"/>
    <w:rsid w:val="000E3C9F"/>
    <w:rsid w:val="000F1F2D"/>
    <w:rsid w:val="000F2878"/>
    <w:rsid w:val="000F572A"/>
    <w:rsid w:val="000F6745"/>
    <w:rsid w:val="000F7783"/>
    <w:rsid w:val="000F7D44"/>
    <w:rsid w:val="00100A10"/>
    <w:rsid w:val="00100D0F"/>
    <w:rsid w:val="00110B81"/>
    <w:rsid w:val="00110EA4"/>
    <w:rsid w:val="001123B0"/>
    <w:rsid w:val="00112692"/>
    <w:rsid w:val="00112FB4"/>
    <w:rsid w:val="00116FF0"/>
    <w:rsid w:val="00134BFC"/>
    <w:rsid w:val="0013705D"/>
    <w:rsid w:val="0015341B"/>
    <w:rsid w:val="001674D1"/>
    <w:rsid w:val="00172807"/>
    <w:rsid w:val="00192CF6"/>
    <w:rsid w:val="00195772"/>
    <w:rsid w:val="001B45F3"/>
    <w:rsid w:val="001C6FF6"/>
    <w:rsid w:val="001D44AD"/>
    <w:rsid w:val="001D771E"/>
    <w:rsid w:val="001E125E"/>
    <w:rsid w:val="001E4AEF"/>
    <w:rsid w:val="001E7382"/>
    <w:rsid w:val="001F0B8C"/>
    <w:rsid w:val="00207D4E"/>
    <w:rsid w:val="00211547"/>
    <w:rsid w:val="0021658C"/>
    <w:rsid w:val="0021703E"/>
    <w:rsid w:val="0023169D"/>
    <w:rsid w:val="00233199"/>
    <w:rsid w:val="002405BC"/>
    <w:rsid w:val="00250D5B"/>
    <w:rsid w:val="00252CFB"/>
    <w:rsid w:val="00255A71"/>
    <w:rsid w:val="0026588B"/>
    <w:rsid w:val="00277654"/>
    <w:rsid w:val="00282750"/>
    <w:rsid w:val="00286C97"/>
    <w:rsid w:val="002916DD"/>
    <w:rsid w:val="002940F4"/>
    <w:rsid w:val="00294998"/>
    <w:rsid w:val="002951F5"/>
    <w:rsid w:val="002A2179"/>
    <w:rsid w:val="002A2FAC"/>
    <w:rsid w:val="002A585B"/>
    <w:rsid w:val="002B0F30"/>
    <w:rsid w:val="002C3042"/>
    <w:rsid w:val="002C3E09"/>
    <w:rsid w:val="002C46F3"/>
    <w:rsid w:val="002C7E90"/>
    <w:rsid w:val="002D3F8D"/>
    <w:rsid w:val="002E1F04"/>
    <w:rsid w:val="002F191E"/>
    <w:rsid w:val="002F32B3"/>
    <w:rsid w:val="002F473A"/>
    <w:rsid w:val="002F58E6"/>
    <w:rsid w:val="003023FD"/>
    <w:rsid w:val="00302D9B"/>
    <w:rsid w:val="0031453A"/>
    <w:rsid w:val="00323245"/>
    <w:rsid w:val="00327F33"/>
    <w:rsid w:val="00334900"/>
    <w:rsid w:val="00335038"/>
    <w:rsid w:val="003404D9"/>
    <w:rsid w:val="00351B77"/>
    <w:rsid w:val="00351FE7"/>
    <w:rsid w:val="003533E4"/>
    <w:rsid w:val="00354C51"/>
    <w:rsid w:val="00354C70"/>
    <w:rsid w:val="00365675"/>
    <w:rsid w:val="00366C36"/>
    <w:rsid w:val="0037374D"/>
    <w:rsid w:val="003803E3"/>
    <w:rsid w:val="00384396"/>
    <w:rsid w:val="00385843"/>
    <w:rsid w:val="00386587"/>
    <w:rsid w:val="00386CFC"/>
    <w:rsid w:val="0039294E"/>
    <w:rsid w:val="00392C02"/>
    <w:rsid w:val="00394360"/>
    <w:rsid w:val="003A5B6C"/>
    <w:rsid w:val="003B46FE"/>
    <w:rsid w:val="003B4AC7"/>
    <w:rsid w:val="003B4C52"/>
    <w:rsid w:val="003B5733"/>
    <w:rsid w:val="003C1C12"/>
    <w:rsid w:val="003C220E"/>
    <w:rsid w:val="003C4C42"/>
    <w:rsid w:val="003C5DD1"/>
    <w:rsid w:val="003C6941"/>
    <w:rsid w:val="003D00A4"/>
    <w:rsid w:val="003D4B96"/>
    <w:rsid w:val="003D55B3"/>
    <w:rsid w:val="003D725D"/>
    <w:rsid w:val="003D76F2"/>
    <w:rsid w:val="003E7A3B"/>
    <w:rsid w:val="003F253D"/>
    <w:rsid w:val="003F3FDF"/>
    <w:rsid w:val="003F48CE"/>
    <w:rsid w:val="003F5BC2"/>
    <w:rsid w:val="003F61C4"/>
    <w:rsid w:val="00401EF9"/>
    <w:rsid w:val="00407C27"/>
    <w:rsid w:val="00416056"/>
    <w:rsid w:val="004315AA"/>
    <w:rsid w:val="004376E1"/>
    <w:rsid w:val="00444C5B"/>
    <w:rsid w:val="004516FE"/>
    <w:rsid w:val="00455972"/>
    <w:rsid w:val="00456F46"/>
    <w:rsid w:val="00457300"/>
    <w:rsid w:val="00461DFF"/>
    <w:rsid w:val="00463F5A"/>
    <w:rsid w:val="0047060C"/>
    <w:rsid w:val="00472AFB"/>
    <w:rsid w:val="00473072"/>
    <w:rsid w:val="004809C9"/>
    <w:rsid w:val="00481017"/>
    <w:rsid w:val="00482267"/>
    <w:rsid w:val="00482397"/>
    <w:rsid w:val="0048460D"/>
    <w:rsid w:val="00485840"/>
    <w:rsid w:val="004A0460"/>
    <w:rsid w:val="004A047A"/>
    <w:rsid w:val="004A09F1"/>
    <w:rsid w:val="004A119C"/>
    <w:rsid w:val="004A303F"/>
    <w:rsid w:val="004A33ED"/>
    <w:rsid w:val="004A4091"/>
    <w:rsid w:val="004A41FA"/>
    <w:rsid w:val="004A4686"/>
    <w:rsid w:val="004A58D6"/>
    <w:rsid w:val="004A6C5C"/>
    <w:rsid w:val="004B0732"/>
    <w:rsid w:val="004B5856"/>
    <w:rsid w:val="004D1F25"/>
    <w:rsid w:val="004D32CA"/>
    <w:rsid w:val="004E5205"/>
    <w:rsid w:val="004E5E2F"/>
    <w:rsid w:val="004E7F1B"/>
    <w:rsid w:val="004F3DEC"/>
    <w:rsid w:val="004F4889"/>
    <w:rsid w:val="00506CCF"/>
    <w:rsid w:val="0051213E"/>
    <w:rsid w:val="00512E1C"/>
    <w:rsid w:val="00515745"/>
    <w:rsid w:val="00520A43"/>
    <w:rsid w:val="00527B21"/>
    <w:rsid w:val="00530F1E"/>
    <w:rsid w:val="00537346"/>
    <w:rsid w:val="00545C33"/>
    <w:rsid w:val="0055277C"/>
    <w:rsid w:val="00560E80"/>
    <w:rsid w:val="005634FD"/>
    <w:rsid w:val="00565C4A"/>
    <w:rsid w:val="00572480"/>
    <w:rsid w:val="00572611"/>
    <w:rsid w:val="00581E51"/>
    <w:rsid w:val="005820A7"/>
    <w:rsid w:val="00590DF9"/>
    <w:rsid w:val="00596930"/>
    <w:rsid w:val="005A156F"/>
    <w:rsid w:val="005A2A60"/>
    <w:rsid w:val="005A3648"/>
    <w:rsid w:val="005A6907"/>
    <w:rsid w:val="005A698C"/>
    <w:rsid w:val="005C4269"/>
    <w:rsid w:val="005D00CF"/>
    <w:rsid w:val="005D1E76"/>
    <w:rsid w:val="005D235C"/>
    <w:rsid w:val="005D341E"/>
    <w:rsid w:val="005E008E"/>
    <w:rsid w:val="005E6CC5"/>
    <w:rsid w:val="005F201C"/>
    <w:rsid w:val="006053CA"/>
    <w:rsid w:val="006121D6"/>
    <w:rsid w:val="00623043"/>
    <w:rsid w:val="00626493"/>
    <w:rsid w:val="0063149C"/>
    <w:rsid w:val="00636690"/>
    <w:rsid w:val="00640B16"/>
    <w:rsid w:val="00641559"/>
    <w:rsid w:val="00642593"/>
    <w:rsid w:val="006469EC"/>
    <w:rsid w:val="006470CE"/>
    <w:rsid w:val="00654BA2"/>
    <w:rsid w:val="006602C2"/>
    <w:rsid w:val="0067637C"/>
    <w:rsid w:val="00676653"/>
    <w:rsid w:val="00684BF0"/>
    <w:rsid w:val="006941B0"/>
    <w:rsid w:val="00697237"/>
    <w:rsid w:val="006A26C3"/>
    <w:rsid w:val="006A5186"/>
    <w:rsid w:val="006B1E61"/>
    <w:rsid w:val="006B4746"/>
    <w:rsid w:val="006B58DD"/>
    <w:rsid w:val="006B7C9E"/>
    <w:rsid w:val="006E0B12"/>
    <w:rsid w:val="006E68C6"/>
    <w:rsid w:val="006F3452"/>
    <w:rsid w:val="006F4631"/>
    <w:rsid w:val="007010C8"/>
    <w:rsid w:val="00706EE2"/>
    <w:rsid w:val="007103C5"/>
    <w:rsid w:val="00730964"/>
    <w:rsid w:val="007315C0"/>
    <w:rsid w:val="0073538F"/>
    <w:rsid w:val="00735947"/>
    <w:rsid w:val="00743142"/>
    <w:rsid w:val="007532B8"/>
    <w:rsid w:val="00757E77"/>
    <w:rsid w:val="0076131B"/>
    <w:rsid w:val="0076144B"/>
    <w:rsid w:val="00766E93"/>
    <w:rsid w:val="00770ADC"/>
    <w:rsid w:val="00773A93"/>
    <w:rsid w:val="0078452D"/>
    <w:rsid w:val="0079090B"/>
    <w:rsid w:val="00791061"/>
    <w:rsid w:val="0079314E"/>
    <w:rsid w:val="007938A5"/>
    <w:rsid w:val="007A265A"/>
    <w:rsid w:val="007A2B7A"/>
    <w:rsid w:val="007A525B"/>
    <w:rsid w:val="007B6EBD"/>
    <w:rsid w:val="007B7D44"/>
    <w:rsid w:val="007C4CFF"/>
    <w:rsid w:val="007D042E"/>
    <w:rsid w:val="007D0A97"/>
    <w:rsid w:val="007D12AD"/>
    <w:rsid w:val="007D20D3"/>
    <w:rsid w:val="007D5542"/>
    <w:rsid w:val="007D641F"/>
    <w:rsid w:val="007F19A2"/>
    <w:rsid w:val="00801CC7"/>
    <w:rsid w:val="0081461E"/>
    <w:rsid w:val="00817A29"/>
    <w:rsid w:val="008237FD"/>
    <w:rsid w:val="00827DEF"/>
    <w:rsid w:val="00855ACA"/>
    <w:rsid w:val="00857F44"/>
    <w:rsid w:val="00863065"/>
    <w:rsid w:val="00864CBA"/>
    <w:rsid w:val="008664A2"/>
    <w:rsid w:val="00877373"/>
    <w:rsid w:val="008901AC"/>
    <w:rsid w:val="00891BEA"/>
    <w:rsid w:val="00896E95"/>
    <w:rsid w:val="008A1947"/>
    <w:rsid w:val="008A6D7E"/>
    <w:rsid w:val="008C00FF"/>
    <w:rsid w:val="008C05D6"/>
    <w:rsid w:val="008C3570"/>
    <w:rsid w:val="008C4A5F"/>
    <w:rsid w:val="008C6AC0"/>
    <w:rsid w:val="008D00FB"/>
    <w:rsid w:val="008D0DC8"/>
    <w:rsid w:val="008D0F20"/>
    <w:rsid w:val="008D129F"/>
    <w:rsid w:val="008E39F4"/>
    <w:rsid w:val="008F441A"/>
    <w:rsid w:val="0090538A"/>
    <w:rsid w:val="009103D4"/>
    <w:rsid w:val="009123D0"/>
    <w:rsid w:val="00912685"/>
    <w:rsid w:val="00915051"/>
    <w:rsid w:val="00921F25"/>
    <w:rsid w:val="00922EEC"/>
    <w:rsid w:val="00926309"/>
    <w:rsid w:val="009274D1"/>
    <w:rsid w:val="00927642"/>
    <w:rsid w:val="00927D01"/>
    <w:rsid w:val="0093169D"/>
    <w:rsid w:val="00931888"/>
    <w:rsid w:val="00937F2E"/>
    <w:rsid w:val="00942426"/>
    <w:rsid w:val="00942849"/>
    <w:rsid w:val="00953DC7"/>
    <w:rsid w:val="0096262D"/>
    <w:rsid w:val="0096347F"/>
    <w:rsid w:val="00986E37"/>
    <w:rsid w:val="00991072"/>
    <w:rsid w:val="00993D2E"/>
    <w:rsid w:val="009A6039"/>
    <w:rsid w:val="009B7337"/>
    <w:rsid w:val="009C1720"/>
    <w:rsid w:val="009C2112"/>
    <w:rsid w:val="009C38C8"/>
    <w:rsid w:val="009D7634"/>
    <w:rsid w:val="009E2CAF"/>
    <w:rsid w:val="009E6C8E"/>
    <w:rsid w:val="00A02A33"/>
    <w:rsid w:val="00A06D1A"/>
    <w:rsid w:val="00A10486"/>
    <w:rsid w:val="00A11E5B"/>
    <w:rsid w:val="00A15D5E"/>
    <w:rsid w:val="00A22A0B"/>
    <w:rsid w:val="00A2591C"/>
    <w:rsid w:val="00A25B1B"/>
    <w:rsid w:val="00A26468"/>
    <w:rsid w:val="00A316C1"/>
    <w:rsid w:val="00A357B7"/>
    <w:rsid w:val="00A45352"/>
    <w:rsid w:val="00A5343F"/>
    <w:rsid w:val="00A54DBE"/>
    <w:rsid w:val="00A55E46"/>
    <w:rsid w:val="00A5780B"/>
    <w:rsid w:val="00A704A3"/>
    <w:rsid w:val="00A745B9"/>
    <w:rsid w:val="00A80C7F"/>
    <w:rsid w:val="00A84E17"/>
    <w:rsid w:val="00A87D55"/>
    <w:rsid w:val="00A91614"/>
    <w:rsid w:val="00AA1F4B"/>
    <w:rsid w:val="00AA766F"/>
    <w:rsid w:val="00AD1A41"/>
    <w:rsid w:val="00AD2E5D"/>
    <w:rsid w:val="00AD3D4C"/>
    <w:rsid w:val="00AF54E4"/>
    <w:rsid w:val="00AF6A44"/>
    <w:rsid w:val="00B03328"/>
    <w:rsid w:val="00B04FAE"/>
    <w:rsid w:val="00B162E5"/>
    <w:rsid w:val="00B276EF"/>
    <w:rsid w:val="00B3233F"/>
    <w:rsid w:val="00B32CA8"/>
    <w:rsid w:val="00B33868"/>
    <w:rsid w:val="00B34640"/>
    <w:rsid w:val="00B36688"/>
    <w:rsid w:val="00B36EAE"/>
    <w:rsid w:val="00B37ABA"/>
    <w:rsid w:val="00B47F41"/>
    <w:rsid w:val="00B57CCA"/>
    <w:rsid w:val="00B61BB9"/>
    <w:rsid w:val="00B67B0A"/>
    <w:rsid w:val="00B67F54"/>
    <w:rsid w:val="00B7098B"/>
    <w:rsid w:val="00B7197B"/>
    <w:rsid w:val="00B762E1"/>
    <w:rsid w:val="00B803EE"/>
    <w:rsid w:val="00B86A36"/>
    <w:rsid w:val="00B86B98"/>
    <w:rsid w:val="00B90FA1"/>
    <w:rsid w:val="00B91D5B"/>
    <w:rsid w:val="00B93989"/>
    <w:rsid w:val="00BA2CE2"/>
    <w:rsid w:val="00BA427A"/>
    <w:rsid w:val="00BB12C4"/>
    <w:rsid w:val="00BD0D61"/>
    <w:rsid w:val="00BD2C63"/>
    <w:rsid w:val="00BD78BB"/>
    <w:rsid w:val="00BF09ED"/>
    <w:rsid w:val="00BF5210"/>
    <w:rsid w:val="00BF7C20"/>
    <w:rsid w:val="00C0138B"/>
    <w:rsid w:val="00C02F7D"/>
    <w:rsid w:val="00C112B3"/>
    <w:rsid w:val="00C1383C"/>
    <w:rsid w:val="00C3271B"/>
    <w:rsid w:val="00C37DF0"/>
    <w:rsid w:val="00C4142B"/>
    <w:rsid w:val="00C4247D"/>
    <w:rsid w:val="00C430AE"/>
    <w:rsid w:val="00C477CC"/>
    <w:rsid w:val="00C53EAD"/>
    <w:rsid w:val="00C55290"/>
    <w:rsid w:val="00C57E08"/>
    <w:rsid w:val="00C63C53"/>
    <w:rsid w:val="00C65B84"/>
    <w:rsid w:val="00C6713D"/>
    <w:rsid w:val="00C703FF"/>
    <w:rsid w:val="00C744BC"/>
    <w:rsid w:val="00C80AF3"/>
    <w:rsid w:val="00C818BE"/>
    <w:rsid w:val="00C8597D"/>
    <w:rsid w:val="00C85F3E"/>
    <w:rsid w:val="00CA2C4A"/>
    <w:rsid w:val="00CA2C4C"/>
    <w:rsid w:val="00CA70C7"/>
    <w:rsid w:val="00CB5E52"/>
    <w:rsid w:val="00CB7445"/>
    <w:rsid w:val="00CB7CE8"/>
    <w:rsid w:val="00CC06E7"/>
    <w:rsid w:val="00CC4367"/>
    <w:rsid w:val="00CC55EE"/>
    <w:rsid w:val="00CC6D9E"/>
    <w:rsid w:val="00CF0730"/>
    <w:rsid w:val="00D03341"/>
    <w:rsid w:val="00D0495A"/>
    <w:rsid w:val="00D200A0"/>
    <w:rsid w:val="00D209F7"/>
    <w:rsid w:val="00D318D9"/>
    <w:rsid w:val="00D31E0F"/>
    <w:rsid w:val="00D33366"/>
    <w:rsid w:val="00D3431B"/>
    <w:rsid w:val="00D46D57"/>
    <w:rsid w:val="00D52695"/>
    <w:rsid w:val="00D53A57"/>
    <w:rsid w:val="00D61E48"/>
    <w:rsid w:val="00D6299C"/>
    <w:rsid w:val="00D64B11"/>
    <w:rsid w:val="00D64C93"/>
    <w:rsid w:val="00D72620"/>
    <w:rsid w:val="00D72817"/>
    <w:rsid w:val="00D775AC"/>
    <w:rsid w:val="00D951E8"/>
    <w:rsid w:val="00D9689C"/>
    <w:rsid w:val="00DB100C"/>
    <w:rsid w:val="00DB5AD4"/>
    <w:rsid w:val="00DB6AAC"/>
    <w:rsid w:val="00DC15FF"/>
    <w:rsid w:val="00DC1CB6"/>
    <w:rsid w:val="00DD1C53"/>
    <w:rsid w:val="00DD3689"/>
    <w:rsid w:val="00DE2EE4"/>
    <w:rsid w:val="00DE4415"/>
    <w:rsid w:val="00DE520D"/>
    <w:rsid w:val="00DE69DE"/>
    <w:rsid w:val="00DF4362"/>
    <w:rsid w:val="00E01356"/>
    <w:rsid w:val="00E01DB7"/>
    <w:rsid w:val="00E0326A"/>
    <w:rsid w:val="00E04F24"/>
    <w:rsid w:val="00E2094B"/>
    <w:rsid w:val="00E371BA"/>
    <w:rsid w:val="00E431E2"/>
    <w:rsid w:val="00E4458B"/>
    <w:rsid w:val="00E44EFE"/>
    <w:rsid w:val="00E47DFF"/>
    <w:rsid w:val="00E51340"/>
    <w:rsid w:val="00E6542F"/>
    <w:rsid w:val="00E72ACE"/>
    <w:rsid w:val="00E72CC0"/>
    <w:rsid w:val="00E730F3"/>
    <w:rsid w:val="00E841B3"/>
    <w:rsid w:val="00EA33DB"/>
    <w:rsid w:val="00EA7A1D"/>
    <w:rsid w:val="00EA7C4A"/>
    <w:rsid w:val="00EB22EC"/>
    <w:rsid w:val="00EB23E4"/>
    <w:rsid w:val="00EB321B"/>
    <w:rsid w:val="00EB68BD"/>
    <w:rsid w:val="00EB752E"/>
    <w:rsid w:val="00EC2410"/>
    <w:rsid w:val="00ED521F"/>
    <w:rsid w:val="00ED570E"/>
    <w:rsid w:val="00EE01BA"/>
    <w:rsid w:val="00EE5595"/>
    <w:rsid w:val="00EF3884"/>
    <w:rsid w:val="00F061B4"/>
    <w:rsid w:val="00F06A45"/>
    <w:rsid w:val="00F06A73"/>
    <w:rsid w:val="00F14CBD"/>
    <w:rsid w:val="00F345EF"/>
    <w:rsid w:val="00F4705A"/>
    <w:rsid w:val="00F53250"/>
    <w:rsid w:val="00F53D90"/>
    <w:rsid w:val="00F549EA"/>
    <w:rsid w:val="00F7097A"/>
    <w:rsid w:val="00F7215E"/>
    <w:rsid w:val="00F76FC9"/>
    <w:rsid w:val="00FA224D"/>
    <w:rsid w:val="00FB5146"/>
    <w:rsid w:val="00FB7424"/>
    <w:rsid w:val="00FC038B"/>
    <w:rsid w:val="00FC2F7F"/>
    <w:rsid w:val="00FD167D"/>
    <w:rsid w:val="00FD25A4"/>
    <w:rsid w:val="00FD3C0A"/>
    <w:rsid w:val="00FD455F"/>
    <w:rsid w:val="00FE3CE9"/>
    <w:rsid w:val="00FE7491"/>
    <w:rsid w:val="00FF63FC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5.85pt,.7pt,5.85pt,.7pt"/>
    </o:shapedefaults>
    <o:shapelayout v:ext="edit">
      <o:idmap v:ext="edit" data="1"/>
    </o:shapelayout>
  </w:shapeDefaults>
  <w:decimalSymbol w:val="."/>
  <w:listSeparator w:val=","/>
  <w15:docId w15:val="{B679407B-BB21-46B0-99E8-45AFC258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91C"/>
    <w:pPr>
      <w:widowControl w:val="0"/>
      <w:jc w:val="both"/>
    </w:pPr>
    <w:rPr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adjustRightInd w:val="0"/>
      <w:snapToGrid w:val="0"/>
      <w:ind w:firstLine="210"/>
    </w:pPr>
    <w:rPr>
      <w:rFonts w:ascii="ＭＳ 明朝" w:hAnsi="ＭＳ 明朝"/>
      <w:szCs w:val="20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4">
    <w:name w:val="Body Text Indent"/>
    <w:basedOn w:val="a"/>
    <w:pPr>
      <w:snapToGrid w:val="0"/>
      <w:ind w:leftChars="200" w:left="371"/>
    </w:pPr>
    <w:rPr>
      <w:rFonts w:eastAsia="ＭＳ ゴシック"/>
      <w:b/>
      <w:bCs/>
    </w:rPr>
  </w:style>
  <w:style w:type="paragraph" w:styleId="a5">
    <w:name w:val="Body Text"/>
    <w:basedOn w:val="a"/>
    <w:link w:val="a6"/>
    <w:pPr>
      <w:autoSpaceDE w:val="0"/>
      <w:autoSpaceDN w:val="0"/>
      <w:adjustRightInd w:val="0"/>
    </w:pPr>
    <w:rPr>
      <w:rFonts w:ascii="Times New Roman" w:eastAsia="ＭＳ Ｐゴシック" w:hAnsi="Times New Roman"/>
      <w:color w:val="000000"/>
      <w:szCs w:val="48"/>
      <w:lang w:val="ja-JP"/>
    </w:rPr>
  </w:style>
  <w:style w:type="paragraph" w:styleId="3">
    <w:name w:val="Body Text Indent 3"/>
    <w:basedOn w:val="a"/>
    <w:pPr>
      <w:snapToGrid w:val="0"/>
      <w:ind w:firstLineChars="100" w:firstLine="186"/>
    </w:pPr>
  </w:style>
  <w:style w:type="paragraph" w:styleId="a7">
    <w:name w:val="header"/>
    <w:basedOn w:val="a"/>
    <w:rsid w:val="003533E4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3533E4"/>
    <w:pPr>
      <w:tabs>
        <w:tab w:val="center" w:pos="4252"/>
        <w:tab w:val="right" w:pos="8504"/>
      </w:tabs>
      <w:snapToGrid w:val="0"/>
    </w:pPr>
  </w:style>
  <w:style w:type="character" w:styleId="a9">
    <w:name w:val="Hyperlink"/>
    <w:rsid w:val="00A5343F"/>
    <w:rPr>
      <w:color w:val="0000FF"/>
      <w:u w:val="single"/>
    </w:rPr>
  </w:style>
  <w:style w:type="table" w:styleId="aa">
    <w:name w:val="Table Grid"/>
    <w:basedOn w:val="a1"/>
    <w:rsid w:val="002C3E09"/>
    <w:pPr>
      <w:widowControl w:val="0"/>
      <w:adjustRightInd w:val="0"/>
      <w:spacing w:line="280" w:lineRule="exact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本文 (文字)"/>
    <w:link w:val="a5"/>
    <w:rsid w:val="002C3E09"/>
    <w:rPr>
      <w:rFonts w:ascii="Times New Roman" w:eastAsia="ＭＳ Ｐゴシック" w:hAnsi="Times New Roman"/>
      <w:color w:val="000000"/>
      <w:kern w:val="2"/>
      <w:sz w:val="18"/>
      <w:szCs w:val="48"/>
      <w:lang w:val="ja-JP"/>
    </w:rPr>
  </w:style>
  <w:style w:type="character" w:styleId="ab">
    <w:name w:val="Placeholder Text"/>
    <w:basedOn w:val="a0"/>
    <w:uiPriority w:val="99"/>
    <w:semiHidden/>
    <w:rsid w:val="000E3C9F"/>
    <w:rPr>
      <w:color w:val="808080"/>
    </w:rPr>
  </w:style>
  <w:style w:type="paragraph" w:styleId="ac">
    <w:name w:val="Balloon Text"/>
    <w:basedOn w:val="a"/>
    <w:link w:val="ad"/>
    <w:semiHidden/>
    <w:unhideWhenUsed/>
    <w:rsid w:val="00172807"/>
    <w:rPr>
      <w:rFonts w:asciiTheme="majorHAnsi" w:eastAsiaTheme="majorEastAsia" w:hAnsiTheme="majorHAnsi" w:cstheme="majorBidi"/>
      <w:szCs w:val="18"/>
    </w:rPr>
  </w:style>
  <w:style w:type="character" w:customStyle="1" w:styleId="ad">
    <w:name w:val="吹き出し (文字)"/>
    <w:basedOn w:val="a0"/>
    <w:link w:val="ac"/>
    <w:semiHidden/>
    <w:rsid w:val="00172807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4516F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ECC85-40BE-4E34-917B-F80847FCB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平成１４年度卒業研究発表会（日本大学工学部情報工学科）</vt:lpstr>
      <vt:lpstr>平成１４年度卒業研究発表会（日本大学工学部情報工学科）</vt:lpstr>
    </vt:vector>
  </TitlesOfParts>
  <Company>応用画像処理研究室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平成１４年度卒業研究発表会（日本大学工学部情報工学科）</dc:title>
  <dc:creator>tetsuya</dc:creator>
  <cp:lastModifiedBy>根本貴大</cp:lastModifiedBy>
  <cp:revision>5</cp:revision>
  <cp:lastPrinted>2017-08-02T11:02:00Z</cp:lastPrinted>
  <dcterms:created xsi:type="dcterms:W3CDTF">2017-08-02T04:25:00Z</dcterms:created>
  <dcterms:modified xsi:type="dcterms:W3CDTF">2017-08-03T06:23:00Z</dcterms:modified>
</cp:coreProperties>
</file>