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5.xml"/>
  <Override ContentType="application/vnd.openxmlformats-officedocument.wordprocessingml.footer+xml" PartName="/word/footer6.xml"/>
  <Override ContentType="application/vnd.openxmlformats-officedocument.wordprocessingml.footer+xml" PartName="/word/footer7.xml"/>
  <Override ContentType="application/vnd.openxmlformats-officedocument.wordprocessingml.footer+xml" PartName="/word/footer8.xml"/>
  <Override ContentType="application/vnd.openxmlformats-officedocument.wordprocessingml.footer+xml" PartName="/word/footer9.xml"/>
  <Override ContentType="application/vnd.openxmlformats-officedocument.wordprocessingml.footer+xml" PartName="/word/footer10.xml"/>
  <Override ContentType="application/vnd.openxmlformats-officedocument.wordprocessingml.footer+xml" PartName="/word/footer1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 w:line="300"/>
        <w:jc w:val="center"/>
      </w:pPr>
      <w:r>
        <w:rPr>
          <w:b/>
          <w:bCs/>
          <w:sz w:val="32"/>
          <w:szCs w:val="32"/>
        </w:rPr>
        <w:t xml:space="preserve">ЛАБОРАТОРНАЯ РАБОТА №2</w:t>
      </w:r>
    </w:p>
    <w:p>
      <w:pPr>
        <w:spacing w:after="1400" w:before="200" w:line="300"/>
        <w:jc w:val="center"/>
      </w:pPr>
      <w:r>
        <w:rPr>
          <w:sz w:val="28"/>
          <w:szCs w:val="28"/>
        </w:rPr>
        <w:t xml:space="preserve">Архитектура, UML-моделирование и документация проекта</w:t>
      </w:r>
    </w:p>
    <w:p>
      <w:pPr>
        <w:spacing w:after="0" w:before="0" w:line="300"/>
        <w:jc w:val="center"/>
      </w:pPr>
      <w:r>
        <w:rPr>
          <w:b/>
          <w:bCs/>
          <w:sz w:val="44"/>
          <w:szCs w:val="44"/>
        </w:rPr>
        <w:t xml:space="preserve">«Кладовщик»</w:t>
      </w:r>
    </w:p>
    <w:p>
      <w:pPr>
        <w:spacing w:after="2600" w:before="160" w:line="300"/>
        <w:jc w:val="center"/>
      </w:pPr>
      <w:r>
        <w:rPr>
          <w:sz w:val="30"/>
          <w:szCs w:val="30"/>
        </w:rPr>
        <w:t xml:space="preserve">система операционного учёта для сетей общепита</w:t>
      </w:r>
    </w:p>
    <w:p>
      <w:pPr>
        <w:spacing w:line="300"/>
        <w:ind w:left="4800"/>
        <w:jc w:val="right"/>
      </w:pPr>
      <w:r>
        <w:rPr>
          <w:b/>
          <w:bCs/>
        </w:rPr>
        <w:t xml:space="preserve">Выполнили:</w:t>
      </w:r>
    </w:p>
    <w:p>
      <w:pPr>
        <w:spacing w:line="300"/>
        <w:ind w:left="4800"/>
        <w:jc w:val="right"/>
      </w:pPr>
      <w:r>
        <w:t xml:space="preserve">Кулуш Асхат</w:t>
      </w:r>
    </w:p>
    <w:p>
      <w:pPr>
        <w:spacing w:line="300"/>
        <w:ind w:left="4800"/>
        <w:jc w:val="right"/>
      </w:pPr>
      <w:r>
        <w:t xml:space="preserve">Камалова София</w:t>
      </w:r>
    </w:p>
    <w:p>
      <w:pPr>
        <w:spacing w:line="300"/>
        <w:ind w:left="4800"/>
        <w:jc w:val="right"/>
      </w:pPr>
      <w:r>
        <w:t xml:space="preserve">Ермухан Равиль</w:t>
      </w:r>
    </w:p>
    <w:p>
      <w:pPr>
        <w:spacing w:line="300"/>
        <w:ind w:left="4800"/>
        <w:jc w:val="right"/>
      </w:pPr>
      <w:r>
        <w:t xml:space="preserve">Жолдыгалиев Серик</w:t>
      </w:r>
    </w:p>
    <w:p>
      <w:pPr>
        <w:spacing w:before="360" w:line="300"/>
        <w:ind w:left="4800"/>
        <w:jc w:val="right"/>
      </w:pPr>
      <w:r>
        <w:rPr>
          <w:b/>
          <w:bCs/>
        </w:rPr>
        <w:t xml:space="preserve">Проверил(а):</w:t>
      </w:r>
    </w:p>
    <w:p>
      <w:pPr>
        <w:spacing w:line="300"/>
        <w:ind w:left="4800"/>
        <w:jc w:val="right"/>
      </w:pPr>
      <w:r>
        <w:t xml:space="preserve">______________________</w:t>
      </w:r>
    </w:p>
    <w:p>
      <w:pPr>
        <w:spacing w:after="0" w:before="2600" w:line="300"/>
        <w:jc w:val="center"/>
      </w:pPr>
      <w:r>
        <w:rPr>
          <w:sz w:val="28"/>
          <w:szCs w:val="28"/>
        </w:rPr>
        <w:t xml:space="preserve">Алматы, 2026</w:t>
      </w:r>
    </w:p>
    <w:p>
      <w:pPr>
        <w:sectPr>
          <w:pgSz w:w="11906" w:h="16838" w:orient="portrait"/>
          <w:pgMar w:top="1134" w:right="850" w:bottom="1134" w:left="1701" w:header="708" w:footer="708" w:gutter="0"/>
          <w:pgNumType/>
          <w:docGrid w:linePitch="360"/>
        </w:sectPr>
      </w:pPr>
    </w:p>
    <w:p>
      <w:pPr>
        <w:spacing w:after="240"/>
        <w:jc w:val="center"/>
      </w:pPr>
      <w:r>
        <w:rPr>
          <w:b/>
          <w:bCs/>
          <w:sz w:val="32"/>
          <w:szCs w:val="32"/>
        </w:rP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0" w:before="200" w:line="360"/>
        <w:jc w:val="both"/>
      </w:pPr>
      <w:r>
        <w:rPr>
          <w:i/>
          <w:iCs/>
          <w:color w:val="8A9099"/>
          <w:sz w:val="22"/>
          <w:szCs w:val="22"/>
        </w:rPr>
        <w:t xml:space="preserve">Если номера страниц не видны, обновите поле: правой кнопкой по содержанию → «Обновить поле» → «Обновить целиком».</w:t>
      </w:r>
    </w:p>
    <w:p>
      <w:pPr>
        <w:pStyle w:val="Heading1"/>
        <w:pageBreakBefore/>
      </w:pPr>
      <w:r>
        <w:t xml:space="preserve">ВВЕДЕНИЕ</w:t>
      </w:r>
    </w:p>
    <w:p>
      <w:pPr>
        <w:spacing w:after="0" w:before="0" w:line="360"/>
        <w:ind w:firstLine="709"/>
        <w:jc w:val="both"/>
      </w:pPr>
      <w:r>
        <w:t xml:space="preserve">Во второй лабораторной работе описывается архитектура проекта «Кладовщик», тема которого выбрана в лабораторной работе №1. «Кладовщик» — надстройка над POS-системой (кассой) для сетей кофеен и ресторанов от трёх до двадцати точек. Касса знает, сколько продали; система добавляет то, чего в кассе нет: сколько привезли, сколько лежит на точках и куда везти завтра.</w:t>
      </w:r>
    </w:p>
    <w:p>
      <w:pPr>
        <w:spacing w:after="0" w:before="0" w:line="360"/>
        <w:ind w:firstLine="709"/>
        <w:jc w:val="both"/>
      </w:pPr>
      <w:r>
        <w:rPr>
          <w:b/>
          <w:bCs/>
        </w:rPr>
        <w:t xml:space="preserve">Цель работы</w:t>
      </w:r>
      <w:r>
        <w:t xml:space="preserve"> — показать, из каких частей состоит система и как они взаимодействуют, обосновать выбор инструментов, построить UML-диаграммы основного и дополнительного функционала, оформить документацию и сохранить код в GitHub.</w:t>
      </w:r>
    </w:p>
    <w:p>
      <w:pPr>
        <w:keepNext/>
        <w:spacing w:after="0" w:before="0" w:line="360"/>
        <w:ind w:firstLine="709"/>
        <w:jc w:val="both"/>
      </w:pPr>
      <w:r>
        <w:t xml:space="preserve">Задачи работы, по плану задания: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t xml:space="preserve">описать архитектуру: тему проекта из лабораторной работы №1, инструменты и UML-диаграммы (пролог, основной функционал кода, дополнительные функции);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t xml:space="preserve">подготовить документацию в формате Word — настоящий отчёт;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t xml:space="preserve">разместить код и историю изменений в GitHub, чтобы код не потерялся.</w:t>
      </w:r>
    </w:p>
    <w:p>
      <w:pPr>
        <w:spacing w:after="0" w:before="0" w:line="360"/>
        <w:ind w:firstLine="709"/>
        <w:jc w:val="both"/>
      </w:pPr>
      <w:r>
        <w:t xml:space="preserve">Система работает в пилотной сети кофеен из восьми точек. Всё, что приводится в отчёте о коде, — имена модулей, серверные функции, число проверок — взято из рабочего репозитория проекта.</w:t>
      </w:r>
    </w:p>
    <w:p>
      <w:pPr>
        <w:spacing w:after="0" w:before="0" w:line="360"/>
        <w:ind w:firstLine="709"/>
        <w:jc w:val="both"/>
      </w:pPr>
      <w:r>
        <w:t xml:space="preserve">Работу выполнила команда из четырёх человек: Кулуш Асхат, Камалова София, Ермухан Равиль, Жолдыгалиев Серик.</w:t>
      </w:r>
    </w:p>
    <w:p>
      <w:pPr>
        <w:pStyle w:val="Heading1"/>
        <w:pageBreakBefore/>
      </w:pPr>
      <w:r>
        <w:t xml:space="preserve">1 АРХИТЕКТУРА</w:t>
      </w:r>
    </w:p>
    <w:p>
      <w:pPr>
        <w:spacing w:after="0" w:before="0" w:line="360"/>
        <w:ind w:firstLine="709"/>
        <w:jc w:val="both"/>
      </w:pPr>
      <w:r>
        <w:t xml:space="preserve">«Кладовщик» не заменяет кассу и не требует своего сервера. Система собрана из трёх слоёв (рисунок 1):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b/>
          <w:bCs/>
        </w:rPr>
        <w:t xml:space="preserve">клиенты</w:t>
      </w:r>
      <w:r>
        <w:t xml:space="preserve"> — Telegram-чаты точек, мини-приложение «Расходники» внутри Telegram, сайт владельца в браузере и внешний планировщик, который будит сторожа;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b/>
          <w:bCs/>
        </w:rPr>
        <w:t xml:space="preserve">серверные функции</w:t>
      </w:r>
      <w:r>
        <w:t xml:space="preserve"> — пять групп обработчиков без собственного состояния: бот, расходники, прокси к POS, расчёты для сайта и сторож;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b/>
          <w:bCs/>
        </w:rPr>
        <w:t xml:space="preserve">данные</w:t>
      </w:r>
      <w:r>
        <w:t xml:space="preserve"> — база Cloud Firestore (журнал накладных, склад расходников, роли, итоги дней), POS-система сети (продажи, чеки, склады, поставки) и Telegram Bot API.</w:t>
      </w:r>
    </w:p>
    <w:p>
      <w:pPr>
        <w:keepNext/>
        <w:spacing w:after="0" w:before="0" w:line="360"/>
        <w:ind w:firstLine="709"/>
        <w:jc w:val="both"/>
      </w:pPr>
      <w:r>
        <w:t xml:space="preserve">Главные архитектурные решения: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t xml:space="preserve">токен POS-системы и токен бота хранятся только в переменных окружения сервера; браузер обращается к POS через прокси, который сначала проверяет вход;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t xml:space="preserve">бизнес-логика (разбор накладных, правила тревог, расчёт прогноза) написана чистыми функциями без сети, поэтому проверяется автоматическими тестами за секунды;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t xml:space="preserve">серверные функции не хранят состояние между вызовами: всё, что нужно помнить, лежит в Firestore, а масштабирование берёт на себя хостинг;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t xml:space="preserve">сайт открывается без ожидания сервера: прошлые дни продаж кэшируются в браузере, свежим каждый раз запрашивается только сегодняшний.</w:t>
      </w:r>
    </w:p>
    <w:p>
      <w:pPr>
        <w:sectPr>
          <w:footerReference w:type="default" r:id="rId6"/>
          <w:pgSz w:w="11906" w:h="16838" w:orient="portrait"/>
          <w:pgMar w:top="1134" w:right="850" w:bottom="1134" w:left="1701" w:header="708" w:footer="708" w:gutter="0"/>
          <w:pgNumType/>
          <w:docGrid w:linePitch="360"/>
        </w:sectPr>
      </w:pPr>
    </w:p>
    <w:p>
      <w:pPr>
        <w:keepNext/>
        <w:jc w:val="center"/>
      </w:pPr>
      <w:r>
        <w:drawing>
          <wp:inline distT="0" distB="0" distL="0" distR="0">
            <wp:extent cx="9144000" cy="4400550"/>
            <wp:effectExtent t="0" r="0" b="0" l="0"/>
            <wp:docPr id="1" name="arch" descr="Архитектура системы «Кладовщик»" title="Архитектура системы «Кладовщик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60" w:line="300"/>
        <w:jc w:val="center"/>
      </w:pPr>
      <w:r>
        <w:t xml:space="preserve">Рисунок 1 — Архитектура системы «Кладовщик»</w:t>
      </w:r>
    </w:p>
    <w:p>
      <w:pPr>
        <w:sectPr>
          <w:footerReference w:type="default" r:id="rId7"/>
          <w:pgSz w:w="16838" w:h="11906" w:orient="landscape"/>
          <w:pgMar w:top="1701" w:right="1134" w:bottom="850" w:left="1134" w:header="708" w:footer="708" w:gutter="0"/>
          <w:pgNumType/>
          <w:docGrid w:linePitch="360"/>
        </w:sectPr>
      </w:pPr>
    </w:p>
    <w:p>
      <w:pPr>
        <w:pStyle w:val="Heading2"/>
      </w:pPr>
      <w:r>
        <w:t xml:space="preserve">1.1 Тема проекта (из лабораторной работы №1)</w:t>
      </w:r>
    </w:p>
    <w:p>
      <w:pPr>
        <w:spacing w:after="0" w:before="0" w:line="360"/>
        <w:ind w:firstLine="709"/>
        <w:jc w:val="both"/>
      </w:pPr>
      <w:r>
        <w:rPr>
          <w:b/>
          <w:bCs/>
        </w:rPr>
        <w:t xml:space="preserve">Область.</w:t>
      </w:r>
      <w:r>
        <w:t xml:space="preserve"> Сети общепита от 3 до 20 точек. У такой сети уже есть POS-система и бухгалтер, но нет ERP, отдела учёта и кладовщика — учётом склада занимается владелец в свободное время. Касса списывает ингредиенты по техкартам, накладные фотографируют в мессенджер, расходники развозит один человек со склада.</w:t>
      </w:r>
    </w:p>
    <w:p>
      <w:pPr>
        <w:spacing w:after="0" w:before="0" w:line="360"/>
        <w:ind w:firstLine="709"/>
        <w:jc w:val="both"/>
      </w:pPr>
      <w:r>
        <w:rPr>
          <w:b/>
          <w:bCs/>
        </w:rPr>
        <w:t xml:space="preserve">Проблема.</w:t>
      </w:r>
      <w:r>
        <w:t xml:space="preserve"> Касса знает, сколько продали, но никто не знает, сколько привезли. Данные теряются в трёх местах: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b/>
          <w:bCs/>
        </w:rPr>
        <w:t xml:space="preserve">накладные</w:t>
      </w:r>
      <w:r>
        <w:t xml:space="preserve"> — приход фотографируют в чат, в POS он не заводится, остаток уходит в минус;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b/>
          <w:bCs/>
        </w:rPr>
        <w:t xml:space="preserve">расходники</w:t>
      </w:r>
      <w:r>
        <w:t xml:space="preserve"> — стаканы и крышки списываются с каждой продажи, а завоз на точку никто не записывает;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b/>
          <w:bCs/>
        </w:rPr>
        <w:t xml:space="preserve">время</w:t>
      </w:r>
      <w:r>
        <w:t xml:space="preserve"> — незакрытый чек или точка без продаж с утра видны в отчёте за месяц, а не в тот же день.</w:t>
      </w:r>
    </w:p>
    <w:p>
      <w:pPr>
        <w:spacing w:after="0" w:before="0" w:line="360"/>
        <w:ind w:firstLine="709"/>
        <w:jc w:val="both"/>
      </w:pPr>
      <w:r>
        <w:t xml:space="preserve">Цена проблемы в пилотной сети на момент старта: </w:t>
      </w:r>
      <w:r>
        <w:rPr>
          <w:b/>
          <w:bCs/>
        </w:rPr>
        <w:t xml:space="preserve">−11 323 125 ₸</w:t>
      </w:r>
      <w:r>
        <w:t xml:space="preserve"> отрицательных остатков на складах, </w:t>
      </w:r>
      <w:r>
        <w:rPr>
          <w:b/>
          <w:bCs/>
        </w:rPr>
        <w:t xml:space="preserve">504</w:t>
      </w:r>
      <w:r>
        <w:t xml:space="preserve"> позиции в минусе, затронуты </w:t>
      </w:r>
      <w:r>
        <w:rPr>
          <w:b/>
          <w:bCs/>
        </w:rPr>
        <w:t xml:space="preserve">8 из 8</w:t>
      </w:r>
      <w:r>
        <w:t xml:space="preserve"> точек; худшая позиция — крышка для стакана, которую не считал никто.</w:t>
      </w:r>
    </w:p>
    <w:p>
      <w:pPr>
        <w:keepNext/>
        <w:spacing w:after="80" w:before="240" w:line="300"/>
      </w:pPr>
      <w:r>
        <w:t xml:space="preserve">Таблица 1 — Аналоги и готовые решения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1600"/>
        <w:gridCol w:w="1550"/>
        <w:gridCol w:w="1500"/>
        <w:gridCol w:w="1605"/>
      </w:tblGrid>
      <w:tr>
        <w:trPr>
          <w:tblHeader/>
        </w:trPr>
        <w:tc>
          <w:tcPr>
            <w:tcW w:type="dxa" w:w="16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shd w:fill="E3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b/>
                <w:bCs/>
                <w:sz w:val="24"/>
                <w:szCs w:val="24"/>
              </w:rPr>
              <w:t xml:space="preserve">Решение</w:t>
            </w:r>
          </w:p>
        </w:tc>
        <w:tc>
          <w:tcPr>
            <w:tcW w:type="dxa" w:w="15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shd w:fill="E3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b/>
                <w:bCs/>
                <w:sz w:val="24"/>
                <w:szCs w:val="24"/>
              </w:rPr>
              <w:t xml:space="preserve">Что это</w:t>
            </w:r>
          </w:p>
        </w:tc>
        <w:tc>
          <w:tcPr>
            <w:tcW w:type="dxa" w:w="16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shd w:fill="E3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b/>
                <w:bCs/>
                <w:sz w:val="24"/>
                <w:szCs w:val="24"/>
              </w:rPr>
              <w:t xml:space="preserve">Приход с телефона</w:t>
            </w:r>
          </w:p>
        </w:tc>
        <w:tc>
          <w:tcPr>
            <w:tcW w:type="dxa" w:w="155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shd w:fill="E3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b/>
                <w:bCs/>
                <w:sz w:val="24"/>
                <w:szCs w:val="24"/>
              </w:rPr>
              <w:t xml:space="preserve">Сверка выдано / списано</w:t>
            </w:r>
          </w:p>
        </w:tc>
        <w:tc>
          <w:tcPr>
            <w:tcW w:type="dxa" w:w="15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shd w:fill="E3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b/>
                <w:bCs/>
                <w:sz w:val="24"/>
                <w:szCs w:val="24"/>
              </w:rPr>
              <w:t xml:space="preserve">Тревоги в тот же день</w:t>
            </w:r>
          </w:p>
        </w:tc>
        <w:tc>
          <w:tcPr>
            <w:tcW w:type="dxa" w:w="1605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shd w:fill="E3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b/>
                <w:bCs/>
                <w:sz w:val="24"/>
                <w:szCs w:val="24"/>
              </w:rPr>
              <w:t xml:space="preserve">Внедрение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sz w:val="24"/>
                <w:szCs w:val="24"/>
              </w:rPr>
              <w:t xml:space="preserve">Poster, iikoFront</w:t>
            </w:r>
          </w:p>
        </w:tc>
        <w:tc>
          <w:tcPr>
            <w:tcW w:type="dxa" w:w="15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sz w:val="24"/>
                <w:szCs w:val="24"/>
              </w:rPr>
              <w:t xml:space="preserve">POS-система</w:t>
            </w:r>
          </w:p>
        </w:tc>
        <w:tc>
          <w:tcPr>
            <w:tcW w:type="dxa" w:w="16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sz w:val="24"/>
                <w:szCs w:val="24"/>
              </w:rPr>
              <w:t xml:space="preserve">нет, только в кабинете</w:t>
            </w:r>
          </w:p>
        </w:tc>
        <w:tc>
          <w:tcPr>
            <w:tcW w:type="dxa" w:w="155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sz w:val="24"/>
                <w:szCs w:val="24"/>
              </w:rPr>
              <w:t xml:space="preserve">нет</w:t>
            </w:r>
          </w:p>
        </w:tc>
        <w:tc>
          <w:tcPr>
            <w:tcW w:type="dxa" w:w="15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sz w:val="24"/>
                <w:szCs w:val="24"/>
              </w:rPr>
              <w:t xml:space="preserve">частично</w:t>
            </w:r>
          </w:p>
        </w:tc>
        <w:tc>
          <w:tcPr>
            <w:tcW w:type="dxa" w:w="1605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sz w:val="24"/>
                <w:szCs w:val="24"/>
              </w:rPr>
              <w:t xml:space="preserve">уже стоит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sz w:val="24"/>
                <w:szCs w:val="24"/>
              </w:rPr>
              <w:t xml:space="preserve">iikoOffice, r_keeper</w:t>
            </w:r>
          </w:p>
        </w:tc>
        <w:tc>
          <w:tcPr>
            <w:tcW w:type="dxa" w:w="15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sz w:val="24"/>
                <w:szCs w:val="24"/>
              </w:rPr>
              <w:t xml:space="preserve">ERP для общепита</w:t>
            </w:r>
          </w:p>
        </w:tc>
        <w:tc>
          <w:tcPr>
            <w:tcW w:type="dxa" w:w="16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sz w:val="24"/>
                <w:szCs w:val="24"/>
              </w:rPr>
              <w:t xml:space="preserve">отдельный модуль</w:t>
            </w:r>
          </w:p>
        </w:tc>
        <w:tc>
          <w:tcPr>
            <w:tcW w:type="dxa" w:w="155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sz w:val="24"/>
                <w:szCs w:val="24"/>
              </w:rPr>
              <w:t xml:space="preserve">да</w:t>
            </w:r>
          </w:p>
        </w:tc>
        <w:tc>
          <w:tcPr>
            <w:tcW w:type="dxa" w:w="15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sz w:val="24"/>
                <w:szCs w:val="24"/>
              </w:rPr>
              <w:t xml:space="preserve">настраиваемые</w:t>
            </w:r>
          </w:p>
        </w:tc>
        <w:tc>
          <w:tcPr>
            <w:tcW w:type="dxa" w:w="1605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sz w:val="24"/>
                <w:szCs w:val="24"/>
              </w:rPr>
              <w:t xml:space="preserve">месяцы, обучение персонала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sz w:val="24"/>
                <w:szCs w:val="24"/>
              </w:rPr>
              <w:t xml:space="preserve">1С</w:t>
            </w:r>
          </w:p>
        </w:tc>
        <w:tc>
          <w:tcPr>
            <w:tcW w:type="dxa" w:w="15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sz w:val="24"/>
                <w:szCs w:val="24"/>
              </w:rPr>
              <w:t xml:space="preserve">бухгалтерский учёт</w:t>
            </w:r>
          </w:p>
        </w:tc>
        <w:tc>
          <w:tcPr>
            <w:tcW w:type="dxa" w:w="16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sz w:val="24"/>
                <w:szCs w:val="24"/>
              </w:rPr>
              <w:t xml:space="preserve">нет</w:t>
            </w:r>
          </w:p>
        </w:tc>
        <w:tc>
          <w:tcPr>
            <w:tcW w:type="dxa" w:w="155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sz w:val="24"/>
                <w:szCs w:val="24"/>
              </w:rPr>
              <w:t xml:space="preserve">не по операциям</w:t>
            </w:r>
          </w:p>
        </w:tc>
        <w:tc>
          <w:tcPr>
            <w:tcW w:type="dxa" w:w="15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sz w:val="24"/>
                <w:szCs w:val="24"/>
              </w:rPr>
              <w:t xml:space="preserve">нет</w:t>
            </w:r>
          </w:p>
        </w:tc>
        <w:tc>
          <w:tcPr>
            <w:tcW w:type="dxa" w:w="1605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sz w:val="24"/>
                <w:szCs w:val="24"/>
              </w:rPr>
              <w:t xml:space="preserve">есть у бухгалтера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sz w:val="24"/>
                <w:szCs w:val="24"/>
              </w:rPr>
              <w:t xml:space="preserve">Excel и мессенджер</w:t>
            </w:r>
          </w:p>
        </w:tc>
        <w:tc>
          <w:tcPr>
            <w:tcW w:type="dxa" w:w="15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sz w:val="24"/>
                <w:szCs w:val="24"/>
              </w:rPr>
              <w:t xml:space="preserve">как живут сейчас</w:t>
            </w:r>
          </w:p>
        </w:tc>
        <w:tc>
          <w:tcPr>
            <w:tcW w:type="dxa" w:w="16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sz w:val="24"/>
                <w:szCs w:val="24"/>
              </w:rPr>
              <w:t xml:space="preserve">фото в чат</w:t>
            </w:r>
          </w:p>
        </w:tc>
        <w:tc>
          <w:tcPr>
            <w:tcW w:type="dxa" w:w="155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sz w:val="24"/>
                <w:szCs w:val="24"/>
              </w:rPr>
              <w:t xml:space="preserve">нет</w:t>
            </w:r>
          </w:p>
        </w:tc>
        <w:tc>
          <w:tcPr>
            <w:tcW w:type="dxa" w:w="15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sz w:val="24"/>
                <w:szCs w:val="24"/>
              </w:rPr>
              <w:t xml:space="preserve">нет</w:t>
            </w:r>
          </w:p>
        </w:tc>
        <w:tc>
          <w:tcPr>
            <w:tcW w:type="dxa" w:w="1605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sz w:val="24"/>
                <w:szCs w:val="24"/>
              </w:rPr>
              <w:t xml:space="preserve">ничего не нужно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sz w:val="24"/>
                <w:szCs w:val="24"/>
              </w:rPr>
              <w:t xml:space="preserve">Кладовщик</w:t>
            </w:r>
          </w:p>
        </w:tc>
        <w:tc>
          <w:tcPr>
            <w:tcW w:type="dxa" w:w="15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sz w:val="24"/>
                <w:szCs w:val="24"/>
              </w:rPr>
              <w:t xml:space="preserve">надстройка над POS</w:t>
            </w:r>
          </w:p>
        </w:tc>
        <w:tc>
          <w:tcPr>
            <w:tcW w:type="dxa" w:w="16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sz w:val="24"/>
                <w:szCs w:val="24"/>
              </w:rPr>
              <w:t xml:space="preserve">да, кнопками и без связи</w:t>
            </w:r>
          </w:p>
        </w:tc>
        <w:tc>
          <w:tcPr>
            <w:tcW w:type="dxa" w:w="155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sz w:val="24"/>
                <w:szCs w:val="24"/>
              </w:rPr>
              <w:t xml:space="preserve">да, автоматически</w:t>
            </w:r>
          </w:p>
        </w:tc>
        <w:tc>
          <w:tcPr>
            <w:tcW w:type="dxa" w:w="15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sz w:val="24"/>
                <w:szCs w:val="24"/>
              </w:rPr>
              <w:t xml:space="preserve">утром и по событию</w:t>
            </w:r>
          </w:p>
        </w:tc>
        <w:tc>
          <w:tcPr>
            <w:tcW w:type="dxa" w:w="1605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sz w:val="24"/>
                <w:szCs w:val="24"/>
              </w:rPr>
              <w:t xml:space="preserve">неделя, без обучения</w:t>
            </w:r>
          </w:p>
        </w:tc>
      </w:tr>
    </w:tbl>
    <w:p>
      <w:pPr>
        <w:spacing w:after="120"/>
      </w:pPr>
    </w:p>
    <w:p>
      <w:pPr>
        <w:spacing w:after="0" w:before="0" w:line="360"/>
        <w:ind w:firstLine="709"/>
        <w:jc w:val="both"/>
      </w:pPr>
      <w:r>
        <w:rPr>
          <w:b/>
          <w:bCs/>
        </w:rPr>
        <w:t xml:space="preserve">Решение</w:t>
      </w:r>
      <w:r>
        <w:t xml:space="preserve"> — четыре части вокруг POS-системы, которая у сети уже есть: Telegram-бот читает накладные из чатов точек в свободной форме; сайт показывает владельцу кассу, поставки и движение ингредиентов, а управляющему — только его точку; сторож присылает тревоги и утреннюю сводку в Telegram; мини-приложение «Расходники» даёт снабженцу записать выдачу у машины, одной рукой и без связи.</w:t>
      </w:r>
    </w:p>
    <w:p>
      <w:pPr>
        <w:spacing w:after="0" w:before="0" w:line="360"/>
        <w:ind w:firstLine="709"/>
        <w:jc w:val="both"/>
      </w:pPr>
      <w:r>
        <w:t xml:space="preserve">Продукт держится на трёх принципах: учёт там, где происходит событие; ноль обучения — система принимает то, что сотрудники уже делают; дополнять POS, а не заменять его.</w:t>
      </w:r>
    </w:p>
    <w:p>
      <w:pPr>
        <w:pStyle w:val="Heading2"/>
      </w:pPr>
      <w:r>
        <w:t xml:space="preserve">1.2 Инструменты</w:t>
      </w:r>
    </w:p>
    <w:p>
      <w:pPr>
        <w:spacing w:after="0" w:before="0" w:line="360"/>
        <w:ind w:firstLine="709"/>
        <w:jc w:val="both"/>
      </w:pPr>
      <w:r>
        <w:t xml:space="preserve">Инструменты выбраны так, чтобы у команды не было своего сервера и администратора, а каждое изменение проверялось автоматически до попадания на сайт (таблица 2).</w:t>
      </w:r>
    </w:p>
    <w:p>
      <w:pPr>
        <w:keepNext/>
        <w:spacing w:after="80" w:before="240" w:line="300"/>
      </w:pPr>
      <w:r>
        <w:t xml:space="preserve">Таблица 2 — Инструменты проекта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2050"/>
        <w:gridCol w:w="3200"/>
        <w:gridCol w:w="2955"/>
      </w:tblGrid>
      <w:tr>
        <w:trPr>
          <w:tblHeader/>
        </w:trPr>
        <w:tc>
          <w:tcPr>
            <w:tcW w:type="dxa" w:w="115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shd w:fill="E3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b/>
                <w:bCs/>
                <w:sz w:val="24"/>
                <w:szCs w:val="24"/>
              </w:rPr>
              <w:t xml:space="preserve">Слой</w:t>
            </w:r>
          </w:p>
        </w:tc>
        <w:tc>
          <w:tcPr>
            <w:tcW w:type="dxa" w:w="205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shd w:fill="E3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b/>
                <w:bCs/>
                <w:sz w:val="24"/>
                <w:szCs w:val="24"/>
              </w:rPr>
              <w:t xml:space="preserve">Инструмент</w:t>
            </w:r>
          </w:p>
        </w:tc>
        <w:tc>
          <w:tcPr>
            <w:tcW w:type="dxa" w:w="32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shd w:fill="E3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b/>
                <w:bCs/>
                <w:sz w:val="24"/>
                <w:szCs w:val="24"/>
              </w:rPr>
              <w:t xml:space="preserve">Для чего используется</w:t>
            </w:r>
          </w:p>
        </w:tc>
        <w:tc>
          <w:tcPr>
            <w:tcW w:type="dxa" w:w="2955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shd w:fill="E3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b/>
                <w:bCs/>
                <w:sz w:val="24"/>
                <w:szCs w:val="24"/>
              </w:rPr>
              <w:t xml:space="preserve">Почему выбран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sz w:val="24"/>
                <w:szCs w:val="24"/>
              </w:rPr>
              <w:t xml:space="preserve">Клиент</w:t>
            </w:r>
          </w:p>
        </w:tc>
        <w:tc>
          <w:tcPr>
            <w:tcW w:type="dxa" w:w="205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sz w:val="24"/>
                <w:szCs w:val="24"/>
              </w:rPr>
              <w:t xml:space="preserve">React 18</w:t>
            </w:r>
          </w:p>
        </w:tc>
        <w:tc>
          <w:tcPr>
            <w:tcW w:type="dxa" w:w="32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sz w:val="24"/>
                <w:szCs w:val="24"/>
              </w:rPr>
              <w:t xml:space="preserve">интерфейс сайта: касса, отчёты, ассистент</w:t>
            </w:r>
          </w:p>
        </w:tc>
        <w:tc>
          <w:tcPr>
            <w:tcW w:type="dxa" w:w="2955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sz w:val="24"/>
                <w:szCs w:val="24"/>
              </w:rPr>
              <w:t xml:space="preserve">компоненты, ленивая загрузка разделов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sz w:val="24"/>
                <w:szCs w:val="24"/>
              </w:rPr>
              <w:t xml:space="preserve">Клиент</w:t>
            </w:r>
          </w:p>
        </w:tc>
        <w:tc>
          <w:tcPr>
            <w:tcW w:type="dxa" w:w="205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sz w:val="24"/>
                <w:szCs w:val="24"/>
              </w:rPr>
              <w:t xml:space="preserve">Vite 5</w:t>
            </w:r>
          </w:p>
        </w:tc>
        <w:tc>
          <w:tcPr>
            <w:tcW w:type="dxa" w:w="32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sz w:val="24"/>
                <w:szCs w:val="24"/>
              </w:rPr>
              <w:t xml:space="preserve">сборка сайта и мини-приложения (две точки входа)</w:t>
            </w:r>
          </w:p>
        </w:tc>
        <w:tc>
          <w:tcPr>
            <w:tcW w:type="dxa" w:w="2955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sz w:val="24"/>
                <w:szCs w:val="24"/>
              </w:rPr>
              <w:t xml:space="preserve">быстрая сборка; лёгкий отдельный бандл Mini App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sz w:val="24"/>
                <w:szCs w:val="24"/>
              </w:rPr>
              <w:t xml:space="preserve">Клиент</w:t>
            </w:r>
          </w:p>
        </w:tc>
        <w:tc>
          <w:tcPr>
            <w:tcW w:type="dxa" w:w="205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sz w:val="24"/>
                <w:szCs w:val="24"/>
              </w:rPr>
              <w:t xml:space="preserve">Zustand, Chart.js</w:t>
            </w:r>
          </w:p>
        </w:tc>
        <w:tc>
          <w:tcPr>
            <w:tcW w:type="dxa" w:w="32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sz w:val="24"/>
                <w:szCs w:val="24"/>
              </w:rPr>
              <w:t xml:space="preserve">общее состояние; графики по часам и дням</w:t>
            </w:r>
          </w:p>
        </w:tc>
        <w:tc>
          <w:tcPr>
            <w:tcW w:type="dxa" w:w="2955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sz w:val="24"/>
                <w:szCs w:val="24"/>
              </w:rPr>
              <w:t xml:space="preserve">минимум шаблонного кода, лёгкие библиотеки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sz w:val="24"/>
                <w:szCs w:val="24"/>
              </w:rPr>
              <w:t xml:space="preserve">Клиент</w:t>
            </w:r>
          </w:p>
        </w:tc>
        <w:tc>
          <w:tcPr>
            <w:tcW w:type="dxa" w:w="205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sz w:val="24"/>
                <w:szCs w:val="24"/>
              </w:rPr>
              <w:t xml:space="preserve">SheetJS, pdf.js</w:t>
            </w:r>
          </w:p>
        </w:tc>
        <w:tc>
          <w:tcPr>
            <w:tcW w:type="dxa" w:w="32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sz w:val="24"/>
                <w:szCs w:val="24"/>
              </w:rPr>
              <w:t xml:space="preserve">импорт накладных из Excel и PDF</w:t>
            </w:r>
          </w:p>
        </w:tc>
        <w:tc>
          <w:tcPr>
            <w:tcW w:type="dxa" w:w="2955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sz w:val="24"/>
                <w:szCs w:val="24"/>
              </w:rPr>
              <w:t xml:space="preserve">файлы читаются прямо в браузере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sz w:val="24"/>
                <w:szCs w:val="24"/>
              </w:rPr>
              <w:t xml:space="preserve">Клиент</w:t>
            </w:r>
          </w:p>
        </w:tc>
        <w:tc>
          <w:tcPr>
            <w:tcW w:type="dxa" w:w="205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sz w:val="24"/>
                <w:szCs w:val="24"/>
              </w:rPr>
              <w:t xml:space="preserve">Telegram Mini Apps</w:t>
            </w:r>
          </w:p>
        </w:tc>
        <w:tc>
          <w:tcPr>
            <w:tcW w:type="dxa" w:w="32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sz w:val="24"/>
                <w:szCs w:val="24"/>
              </w:rPr>
              <w:t xml:space="preserve">приложение «Расходники» внутри Telegram</w:t>
            </w:r>
          </w:p>
        </w:tc>
        <w:tc>
          <w:tcPr>
            <w:tcW w:type="dxa" w:w="2955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sz w:val="24"/>
                <w:szCs w:val="24"/>
              </w:rPr>
              <w:t xml:space="preserve">ничего не устанавливать; вход по подписи Telegram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sz w:val="24"/>
                <w:szCs w:val="24"/>
              </w:rPr>
              <w:t xml:space="preserve">Сервер</w:t>
            </w:r>
          </w:p>
        </w:tc>
        <w:tc>
          <w:tcPr>
            <w:tcW w:type="dxa" w:w="205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sz w:val="24"/>
                <w:szCs w:val="24"/>
              </w:rPr>
              <w:t xml:space="preserve">Node.js, Vercel Functions</w:t>
            </w:r>
          </w:p>
        </w:tc>
        <w:tc>
          <w:tcPr>
            <w:tcW w:type="dxa" w:w="32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sz w:val="24"/>
                <w:szCs w:val="24"/>
              </w:rPr>
              <w:t xml:space="preserve">бот, прокси к POS, расчёты, сторож</w:t>
            </w:r>
          </w:p>
        </w:tc>
        <w:tc>
          <w:tcPr>
            <w:tcW w:type="dxa" w:w="2955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sz w:val="24"/>
                <w:szCs w:val="24"/>
              </w:rPr>
              <w:t xml:space="preserve">нет своего сервера; деплой из GitHub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sz w:val="24"/>
                <w:szCs w:val="24"/>
              </w:rPr>
              <w:t xml:space="preserve">Сервер</w:t>
            </w:r>
          </w:p>
        </w:tc>
        <w:tc>
          <w:tcPr>
            <w:tcW w:type="dxa" w:w="205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sz w:val="24"/>
                <w:szCs w:val="24"/>
              </w:rPr>
              <w:t xml:space="preserve">Telegram Bot API</w:t>
            </w:r>
          </w:p>
        </w:tc>
        <w:tc>
          <w:tcPr>
            <w:tcW w:type="dxa" w:w="32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sz w:val="24"/>
                <w:szCs w:val="24"/>
              </w:rPr>
              <w:t xml:space="preserve">приём сообщений через вебхук, ответы, кнопки</w:t>
            </w:r>
          </w:p>
        </w:tc>
        <w:tc>
          <w:tcPr>
            <w:tcW w:type="dxa" w:w="2955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sz w:val="24"/>
                <w:szCs w:val="24"/>
              </w:rPr>
              <w:t xml:space="preserve">сотрудники уже работают в Telegram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sz w:val="24"/>
                <w:szCs w:val="24"/>
              </w:rPr>
              <w:t xml:space="preserve">Сервер</w:t>
            </w:r>
          </w:p>
        </w:tc>
        <w:tc>
          <w:tcPr>
            <w:tcW w:type="dxa" w:w="205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sz w:val="24"/>
                <w:szCs w:val="24"/>
              </w:rPr>
              <w:t xml:space="preserve">node:crypto</w:t>
            </w:r>
          </w:p>
        </w:tc>
        <w:tc>
          <w:tcPr>
            <w:tcW w:type="dxa" w:w="32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sz w:val="24"/>
                <w:szCs w:val="24"/>
              </w:rPr>
              <w:t xml:space="preserve">проверка ID-токена Firebase и подписи initData</w:t>
            </w:r>
          </w:p>
        </w:tc>
        <w:tc>
          <w:tcPr>
            <w:tcW w:type="dxa" w:w="2955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sz w:val="24"/>
                <w:szCs w:val="24"/>
              </w:rPr>
              <w:t xml:space="preserve">без тяжёлых SDK, работает в serverless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sz w:val="24"/>
                <w:szCs w:val="24"/>
              </w:rPr>
              <w:t xml:space="preserve">Данные</w:t>
            </w:r>
          </w:p>
        </w:tc>
        <w:tc>
          <w:tcPr>
            <w:tcW w:type="dxa" w:w="205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sz w:val="24"/>
                <w:szCs w:val="24"/>
              </w:rPr>
              <w:t xml:space="preserve">Cloud Firestore</w:t>
            </w:r>
          </w:p>
        </w:tc>
        <w:tc>
          <w:tcPr>
            <w:tcW w:type="dxa" w:w="32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sz w:val="24"/>
                <w:szCs w:val="24"/>
              </w:rPr>
              <w:t xml:space="preserve">журнал накладных, склад расходников, роли, итоги дней</w:t>
            </w:r>
          </w:p>
        </w:tc>
        <w:tc>
          <w:tcPr>
            <w:tcW w:type="dxa" w:w="2955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sz w:val="24"/>
                <w:szCs w:val="24"/>
              </w:rPr>
              <w:t xml:space="preserve">транзакции, реальное время, кэш в браузере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sz w:val="24"/>
                <w:szCs w:val="24"/>
              </w:rPr>
              <w:t xml:space="preserve">Данные</w:t>
            </w:r>
          </w:p>
        </w:tc>
        <w:tc>
          <w:tcPr>
            <w:tcW w:type="dxa" w:w="205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sz w:val="24"/>
                <w:szCs w:val="24"/>
              </w:rPr>
              <w:t xml:space="preserve">Firebase Authentication</w:t>
            </w:r>
          </w:p>
        </w:tc>
        <w:tc>
          <w:tcPr>
            <w:tcW w:type="dxa" w:w="32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sz w:val="24"/>
                <w:szCs w:val="24"/>
              </w:rPr>
              <w:t xml:space="preserve">вход владельца и управляющих на сайт</w:t>
            </w:r>
          </w:p>
        </w:tc>
        <w:tc>
          <w:tcPr>
            <w:tcW w:type="dxa" w:w="2955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sz w:val="24"/>
                <w:szCs w:val="24"/>
              </w:rPr>
              <w:t xml:space="preserve">готовые токены, проверяемые на сервере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sz w:val="24"/>
                <w:szCs w:val="24"/>
              </w:rPr>
              <w:t xml:space="preserve">Данные</w:t>
            </w:r>
          </w:p>
        </w:tc>
        <w:tc>
          <w:tcPr>
            <w:tcW w:type="dxa" w:w="205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sz w:val="24"/>
                <w:szCs w:val="24"/>
              </w:rPr>
              <w:t xml:space="preserve">POS-система (Poster API)</w:t>
            </w:r>
          </w:p>
        </w:tc>
        <w:tc>
          <w:tcPr>
            <w:tcW w:type="dxa" w:w="32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sz w:val="24"/>
                <w:szCs w:val="24"/>
              </w:rPr>
              <w:t xml:space="preserve">продажи, чеки, склады, списания, поставки</w:t>
            </w:r>
          </w:p>
        </w:tc>
        <w:tc>
          <w:tcPr>
            <w:tcW w:type="dxa" w:w="2955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sz w:val="24"/>
                <w:szCs w:val="24"/>
              </w:rPr>
              <w:t xml:space="preserve">уже стоит в сети — источник правды о продажах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sz w:val="24"/>
                <w:szCs w:val="24"/>
              </w:rPr>
              <w:t xml:space="preserve">Качество</w:t>
            </w:r>
          </w:p>
        </w:tc>
        <w:tc>
          <w:tcPr>
            <w:tcW w:type="dxa" w:w="205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sz w:val="24"/>
                <w:szCs w:val="24"/>
              </w:rPr>
              <w:t xml:space="preserve">свой прогон тестов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24"/>
                <w:szCs w:val="24"/>
              </w:rPr>
              <w:t xml:space="preserve">npm test</w:t>
            </w:r>
            <w:r>
              <w:rPr>
                <w:sz w:val="24"/>
                <w:szCs w:val="24"/>
              </w:rPr>
              <w:t xml:space="preserve">)</w:t>
            </w:r>
          </w:p>
        </w:tc>
        <w:tc>
          <w:tcPr>
            <w:tcW w:type="dxa" w:w="32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sz w:val="24"/>
                <w:szCs w:val="24"/>
              </w:rPr>
              <w:t xml:space="preserve">≈5 300 проверок в 55 файлах</w:t>
            </w:r>
          </w:p>
        </w:tc>
        <w:tc>
          <w:tcPr>
            <w:tcW w:type="dxa" w:w="2955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sz w:val="24"/>
                <w:szCs w:val="24"/>
              </w:rPr>
              <w:t xml:space="preserve">логика без сети проверяется за секунды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sz w:val="24"/>
                <w:szCs w:val="24"/>
              </w:rPr>
              <w:t xml:space="preserve">Качество</w:t>
            </w:r>
          </w:p>
        </w:tc>
        <w:tc>
          <w:tcPr>
            <w:tcW w:type="dxa" w:w="205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sz w:val="24"/>
                <w:szCs w:val="24"/>
              </w:rPr>
              <w:t xml:space="preserve">Git, GitHub, Vercel</w:t>
            </w:r>
          </w:p>
        </w:tc>
        <w:tc>
          <w:tcPr>
            <w:tcW w:type="dxa" w:w="32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sz w:val="24"/>
                <w:szCs w:val="24"/>
              </w:rPr>
              <w:t xml:space="preserve">хранение кода, история, тесты и сборка на каждый push</w:t>
            </w:r>
          </w:p>
        </w:tc>
        <w:tc>
          <w:tcPr>
            <w:tcW w:type="dxa" w:w="2955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sz w:val="24"/>
                <w:szCs w:val="24"/>
              </w:rPr>
              <w:t xml:space="preserve">упавший тест не пускает сборку на сайт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1.3 UML-диаграммы</w:t>
      </w:r>
    </w:p>
    <w:p>
      <w:pPr>
        <w:spacing w:after="0" w:before="0" w:line="360"/>
        <w:ind w:firstLine="709"/>
        <w:jc w:val="both"/>
      </w:pPr>
      <w:r>
        <w:t xml:space="preserve">Диаграммы построены по трём группам задания: пролог (кто и зачем пользуется системой), основной функционал кода и дополнительные функции. Вместе с рисунком 1 (архитектура) и рисунком 8 (путь кода в GitHub) в отчёте восемь рисунков; те же диаграммы стоят в презентации.</w:t>
      </w:r>
    </w:p>
    <w:p>
      <w:pPr>
        <w:pStyle w:val="Heading3"/>
      </w:pPr>
      <w:r>
        <w:t xml:space="preserve">1.3.1 Пролог: диаграмма вариантов использования</w:t>
      </w:r>
    </w:p>
    <w:p>
      <w:pPr>
        <w:spacing w:after="0" w:before="0" w:line="360"/>
        <w:ind w:firstLine="709"/>
        <w:jc w:val="both"/>
      </w:pPr>
      <w:r>
        <w:t xml:space="preserve">Диаграмма вариантов использования (рисунок 2) показывает границу системы, её актёров и прецеденты. Люди-актёры — сотрудник точки, снабженец, управляющий и владелец; актёры-системы — POS-система, из которой берутся продажи и склады, и планировщик, который каждые 15 минут запускает проверку сети.</w:t>
      </w:r>
    </w:p>
    <w:p>
      <w:pPr>
        <w:spacing w:after="0" w:before="0" w:line="360"/>
        <w:ind w:firstLine="709"/>
        <w:jc w:val="both"/>
      </w:pPr>
      <w:r>
        <w:t xml:space="preserve">Владелец связан с управляющим отношением обобщения: он может всё, что может управляющий, но по всей сети, а управляющий (в коде — роль </w:t>
      </w: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curator</w:t>
      </w:r>
      <w:r>
        <w:t xml:space="preserve">) видит только свою точку. Поэтому прецеденты «Смотреть кассу и чеки по точкам» и «Спросить ассистента» проведены только к управляющему — владелец наследует их.</w:t>
      </w:r>
    </w:p>
    <w:p>
      <w:pPr>
        <w:keepNext/>
        <w:spacing w:after="80" w:before="240" w:line="300"/>
      </w:pPr>
      <w:r>
        <w:t xml:space="preserve">Таблица 3 — Актёры и прецеденты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600"/>
        <w:gridCol w:w="4855"/>
      </w:tblGrid>
      <w:tr>
        <w:trPr>
          <w:tblHeader/>
        </w:trPr>
        <w:tc>
          <w:tcPr>
            <w:tcW w:type="dxa" w:w="19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shd w:fill="E3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b/>
                <w:bCs/>
                <w:sz w:val="24"/>
                <w:szCs w:val="24"/>
              </w:rPr>
              <w:t xml:space="preserve">Актёр</w:t>
            </w:r>
          </w:p>
        </w:tc>
        <w:tc>
          <w:tcPr>
            <w:tcW w:type="dxa" w:w="26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shd w:fill="E3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b/>
                <w:bCs/>
                <w:sz w:val="24"/>
                <w:szCs w:val="24"/>
              </w:rPr>
              <w:t xml:space="preserve">Кто это</w:t>
            </w:r>
          </w:p>
        </w:tc>
        <w:tc>
          <w:tcPr>
            <w:tcW w:type="dxa" w:w="4855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shd w:fill="E3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b/>
                <w:bCs/>
                <w:sz w:val="24"/>
                <w:szCs w:val="24"/>
              </w:rPr>
              <w:t xml:space="preserve">Прецеденты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sz w:val="24"/>
                <w:szCs w:val="24"/>
              </w:rPr>
              <w:t xml:space="preserve">Сотрудник точки</w:t>
            </w:r>
          </w:p>
        </w:tc>
        <w:tc>
          <w:tcPr>
            <w:tcW w:type="dxa" w:w="26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sz w:val="24"/>
                <w:szCs w:val="24"/>
              </w:rPr>
              <w:t xml:space="preserve">бариста, администратор смены</w:t>
            </w:r>
          </w:p>
        </w:tc>
        <w:tc>
          <w:tcPr>
            <w:tcW w:type="dxa" w:w="4855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sz w:val="24"/>
                <w:szCs w:val="24"/>
              </w:rPr>
              <w:t xml:space="preserve">отправить накладную сообщением в чат точки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sz w:val="24"/>
                <w:szCs w:val="24"/>
              </w:rPr>
              <w:t xml:space="preserve">Снабженец</w:t>
            </w:r>
          </w:p>
        </w:tc>
        <w:tc>
          <w:tcPr>
            <w:tcW w:type="dxa" w:w="26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sz w:val="24"/>
                <w:szCs w:val="24"/>
              </w:rPr>
              <w:t xml:space="preserve">развозит расходники со склада</w:t>
            </w:r>
          </w:p>
        </w:tc>
        <w:tc>
          <w:tcPr>
            <w:tcW w:type="dxa" w:w="4855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sz w:val="24"/>
                <w:szCs w:val="24"/>
              </w:rPr>
              <w:t xml:space="preserve">записать выдачу расходников; узнать, на сколько хватит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sz w:val="24"/>
                <w:szCs w:val="24"/>
              </w:rPr>
              <w:t xml:space="preserve">Управляющий</w:t>
            </w:r>
          </w:p>
        </w:tc>
        <w:tc>
          <w:tcPr>
            <w:tcW w:type="dxa" w:w="26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sz w:val="24"/>
                <w:szCs w:val="24"/>
              </w:rPr>
              <w:t xml:space="preserve">отвечает за одну точку (роль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24"/>
                <w:szCs w:val="24"/>
              </w:rPr>
              <w:t xml:space="preserve">curator</w:t>
            </w:r>
            <w:r>
              <w:rPr>
                <w:sz w:val="24"/>
                <w:szCs w:val="24"/>
              </w:rPr>
              <w:t xml:space="preserve">)</w:t>
            </w:r>
          </w:p>
        </w:tc>
        <w:tc>
          <w:tcPr>
            <w:tcW w:type="dxa" w:w="4855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sz w:val="24"/>
                <w:szCs w:val="24"/>
              </w:rPr>
              <w:t xml:space="preserve">смотреть кассу и чеки своей точки; спросить ассистента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sz w:val="24"/>
                <w:szCs w:val="24"/>
              </w:rPr>
              <w:t xml:space="preserve">Владелец</w:t>
            </w:r>
          </w:p>
        </w:tc>
        <w:tc>
          <w:tcPr>
            <w:tcW w:type="dxa" w:w="26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sz w:val="24"/>
                <w:szCs w:val="24"/>
              </w:rPr>
              <w:t xml:space="preserve">управляющий всей сети</w:t>
            </w:r>
          </w:p>
        </w:tc>
        <w:tc>
          <w:tcPr>
            <w:tcW w:type="dxa" w:w="4855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sz w:val="24"/>
                <w:szCs w:val="24"/>
              </w:rPr>
              <w:t xml:space="preserve">всё, что может управляющий; получать тревоги и сводки; сверить выдачу со списаниями; управлять ролями и точками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sz w:val="24"/>
                <w:szCs w:val="24"/>
              </w:rPr>
              <w:t xml:space="preserve">POS-система</w:t>
            </w:r>
          </w:p>
        </w:tc>
        <w:tc>
          <w:tcPr>
            <w:tcW w:type="dxa" w:w="26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sz w:val="24"/>
                <w:szCs w:val="24"/>
              </w:rPr>
              <w:t xml:space="preserve">касса сети (Poster)</w:t>
            </w:r>
          </w:p>
        </w:tc>
        <w:tc>
          <w:tcPr>
            <w:tcW w:type="dxa" w:w="4855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sz w:val="24"/>
                <w:szCs w:val="24"/>
              </w:rPr>
              <w:t xml:space="preserve">отдаёт продажи, чеки, склады и списания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sz w:val="24"/>
                <w:szCs w:val="24"/>
              </w:rPr>
              <w:t xml:space="preserve">Планировщик</w:t>
            </w:r>
          </w:p>
        </w:tc>
        <w:tc>
          <w:tcPr>
            <w:tcW w:type="dxa" w:w="26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sz w:val="24"/>
                <w:szCs w:val="24"/>
              </w:rPr>
              <w:t xml:space="preserve">внешний таймер</w:t>
            </w:r>
          </w:p>
        </w:tc>
        <w:tc>
          <w:tcPr>
            <w:tcW w:type="dxa" w:w="4855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sz w:val="24"/>
                <w:szCs w:val="24"/>
              </w:rPr>
              <w:t xml:space="preserve">раз в 15 минут запускает сторожа</w:t>
            </w:r>
          </w:p>
        </w:tc>
      </w:tr>
    </w:tbl>
    <w:p>
      <w:pPr>
        <w:spacing w:after="120"/>
      </w:pPr>
    </w:p>
    <w:p>
      <w:pPr>
        <w:sectPr>
          <w:footerReference w:type="default" r:id="rId8"/>
          <w:pgSz w:w="11906" w:h="16838" w:orient="portrait"/>
          <w:pgMar w:top="1134" w:right="850" w:bottom="1134" w:left="1701" w:header="708" w:footer="708" w:gutter="0"/>
          <w:pgNumType/>
          <w:docGrid w:linePitch="360"/>
        </w:sectPr>
      </w:pPr>
    </w:p>
    <w:p>
      <w:pPr>
        <w:keepNext/>
        <w:jc w:val="center"/>
      </w:pPr>
      <w:r>
        <w:drawing>
          <wp:inline distT="0" distB="0" distL="0" distR="0">
            <wp:extent cx="8486775" cy="4953000"/>
            <wp:effectExtent t="0" r="0" b="0" l="0"/>
            <wp:docPr id="2" name="uc" descr="Диаграмма вариантов использования" title="Диаграмма вариантов использо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6775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60" w:line="300"/>
        <w:jc w:val="center"/>
      </w:pPr>
      <w:r>
        <w:t xml:space="preserve">Рисунок 2 — Диаграмма вариантов использования</w:t>
      </w:r>
    </w:p>
    <w:p>
      <w:pPr>
        <w:sectPr>
          <w:footerReference w:type="default" r:id="rId9"/>
          <w:pgSz w:w="16838" w:h="11906" w:orient="landscape"/>
          <w:pgMar w:top="1701" w:right="1134" w:bottom="850" w:left="1134" w:header="708" w:footer="708" w:gutter="0"/>
          <w:pgNumType/>
          <w:docGrid w:linePitch="360"/>
        </w:sectPr>
      </w:pPr>
    </w:p>
    <w:p>
      <w:pPr>
        <w:pStyle w:val="Heading3"/>
      </w:pPr>
      <w:r>
        <w:t xml:space="preserve">1.3.2 Основной функционал кода: диаграммы последовательности</w:t>
      </w:r>
    </w:p>
    <w:p>
      <w:pPr>
        <w:spacing w:after="0" w:before="0" w:line="360"/>
        <w:ind w:firstLine="709"/>
        <w:jc w:val="both"/>
      </w:pPr>
      <w:r>
        <w:t xml:space="preserve">Основной функционал — три сценария, ради которых система существует: накладная из чата попадает в журнал, снабженец записывает выдачу расходников, владелец видит кассу на сайте. Каждый сценарий показан диаграммой последовательности; номера шагов в тексте совпадают с номерами сообщений на рисунках.</w:t>
      </w:r>
    </w:p>
    <w:p>
      <w:pPr>
        <w:spacing w:after="0" w:before="0" w:line="360"/>
        <w:ind w:firstLine="709"/>
        <w:jc w:val="both"/>
      </w:pPr>
      <w:r>
        <w:rPr>
          <w:b/>
          <w:bCs/>
        </w:rPr>
        <w:t xml:space="preserve">Накладная из чата (рисунок 3).</w:t>
      </w:r>
      <w:r>
        <w:t xml:space="preserve"> Сотрудник пишет в чат точки обычное сообщение, например «Коктем · Пончики 48шт 40000» (шаг 1). Telegram доставляет его вебхуку </w:t>
      </w: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api/tg/webhook</w:t>
      </w:r>
      <w:r>
        <w:t xml:space="preserve"> вместе с секретным заголовком (2). Вебхук отмечает </w:t>
      </w: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update_id</w:t>
      </w:r>
      <w:r>
        <w:t xml:space="preserve"> в Firestore, чтобы повторная доставка того же сообщения не записала накладную дважды (3–4), и передаёт сообщение обработчику команд </w:t>
      </w: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handleMessage</w:t>
      </w:r>
      <w:r>
        <w:t xml:space="preserve"> (5). Разбор текста </w:t>
      </w: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parseInvoiceMessage</w:t>
      </w:r>
      <w:r>
        <w:t xml:space="preserve"> — чистая функция: она находит точку, позиции, количество и суммы (6–7). Если позиции распознаны, накладная дописывается в журнал дня </w:t>
      </w: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appendEntry</w:t>
      </w:r>
      <w:r>
        <w:t xml:space="preserve"> (8–9), а на сообщении появляется реакция ✅ (10–11). Если нет — в чат уходит вопрос-уточнение (12–13). Сотрудник видит результат прямо в чате (14).</w:t>
      </w:r>
    </w:p>
    <w:p>
      <w:pPr>
        <w:spacing w:after="0" w:before="0" w:line="360"/>
        <w:ind w:firstLine="709"/>
        <w:jc w:val="both"/>
      </w:pPr>
      <w:r>
        <w:rPr>
          <w:b/>
          <w:bCs/>
        </w:rPr>
        <w:t xml:space="preserve">Выдача расходников (рисунок 4).</w:t>
      </w:r>
      <w:r>
        <w:t xml:space="preserve"> Снабженец в мини-приложении выбирает точку и вводит, сколько оставил (шаг 1). Запись сначала ложится в очередь на телефоне: у машины связи может не быть, и запись уйдёт, когда она появится (2). Сервер </w:t>
      </w: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api/cups</w:t>
      </w:r>
      <w:r>
        <w:t xml:space="preserve"> получает выдачу вместе с подписью Telegram </w:t>
      </w: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initData</w:t>
      </w:r>
      <w:r>
        <w:t xml:space="preserve"> и идентификатором операции </w:t>
      </w: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opId</w:t>
      </w:r>
      <w:r>
        <w:t xml:space="preserve"> (3) и проверяет подпись HMAC — пароля у снабженца нет (4–5). Склад и точка меняются в одной транзакции Firestore </w:t>
      </w: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applyCupMoves</w:t>
      </w:r>
      <w:r>
        <w:t xml:space="preserve"> (6): если такой </w:t>
      </w: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opId</w:t>
      </w:r>
      <w:r>
        <w:t xml:space="preserve"> уже был, повтор не пишется (7), иначе склад уменьшается, а точка получает выдачу (8). По двум последним пересчётам считается прогноз «хватит на N дней» (9–10), и снабженец видит подтверждение с тем, что именно записано (11–12).</w:t>
      </w:r>
    </w:p>
    <w:p>
      <w:pPr>
        <w:spacing w:after="0" w:before="0" w:line="360"/>
        <w:ind w:firstLine="709"/>
        <w:jc w:val="both"/>
      </w:pPr>
      <w:r>
        <w:rPr>
          <w:b/>
          <w:bCs/>
        </w:rPr>
        <w:t xml:space="preserve">Сайт владельца (рисунок 5).</w:t>
      </w:r>
      <w:r>
        <w:t xml:space="preserve"> Браузер берёт у Firebase Auth ID-токен (шаги 2–3) и запрашивает чеки за день у прокси </w:t>
      </w: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api/poster/*</w:t>
      </w:r>
      <w:r>
        <w:t xml:space="preserve"> с этим токеном (4). Прокси проверяет подпись, срок и проект токена функцией </w:t>
      </w: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verifyFirebaseToken</w:t>
      </w:r>
      <w:r>
        <w:t xml:space="preserve"> (5). При действительном токене прокси повторяет запрос к POS уже со своим серверным токеном (7–8) и возвращает ответ с кэшем только в браузере, а не в общем CDN (9). Браузер складывает кассу по точкам, прошлые дни берёт из кэша (10) и показывает владельцу кассу и сравнение «вчера к этому часу» (11). Если токен недействителен, прокси отвечает 401, и на экране появляется понятное «Вход истёк — обновите страницу» (12–14).</w:t>
      </w:r>
    </w:p>
    <w:p>
      <w:pPr>
        <w:sectPr>
          <w:footerReference w:type="default" r:id="rId10"/>
          <w:pgSz w:w="11906" w:h="16838" w:orient="portrait"/>
          <w:pgMar w:top="1134" w:right="850" w:bottom="1134" w:left="1701" w:header="708" w:footer="708" w:gutter="0"/>
          <w:pgNumType/>
          <w:docGrid w:linePitch="360"/>
        </w:sectPr>
      </w:pPr>
    </w:p>
    <w:p>
      <w:pPr>
        <w:keepNext/>
        <w:jc w:val="center"/>
      </w:pPr>
      <w:r>
        <w:drawing>
          <wp:inline distT="0" distB="0" distL="0" distR="0">
            <wp:extent cx="7867650" cy="4953000"/>
            <wp:effectExtent t="0" r="0" b="0" l="0"/>
            <wp:docPr id="3" name="sq1" descr="Диаграмма последовательности: накладная из чата" title="Диаграмма последовательности: накладная из ча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6765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60" w:line="300"/>
        <w:jc w:val="center"/>
      </w:pPr>
      <w:r>
        <w:t xml:space="preserve">Рисунок 3 — Диаграмма последовательности: накладная из чата</w:t>
      </w:r>
    </w:p>
    <w:p>
      <w:pPr>
        <w:pageBreakBefore/>
      </w:pPr>
    </w:p>
    <w:p>
      <w:pPr>
        <w:keepNext/>
        <w:jc w:val="center"/>
      </w:pPr>
      <w:r>
        <w:drawing>
          <wp:inline distT="0" distB="0" distL="0" distR="0">
            <wp:extent cx="8886825" cy="4953000"/>
            <wp:effectExtent t="0" r="0" b="0" l="0"/>
            <wp:docPr id="4" name="sq2" descr="Диаграмма последовательности: выдача расходников" title="Диаграмма последовательности: выдача расходник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86825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60" w:line="300"/>
        <w:jc w:val="center"/>
      </w:pPr>
      <w:r>
        <w:t xml:space="preserve">Рисунок 4 — Диаграмма последовательности: выдача расходников</w:t>
      </w:r>
    </w:p>
    <w:p>
      <w:pPr>
        <w:pageBreakBefore/>
      </w:pPr>
    </w:p>
    <w:p>
      <w:pPr>
        <w:keepNext/>
        <w:jc w:val="center"/>
      </w:pPr>
      <w:r>
        <w:drawing>
          <wp:inline distT="0" distB="0" distL="0" distR="0">
            <wp:extent cx="7962900" cy="4953000"/>
            <wp:effectExtent t="0" r="0" b="0" l="0"/>
            <wp:docPr id="5" name="sq3" descr="Диаграмма последовательности: сайт владельца и прокси к POS" title="Диаграмма последовательности: сайт владельца и прокси к P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629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60" w:line="300"/>
        <w:jc w:val="center"/>
      </w:pPr>
      <w:r>
        <w:t xml:space="preserve">Рисунок 5 — Диаграмма последовательности: сайт владельца и прокси к POS</w:t>
      </w:r>
    </w:p>
    <w:p>
      <w:pPr>
        <w:sectPr>
          <w:footerReference w:type="default" r:id="rId11"/>
          <w:pgSz w:w="16838" w:h="11906" w:orient="landscape"/>
          <w:pgMar w:top="1701" w:right="1134" w:bottom="850" w:left="1134" w:header="708" w:footer="708" w:gutter="0"/>
          <w:pgNumType/>
          <w:docGrid w:linePitch="360"/>
        </w:sectPr>
      </w:pPr>
    </w:p>
    <w:p>
      <w:pPr>
        <w:pStyle w:val="Heading3"/>
      </w:pPr>
      <w:r>
        <w:t xml:space="preserve">1.3.3 Дополнительные функции</w:t>
      </w:r>
    </w:p>
    <w:p>
      <w:pPr>
        <w:spacing w:after="0" w:before="0" w:line="360"/>
        <w:ind w:firstLine="709"/>
        <w:jc w:val="both"/>
      </w:pPr>
      <w:r>
        <w:rPr>
          <w:b/>
          <w:bCs/>
        </w:rPr>
        <w:t xml:space="preserve">Сторож (рисунок 6).</w:t>
      </w:r>
      <w:r>
        <w:t xml:space="preserve"> Внешний планировщик каждые 15 минут вызывает </w:t>
      </w: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api/tg/watch</w:t>
      </w:r>
      <w:r>
        <w:t xml:space="preserve"> с секретом (шаг 1). Сторож берёт у POS чеки и открытые чеки за день (2–3) и передаёт снимок правилам </w:t>
      </w: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buildAlerts</w:t>
      </w:r>
      <w:r>
        <w:t xml:space="preserve"> (4–5): «чек висит 40 минут», «точка не открылась», «продаж нет с утра». Журнал отправленных тревог в Firestore гарантирует, что одна тревога приходит один раз (6–7); новые уходят владельцу в Telegram с кнопками (8). Утром сторож собирает сводку за вчера и сам объясняет, почему точка просела: стало меньше чеков или меньше средний чек, в какие часы, какие товары недобрали (9–11). Ночью он сохраняет итоги вчерашнего дня, чтобы отчёты на сайте и ответы бота не ждали POS (12).</w:t>
      </w:r>
    </w:p>
    <w:p>
      <w:pPr>
        <w:spacing w:after="0" w:before="0" w:line="360"/>
        <w:ind w:firstLine="709"/>
        <w:jc w:val="both"/>
      </w:pPr>
      <w:r>
        <w:rPr>
          <w:b/>
          <w:bCs/>
        </w:rPr>
        <w:t xml:space="preserve">Ассистент (рисунок 7).</w:t>
      </w:r>
      <w:r>
        <w:t xml:space="preserve"> На сайте владелец задаёт вопрос текстом или голосом: «почему просел Жароково вчера», «кто работал вчера», «накладные за неделю». Ассистент работает в браузере на правилах, без платных языковых моделей. Короткие реплики («привет», «что ты умеешь») получают ответ-реплику. Остальное разбирается правилами на метрику, период, точку и операцию. Если вопрос не понят, ассистент предлагает 2–3 варианта кнопками. Понятый вопрос выполняет исполнитель по данным POS и ночным итогам. При сбое сети или POS пользователь видит понятное сообщение и кнопку «спросить ещё раз». Удачный ответ — цифра с опорой (к прошлой неделе, к обычному такому же дню) и подсказки, что спросить дальше. Если за непонятым вопросом сразу пришёл понятный, пара запоминается как исправление.</w:t>
      </w:r>
    </w:p>
    <w:p>
      <w:pPr>
        <w:sectPr>
          <w:footerReference w:type="default" r:id="rId12"/>
          <w:pgSz w:w="11906" w:h="16838" w:orient="portrait"/>
          <w:pgMar w:top="1134" w:right="850" w:bottom="1134" w:left="1701" w:header="708" w:footer="708" w:gutter="0"/>
          <w:pgNumType/>
          <w:docGrid w:linePitch="360"/>
        </w:sectPr>
      </w:pPr>
    </w:p>
    <w:p>
      <w:pPr>
        <w:keepNext/>
        <w:jc w:val="center"/>
      </w:pPr>
      <w:r>
        <w:drawing>
          <wp:inline distT="0" distB="0" distL="0" distR="0">
            <wp:extent cx="8372475" cy="4953000"/>
            <wp:effectExtent t="0" r="0" b="0" l="0"/>
            <wp:docPr id="6" name="sq4" descr="Диаграмма последовательности: сторож" title="Диаграмма последовательности: сторо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72475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60" w:line="300"/>
        <w:jc w:val="center"/>
      </w:pPr>
      <w:r>
        <w:t xml:space="preserve">Рисунок 6 — Диаграмма последовательности: сторож</w:t>
      </w:r>
    </w:p>
    <w:p>
      <w:pPr>
        <w:pageBreakBefore/>
      </w:pPr>
    </w:p>
    <w:p>
      <w:pPr>
        <w:keepNext/>
        <w:jc w:val="center"/>
      </w:pPr>
      <w:r>
        <w:drawing>
          <wp:inline distT="0" distB="0" distL="0" distR="0">
            <wp:extent cx="9144000" cy="3543300"/>
            <wp:effectExtent t="0" r="0" b="0" l="0"/>
            <wp:docPr id="7" name="act" descr="Диаграмма деятельности: ассистент" title="Диаграмма деятельности: ассистен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60" w:line="300"/>
        <w:jc w:val="center"/>
      </w:pPr>
      <w:r>
        <w:t xml:space="preserve">Рисунок 7 — Диаграмма деятельности: ассистент</w:t>
      </w:r>
    </w:p>
    <w:p>
      <w:pPr>
        <w:sectPr>
          <w:footerReference w:type="default" r:id="rId13"/>
          <w:pgSz w:w="16838" w:h="11906" w:orient="landscape"/>
          <w:pgMar w:top="1701" w:right="1134" w:bottom="850" w:left="1134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2 ДОКУМЕНТАЦИЯ</w:t>
      </w:r>
    </w:p>
    <w:p>
      <w:pPr>
        <w:spacing w:after="0" w:before="0" w:line="360"/>
        <w:ind w:firstLine="709"/>
        <w:jc w:val="both"/>
      </w:pPr>
      <w:r>
        <w:t xml:space="preserve">Раздел описывает устройство кода: где что лежит, какие серверные функции есть и кто их вызывает, какие данные хранятся, как устроены доступ, тесты и развёртывание.</w:t>
      </w:r>
    </w:p>
    <w:p>
      <w:pPr>
        <w:pStyle w:val="Heading2"/>
      </w:pPr>
      <w:r>
        <w:t xml:space="preserve">2.1 Структура проекта</w:t>
      </w:r>
    </w:p>
    <w:p>
      <w:pPr>
        <w:keepNext/>
        <w:spacing w:after="80" w:before="240" w:line="300"/>
      </w:pPr>
      <w:r>
        <w:t xml:space="preserve">Таблица 4 — Структура репозитория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55"/>
      </w:tblGrid>
      <w:tr>
        <w:trPr>
          <w:tblHeader/>
        </w:trPr>
        <w:tc>
          <w:tcPr>
            <w:tcW w:type="dxa" w:w="33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shd w:fill="E3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b/>
                <w:bCs/>
                <w:sz w:val="24"/>
                <w:szCs w:val="24"/>
              </w:rPr>
              <w:t xml:space="preserve">Папка или файл</w:t>
            </w:r>
          </w:p>
        </w:tc>
        <w:tc>
          <w:tcPr>
            <w:tcW w:type="dxa" w:w="6055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shd w:fill="E3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b/>
                <w:bCs/>
                <w:sz w:val="24"/>
                <w:szCs w:val="24"/>
              </w:rPr>
              <w:t xml:space="preserve">Что внутри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4"/>
                <w:szCs w:val="24"/>
              </w:rPr>
              <w:t xml:space="preserve">src/components/</w:t>
            </w:r>
          </w:p>
        </w:tc>
        <w:tc>
          <w:tcPr>
            <w:tcW w:type="dxa" w:w="6055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sz w:val="24"/>
                <w:szCs w:val="24"/>
              </w:rPr>
              <w:t xml:space="preserve">экраны сайта: касса, филиалы, чеки, движение ингредиентов, маржа, зарплата, ассистент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4"/>
                <w:szCs w:val="24"/>
              </w:rPr>
              <w:t xml:space="preserve">src/chat/</w:t>
            </w:r>
          </w:p>
        </w:tc>
        <w:tc>
          <w:tcPr>
            <w:tcW w:type="dxa" w:w="6055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sz w:val="24"/>
                <w:szCs w:val="24"/>
              </w:rPr>
              <w:t xml:space="preserve">ассистент: разбор вопроса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24"/>
                <w:szCs w:val="24"/>
              </w:rPr>
              <w:t xml:space="preserve">parser</w:t>
            </w:r>
            <w:r>
              <w:rPr>
                <w:sz w:val="24"/>
                <w:szCs w:val="24"/>
              </w:rPr>
              <w:t xml:space="preserve">), исполнитель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24"/>
                <w:szCs w:val="24"/>
              </w:rPr>
              <w:t xml:space="preserve">executor</w:t>
            </w:r>
            <w:r>
              <w:rPr>
                <w:sz w:val="24"/>
                <w:szCs w:val="24"/>
              </w:rPr>
              <w:t xml:space="preserve">), разбор причин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24"/>
                <w:szCs w:val="24"/>
              </w:rPr>
              <w:t xml:space="preserve">why</w:t>
            </w:r>
            <w:r>
              <w:rPr>
                <w:sz w:val="24"/>
                <w:szCs w:val="24"/>
              </w:rPr>
              <w:t xml:space="preserve">), прогноз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24"/>
                <w:szCs w:val="24"/>
              </w:rPr>
              <w:t xml:space="preserve">forecast</w:t>
            </w:r>
            <w:r>
              <w:rPr>
                <w:sz w:val="24"/>
                <w:szCs w:val="24"/>
              </w:rPr>
              <w:t xml:space="preserve">), подсказки, понятные ошибки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4"/>
                <w:szCs w:val="24"/>
              </w:rPr>
              <w:t xml:space="preserve">src/miniapp/</w:t>
            </w:r>
          </w:p>
        </w:tc>
        <w:tc>
          <w:tcPr>
            <w:tcW w:type="dxa" w:w="6055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sz w:val="24"/>
                <w:szCs w:val="24"/>
              </w:rPr>
              <w:t xml:space="preserve">мини-приложение «Расходники» для Telegram (отдельная сборка)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4"/>
                <w:szCs w:val="24"/>
              </w:rPr>
              <w:t xml:space="preserve">src/store/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24"/>
                <w:szCs w:val="24"/>
              </w:rPr>
              <w:t xml:space="preserve">src/poster.js</w:t>
            </w:r>
          </w:p>
        </w:tc>
        <w:tc>
          <w:tcPr>
            <w:tcW w:type="dxa" w:w="6055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sz w:val="24"/>
                <w:szCs w:val="24"/>
              </w:rPr>
              <w:t xml:space="preserve">общее состояние сайта; загрузка данных POS с кэшем прошлых дней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4"/>
                <w:szCs w:val="24"/>
              </w:rPr>
              <w:t xml:space="preserve">api/</w:t>
            </w:r>
          </w:p>
        </w:tc>
        <w:tc>
          <w:tcPr>
            <w:tcW w:type="dxa" w:w="6055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sz w:val="24"/>
                <w:szCs w:val="24"/>
              </w:rPr>
              <w:t xml:space="preserve">серверные функции: вебхук и сторож бота, расходники, прокси к POS, расчёты для сайта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4"/>
                <w:szCs w:val="24"/>
              </w:rPr>
              <w:t xml:space="preserve">api/_lib/</w:t>
            </w:r>
          </w:p>
        </w:tc>
        <w:tc>
          <w:tcPr>
            <w:tcW w:type="dxa" w:w="6055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sz w:val="24"/>
                <w:szCs w:val="24"/>
              </w:rPr>
              <w:t xml:space="preserve">общая серверная логика: разбор накладных, правила тревог, сводки, суточные итоги, проверка входа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4"/>
                <w:szCs w:val="24"/>
              </w:rPr>
              <w:t xml:space="preserve">test-*.mjs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24"/>
                <w:szCs w:val="24"/>
              </w:rPr>
              <w:t xml:space="preserve">run-tests.mjs</w:t>
            </w:r>
          </w:p>
        </w:tc>
        <w:tc>
          <w:tcPr>
            <w:tcW w:type="dxa" w:w="6055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sz w:val="24"/>
                <w:szCs w:val="24"/>
              </w:rPr>
              <w:t xml:space="preserve">55 файлов автоматических тестов и их общий прогон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4"/>
                <w:szCs w:val="24"/>
              </w:rPr>
              <w:t xml:space="preserve">index.html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24"/>
                <w:szCs w:val="24"/>
              </w:rPr>
              <w:t xml:space="preserve">miniapp.html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24"/>
                <w:szCs w:val="24"/>
              </w:rPr>
              <w:t xml:space="preserve">vite.config.js</w:t>
            </w:r>
          </w:p>
        </w:tc>
        <w:tc>
          <w:tcPr>
            <w:tcW w:type="dxa" w:w="6055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sz w:val="24"/>
                <w:szCs w:val="24"/>
              </w:rPr>
              <w:t xml:space="preserve">две точки входа сборки: сайт и мини-приложение</w:t>
            </w:r>
          </w:p>
        </w:tc>
      </w:tr>
    </w:tbl>
    <w:p>
      <w:pPr>
        <w:spacing w:after="120"/>
      </w:pPr>
    </w:p>
    <w:p>
      <w:pPr>
        <w:spacing w:after="0" w:before="0" w:line="360"/>
        <w:ind w:firstLine="709"/>
        <w:jc w:val="both"/>
      </w:pPr>
      <w:r>
        <w:t xml:space="preserve">Объём кода — около 44 тысяч строк JavaScript в папках </w:t>
      </w: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src</w:t>
      </w:r>
      <w:r>
        <w:t xml:space="preserve"> и </w:t>
      </w: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api</w:t>
      </w:r>
      <w:r>
        <w:t xml:space="preserve">.</w:t>
      </w:r>
    </w:p>
    <w:p>
      <w:pPr>
        <w:pStyle w:val="Heading2"/>
      </w:pPr>
      <w:r>
        <w:t xml:space="preserve">2.2 Серверные функции</w:t>
      </w:r>
    </w:p>
    <w:p>
      <w:pPr>
        <w:keepNext/>
        <w:spacing w:after="80" w:before="240" w:line="300"/>
      </w:pPr>
      <w:r>
        <w:t xml:space="preserve">Таблица 5 — Серверные функции и их вызывающие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200"/>
        <w:gridCol w:w="4455"/>
      </w:tblGrid>
      <w:tr>
        <w:trPr>
          <w:tblHeader/>
        </w:trPr>
        <w:tc>
          <w:tcPr>
            <w:tcW w:type="dxa" w:w="27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shd w:fill="E3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b/>
                <w:bCs/>
                <w:sz w:val="24"/>
                <w:szCs w:val="24"/>
              </w:rPr>
              <w:t xml:space="preserve">Адрес</w:t>
            </w:r>
          </w:p>
        </w:tc>
        <w:tc>
          <w:tcPr>
            <w:tcW w:type="dxa" w:w="22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shd w:fill="E3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b/>
                <w:bCs/>
                <w:sz w:val="24"/>
                <w:szCs w:val="24"/>
              </w:rPr>
              <w:t xml:space="preserve">Кто вызывает</w:t>
            </w:r>
          </w:p>
        </w:tc>
        <w:tc>
          <w:tcPr>
            <w:tcW w:type="dxa" w:w="4455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shd w:fill="E3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b/>
                <w:bCs/>
                <w:sz w:val="24"/>
                <w:szCs w:val="24"/>
              </w:rPr>
              <w:t xml:space="preserve">Что делает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4"/>
                <w:szCs w:val="24"/>
              </w:rPr>
              <w:t xml:space="preserve">/api/tg/webhook</w:t>
            </w:r>
          </w:p>
        </w:tc>
        <w:tc>
          <w:tcPr>
            <w:tcW w:type="dxa" w:w="22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sz w:val="24"/>
                <w:szCs w:val="24"/>
              </w:rPr>
              <w:t xml:space="preserve">Telegram</w:t>
            </w:r>
          </w:p>
        </w:tc>
        <w:tc>
          <w:tcPr>
            <w:tcW w:type="dxa" w:w="4455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sz w:val="24"/>
                <w:szCs w:val="24"/>
              </w:rPr>
              <w:t xml:space="preserve">приём сообщений: накладные, команды, нажатия кнопок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4"/>
                <w:szCs w:val="24"/>
              </w:rPr>
              <w:t xml:space="preserve">/api/tg/watch</w:t>
            </w:r>
          </w:p>
        </w:tc>
        <w:tc>
          <w:tcPr>
            <w:tcW w:type="dxa" w:w="22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sz w:val="24"/>
                <w:szCs w:val="24"/>
              </w:rPr>
              <w:t xml:space="preserve">внешний планировщик</w:t>
            </w:r>
          </w:p>
        </w:tc>
        <w:tc>
          <w:tcPr>
            <w:tcW w:type="dxa" w:w="4455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sz w:val="24"/>
                <w:szCs w:val="24"/>
              </w:rPr>
              <w:t xml:space="preserve">тревоги, утренняя и недельная сводки, ночные итоги дня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4"/>
                <w:szCs w:val="24"/>
              </w:rPr>
              <w:t xml:space="preserve">/api/tg/report</w:t>
            </w:r>
          </w:p>
        </w:tc>
        <w:tc>
          <w:tcPr>
            <w:tcW w:type="dxa" w:w="22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sz w:val="24"/>
                <w:szCs w:val="24"/>
              </w:rPr>
              <w:t xml:space="preserve">Vercel Cron</w:t>
            </w:r>
          </w:p>
        </w:tc>
        <w:tc>
          <w:tcPr>
            <w:tcW w:type="dxa" w:w="4455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sz w:val="24"/>
                <w:szCs w:val="24"/>
              </w:rPr>
              <w:t xml:space="preserve">вечерний отчёт по накладным за день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4"/>
                <w:szCs w:val="24"/>
              </w:rPr>
              <w:t xml:space="preserve">/api/cups</w:t>
            </w:r>
          </w:p>
        </w:tc>
        <w:tc>
          <w:tcPr>
            <w:tcW w:type="dxa" w:w="22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sz w:val="24"/>
                <w:szCs w:val="24"/>
              </w:rPr>
              <w:t xml:space="preserve">мини-приложение, сайт</w:t>
            </w:r>
          </w:p>
        </w:tc>
        <w:tc>
          <w:tcPr>
            <w:tcW w:type="dxa" w:w="4455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sz w:val="24"/>
                <w:szCs w:val="24"/>
              </w:rPr>
              <w:t xml:space="preserve">склад и выдача расходников, отмена, прогноз, сверка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4"/>
                <w:szCs w:val="24"/>
              </w:rPr>
              <w:t xml:space="preserve">/api/poster/*</w:t>
            </w:r>
          </w:p>
        </w:tc>
        <w:tc>
          <w:tcPr>
            <w:tcW w:type="dxa" w:w="22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sz w:val="24"/>
                <w:szCs w:val="24"/>
              </w:rPr>
              <w:t xml:space="preserve">сайт</w:t>
            </w:r>
          </w:p>
        </w:tc>
        <w:tc>
          <w:tcPr>
            <w:tcW w:type="dxa" w:w="4455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sz w:val="24"/>
                <w:szCs w:val="24"/>
              </w:rPr>
              <w:t xml:space="preserve">прокси к POS: проверяет вход и подставляет серверный токен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4"/>
                <w:szCs w:val="24"/>
              </w:rPr>
              <w:t xml:space="preserve">/api/alerts</w:t>
            </w:r>
          </w:p>
        </w:tc>
        <w:tc>
          <w:tcPr>
            <w:tcW w:type="dxa" w:w="22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sz w:val="24"/>
                <w:szCs w:val="24"/>
              </w:rPr>
              <w:t xml:space="preserve">сайт</w:t>
            </w:r>
          </w:p>
        </w:tc>
        <w:tc>
          <w:tcPr>
            <w:tcW w:type="dxa" w:w="4455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sz w:val="24"/>
                <w:szCs w:val="24"/>
              </w:rPr>
              <w:t xml:space="preserve">лента «что не так сейчас» — те же правила, что у сторожа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4"/>
                <w:szCs w:val="24"/>
              </w:rPr>
              <w:t xml:space="preserve">/api/sales-days</w:t>
            </w:r>
          </w:p>
        </w:tc>
        <w:tc>
          <w:tcPr>
            <w:tcW w:type="dxa" w:w="22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sz w:val="24"/>
                <w:szCs w:val="24"/>
              </w:rPr>
              <w:t xml:space="preserve">сайт</w:t>
            </w:r>
          </w:p>
        </w:tc>
        <w:tc>
          <w:tcPr>
            <w:tcW w:type="dxa" w:w="4455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sz w:val="24"/>
                <w:szCs w:val="24"/>
              </w:rPr>
              <w:t xml:space="preserve">суточные итоги продаж, собранные сторожем ночью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4"/>
                <w:szCs w:val="24"/>
              </w:rPr>
              <w:t xml:space="preserve">/api/supply-status</w:t>
            </w:r>
          </w:p>
        </w:tc>
        <w:tc>
          <w:tcPr>
            <w:tcW w:type="dxa" w:w="22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sz w:val="24"/>
                <w:szCs w:val="24"/>
              </w:rPr>
              <w:t xml:space="preserve">сайт, ассистент</w:t>
            </w:r>
          </w:p>
        </w:tc>
        <w:tc>
          <w:tcPr>
            <w:tcW w:type="dxa" w:w="4455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sz w:val="24"/>
                <w:szCs w:val="24"/>
              </w:rPr>
              <w:t xml:space="preserve">когда и на какую сумму заводили поставки по точкам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4"/>
                <w:szCs w:val="24"/>
              </w:rPr>
              <w:t xml:space="preserve">/api/ingredient-movement</w:t>
            </w:r>
          </w:p>
        </w:tc>
        <w:tc>
          <w:tcPr>
            <w:tcW w:type="dxa" w:w="22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sz w:val="24"/>
                <w:szCs w:val="24"/>
              </w:rPr>
              <w:t xml:space="preserve">сайт</w:t>
            </w:r>
          </w:p>
        </w:tc>
        <w:tc>
          <w:tcPr>
            <w:tcW w:type="dxa" w:w="4455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sz w:val="24"/>
                <w:szCs w:val="24"/>
              </w:rPr>
              <w:t xml:space="preserve">расход и остатки ингредиентов по всем складам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4"/>
                <w:szCs w:val="24"/>
              </w:rPr>
              <w:t xml:space="preserve">/api/baristas</w:t>
            </w:r>
          </w:p>
        </w:tc>
        <w:tc>
          <w:tcPr>
            <w:tcW w:type="dxa" w:w="22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sz w:val="24"/>
                <w:szCs w:val="24"/>
              </w:rPr>
              <w:t xml:space="preserve">сайт, ассистент</w:t>
            </w:r>
          </w:p>
        </w:tc>
        <w:tc>
          <w:tcPr>
            <w:tcW w:type="dxa" w:w="4455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sz w:val="24"/>
                <w:szCs w:val="24"/>
              </w:rPr>
              <w:t xml:space="preserve">кто работал и сколько продал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4"/>
                <w:szCs w:val="24"/>
              </w:rPr>
              <w:t xml:space="preserve">/api/chat</w:t>
            </w:r>
          </w:p>
        </w:tc>
        <w:tc>
          <w:tcPr>
            <w:tcW w:type="dxa" w:w="22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sz w:val="24"/>
                <w:szCs w:val="24"/>
              </w:rPr>
              <w:t xml:space="preserve">ассистент</w:t>
            </w:r>
          </w:p>
        </w:tc>
        <w:tc>
          <w:tcPr>
            <w:tcW w:type="dxa" w:w="4455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sz w:val="24"/>
                <w:szCs w:val="24"/>
              </w:rPr>
              <w:t xml:space="preserve">общая память исправлений ассистента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4"/>
                <w:szCs w:val="24"/>
              </w:rPr>
              <w:t xml:space="preserve">/api/usage</w:t>
            </w:r>
          </w:p>
        </w:tc>
        <w:tc>
          <w:tcPr>
            <w:tcW w:type="dxa" w:w="22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sz w:val="24"/>
                <w:szCs w:val="24"/>
              </w:rPr>
              <w:t xml:space="preserve">сайт</w:t>
            </w:r>
          </w:p>
        </w:tc>
        <w:tc>
          <w:tcPr>
            <w:tcW w:type="dxa" w:w="4455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sz w:val="24"/>
                <w:szCs w:val="24"/>
              </w:rPr>
              <w:t xml:space="preserve">какие разделы сайта открывают — для решений о меню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2.3 Модель данных</w:t>
      </w:r>
    </w:p>
    <w:p>
      <w:pPr>
        <w:spacing w:after="0" w:before="0" w:line="360"/>
        <w:ind w:firstLine="709"/>
        <w:jc w:val="both"/>
      </w:pPr>
      <w:r>
        <w:t xml:space="preserve">Продажи, чеки и склады не копируются в базу: их источник — POS-система. В Cloud Firestore хранится только то, чего в POS нет (таблица 6).</w:t>
      </w:r>
    </w:p>
    <w:p>
      <w:pPr>
        <w:keepNext/>
        <w:spacing w:after="80" w:before="240" w:line="300"/>
      </w:pPr>
      <w:r>
        <w:t xml:space="preserve">Таблица 6 — Коллекции Cloud Firestore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555"/>
        <w:gridCol w:w="2200"/>
      </w:tblGrid>
      <w:tr>
        <w:trPr>
          <w:tblHeader/>
        </w:trPr>
        <w:tc>
          <w:tcPr>
            <w:tcW w:type="dxa" w:w="26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shd w:fill="E3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b/>
                <w:bCs/>
                <w:sz w:val="24"/>
                <w:szCs w:val="24"/>
              </w:rPr>
              <w:t xml:space="preserve">Коллекция</w:t>
            </w:r>
          </w:p>
        </w:tc>
        <w:tc>
          <w:tcPr>
            <w:tcW w:type="dxa" w:w="4555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shd w:fill="E3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b/>
                <w:bCs/>
                <w:sz w:val="24"/>
                <w:szCs w:val="24"/>
              </w:rPr>
              <w:t xml:space="preserve">Что хранит</w:t>
            </w:r>
          </w:p>
        </w:tc>
        <w:tc>
          <w:tcPr>
            <w:tcW w:type="dxa" w:w="22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shd w:fill="E3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b/>
                <w:bCs/>
                <w:sz w:val="24"/>
                <w:szCs w:val="24"/>
              </w:rPr>
              <w:t xml:space="preserve">Кто пишет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4"/>
                <w:szCs w:val="24"/>
              </w:rPr>
              <w:t xml:space="preserve">documents</w:t>
            </w:r>
          </w:p>
        </w:tc>
        <w:tc>
          <w:tcPr>
            <w:tcW w:type="dxa" w:w="4555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sz w:val="24"/>
                <w:szCs w:val="24"/>
              </w:rPr>
              <w:t xml:space="preserve">журнал накладных по дням: точка, позиции, суммы, автор, время</w:t>
            </w:r>
          </w:p>
        </w:tc>
        <w:tc>
          <w:tcPr>
            <w:tcW w:type="dxa" w:w="22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sz w:val="24"/>
                <w:szCs w:val="24"/>
              </w:rPr>
              <w:t xml:space="preserve">бот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4"/>
                <w:szCs w:val="24"/>
              </w:rPr>
              <w:t xml:space="preserve">cupDays</w:t>
            </w:r>
            <w:r>
              <w:rPr>
                <w:sz w:val="24"/>
                <w:szCs w:val="24"/>
              </w:rPr>
              <w:t xml:space="preserve">, состояние склада</w:t>
            </w:r>
          </w:p>
        </w:tc>
        <w:tc>
          <w:tcPr>
            <w:tcW w:type="dxa" w:w="4555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sz w:val="24"/>
                <w:szCs w:val="24"/>
              </w:rPr>
              <w:t xml:space="preserve">выдачи расходников по дням и текущий склад</w:t>
            </w:r>
          </w:p>
        </w:tc>
        <w:tc>
          <w:tcPr>
            <w:tcW w:type="dxa" w:w="22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sz w:val="24"/>
                <w:szCs w:val="24"/>
              </w:rPr>
              <w:t xml:space="preserve">мини-приложение через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24"/>
                <w:szCs w:val="24"/>
              </w:rPr>
              <w:t xml:space="preserve">api/cups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4"/>
                <w:szCs w:val="24"/>
              </w:rPr>
              <w:t xml:space="preserve">users</w:t>
            </w:r>
          </w:p>
        </w:tc>
        <w:tc>
          <w:tcPr>
            <w:tcW w:type="dxa" w:w="4555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sz w:val="24"/>
                <w:szCs w:val="24"/>
              </w:rPr>
              <w:t xml:space="preserve">пользователи сайта и их роли</w:t>
            </w:r>
          </w:p>
        </w:tc>
        <w:tc>
          <w:tcPr>
            <w:tcW w:type="dxa" w:w="22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sz w:val="24"/>
                <w:szCs w:val="24"/>
              </w:rPr>
              <w:t xml:space="preserve">владелец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4"/>
                <w:szCs w:val="24"/>
              </w:rPr>
              <w:t xml:space="preserve">settings</w:t>
            </w:r>
          </w:p>
        </w:tc>
        <w:tc>
          <w:tcPr>
            <w:tcW w:type="dxa" w:w="4555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sz w:val="24"/>
                <w:szCs w:val="24"/>
              </w:rPr>
              <w:t xml:space="preserve">настройки: точки, группы ИП, маржа, привязки, расписание</w:t>
            </w:r>
          </w:p>
        </w:tc>
        <w:tc>
          <w:tcPr>
            <w:tcW w:type="dxa" w:w="22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sz w:val="24"/>
                <w:szCs w:val="24"/>
              </w:rPr>
              <w:t xml:space="preserve">владелец, сервер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4"/>
                <w:szCs w:val="24"/>
              </w:rPr>
              <w:t xml:space="preserve">chatLog</w:t>
            </w:r>
          </w:p>
        </w:tc>
        <w:tc>
          <w:tcPr>
            <w:tcW w:type="dxa" w:w="4555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sz w:val="24"/>
                <w:szCs w:val="24"/>
              </w:rPr>
              <w:t xml:space="preserve">журнал сообщений чатов для поиска по истории</w:t>
            </w:r>
          </w:p>
        </w:tc>
        <w:tc>
          <w:tcPr>
            <w:tcW w:type="dxa" w:w="22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sz w:val="24"/>
                <w:szCs w:val="24"/>
              </w:rPr>
              <w:t xml:space="preserve">бот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4"/>
                <w:szCs w:val="24"/>
              </w:rPr>
              <w:t xml:space="preserve">botSeen</w:t>
            </w:r>
          </w:p>
        </w:tc>
        <w:tc>
          <w:tcPr>
            <w:tcW w:type="dxa" w:w="4555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sz w:val="24"/>
                <w:szCs w:val="24"/>
              </w:rPr>
              <w:t xml:space="preserve">обработанные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24"/>
                <w:szCs w:val="24"/>
              </w:rPr>
              <w:t xml:space="preserve">update_id</w:t>
            </w:r>
            <w:r>
              <w:rPr>
                <w:sz w:val="24"/>
                <w:szCs w:val="24"/>
              </w:rPr>
              <w:t xml:space="preserve"> — защита от повторной доставки</w:t>
            </w:r>
          </w:p>
        </w:tc>
        <w:tc>
          <w:tcPr>
            <w:tcW w:type="dxa" w:w="22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</w:pPr>
            <w:r>
              <w:rPr>
                <w:sz w:val="24"/>
                <w:szCs w:val="24"/>
              </w:rPr>
              <w:t xml:space="preserve">вебхук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2.4 Роли и безопасность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b/>
          <w:bCs/>
        </w:rPr>
        <w:t xml:space="preserve">Роли.</w:t>
      </w:r>
      <w:r>
        <w:t xml:space="preserve"> В коде три роли: </w:t>
      </w: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admin</w:t>
      </w:r>
      <w:r>
        <w:t xml:space="preserve"> — владелец, вся сеть и управление пользователями; </w:t>
      </w: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manager</w:t>
      </w:r>
      <w:r>
        <w:t xml:space="preserve"> — помощник владельца, вся сеть без управления пользователями; </w:t>
      </w: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curator</w:t>
      </w:r>
      <w:r>
        <w:t xml:space="preserve"> — управляющий точкой, только своя точка, причём и в сводных числах, а не только в списке филиалов.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b/>
          <w:bCs/>
        </w:rPr>
        <w:t xml:space="preserve">Секреты.</w:t>
      </w:r>
      <w:r>
        <w:t xml:space="preserve"> Токены POS и бота, ключ сервисного аккаунта Firebase лежат в переменных окружения сервера (</w:t>
      </w: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POSTER_TOKEN</w:t>
      </w:r>
      <w: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TELEGRAM_BOT_TOKEN</w:t>
      </w:r>
      <w: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FIREBASE_SERVICE_ACCOUNT</w:t>
      </w:r>
      <w:r>
        <w:t xml:space="preserve">) и никогда не попадают в браузер.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b/>
          <w:bCs/>
        </w:rPr>
        <w:t xml:space="preserve">Сайт.</w:t>
      </w:r>
      <w:r>
        <w:t xml:space="preserve"> Каждый запрос к прокси несёт ID-токен Firebase; сервер проверяет подпись, срок и проект токена. Ответы с данными кэшируются только в браузере (</w:t>
      </w: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Cache-Control: private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b/>
          <w:bCs/>
        </w:rPr>
        <w:t xml:space="preserve">Бот.</w:t>
      </w:r>
      <w:r>
        <w:t xml:space="preserve"> Вебхук принимает только запросы с секретным заголовком </w:t>
      </w: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TELEGRAM_WEBHOOK_SECRET</w:t>
      </w:r>
      <w:r>
        <w:t xml:space="preserve">; сторож — только с </w:t>
      </w: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CRON_SECRET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b/>
          <w:bCs/>
        </w:rPr>
        <w:t xml:space="preserve">Мини-приложение.</w:t>
      </w:r>
      <w:r>
        <w:t xml:space="preserve"> Вход без пароля: сервер проверяет подпись </w:t>
      </w: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initData</w:t>
      </w:r>
      <w:r>
        <w:t xml:space="preserve"> от Telegram по HMAC-SHA256.</w:t>
      </w:r>
    </w:p>
    <w:p>
      <w:pPr>
        <w:pStyle w:val="Heading2"/>
      </w:pPr>
      <w:r>
        <w:t xml:space="preserve">2.5 Тестирование</w:t>
      </w:r>
    </w:p>
    <w:p>
      <w:pPr>
        <w:spacing w:after="0" w:before="0" w:line="360"/>
        <w:ind w:firstLine="709"/>
        <w:jc w:val="both"/>
      </w:pPr>
      <w:r>
        <w:t xml:space="preserve">Логика отделена от сети: разбор накладных, правила тревог, расчёт прогноза и ассистент — чистые функции, а сеть в тестах заменяют заглушки, которые ведут себя как настоящий POS. Поэтому весь прогон — около 5 300 проверок в 55 файлах — занимает секунды и не требует Telegram, базы и POS. Примеры: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test-tg-parser.mjs</w:t>
      </w:r>
      <w:r>
        <w:t xml:space="preserve"> — разбор накладных в свободной форме;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test-watch.mjs</w:t>
      </w:r>
      <w:r>
        <w:t xml:space="preserve"> — правила сторожа и тексты тревог;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test-chat-parse.mjs</w:t>
      </w:r>
      <w: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test-chat-executor.mjs</w:t>
      </w:r>
      <w:r>
        <w:t xml:space="preserve"> — ассистент: сотни живых формулировок владельца и ответы на данных-заглушках;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test-syntax.mjs</w:t>
      </w:r>
      <w:r>
        <w:t xml:space="preserve"> — синтаксис каждого файла, чтобы опечатка не уронила сборку.</w:t>
      </w:r>
    </w:p>
    <w:p>
      <w:pPr>
        <w:spacing w:after="0" w:before="0" w:line="360"/>
        <w:ind w:firstLine="709"/>
        <w:jc w:val="both"/>
      </w:pPr>
      <w:r>
        <w:t xml:space="preserve">Запуск всех тестов — команда </w:t>
      </w: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npm test</w:t>
      </w:r>
      <w:r>
        <w:t xml:space="preserve">; она же первым шагом выполняется при каждой сборке на хостинге.</w:t>
      </w:r>
    </w:p>
    <w:p>
      <w:pPr>
        <w:pStyle w:val="Heading2"/>
      </w:pPr>
      <w:r>
        <w:t xml:space="preserve">2.6 Развёртывание</w:t>
      </w:r>
    </w:p>
    <w:p>
      <w:pPr>
        <w:spacing w:after="0" w:before="0" w:line="360"/>
        <w:ind w:firstLine="709"/>
        <w:jc w:val="both"/>
      </w:pPr>
      <w:r>
        <w:t xml:space="preserve">Сайт, мини-приложение и серверные функции разворачиваются на Vercel прямо из GitHub. Команда сборки — </w:t>
      </w: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npm test &amp;&amp; vite build</w:t>
      </w:r>
      <w:r>
        <w:t xml:space="preserve">: пока хоть одна проверка красная, новая версия на сайт не выходит. Вебхук бота переставляется сторожем автоматически, если адрес сайта изменился. Планировщик сторожа внешний: бесплатный тариф хостинга допускает только одно встроенное расписание, и оно занято вечерним отчётом.</w:t>
      </w:r>
    </w:p>
    <w:p>
      <w:pPr>
        <w:pStyle w:val="Heading1"/>
        <w:pageBreakBefore/>
      </w:pPr>
      <w:r>
        <w:t xml:space="preserve">3 GITHUB</w:t>
      </w:r>
    </w:p>
    <w:p>
      <w:pPr>
        <w:spacing w:after="0" w:before="0" w:line="360"/>
        <w:ind w:firstLine="709"/>
        <w:jc w:val="both"/>
      </w:pPr>
      <w:r>
        <w:t xml:space="preserve">Код хранится в GitHub, чтобы он не потерялся и у каждого участника команды была полная история изменений.</w:t>
      </w:r>
    </w:p>
    <w:p>
      <w:pPr>
        <w:pStyle w:val="Heading2"/>
      </w:pPr>
      <w:r>
        <w:t xml:space="preserve">3.1 Репозиторий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t xml:space="preserve">адрес: </w:t>
      </w: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https://github.com/g2ku/aura-track</w:t>
      </w:r>
      <w:r>
        <w:t xml:space="preserve">;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t xml:space="preserve">история: 530 коммитов с 28 июня 2026 года;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t xml:space="preserve">ветки: рабочая </w:t>
      </w: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design-v2</w:t>
      </w:r>
      <w:r>
        <w:t xml:space="preserve"> и основная </w:t>
      </w: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main</w:t>
      </w:r>
      <w:r>
        <w:t xml:space="preserve">, из которой собирается боевой сайт.</w:t>
      </w:r>
    </w:p>
    <w:p>
      <w:pPr>
        <w:pStyle w:val="Heading2"/>
      </w:pPr>
      <w:r>
        <w:t xml:space="preserve">3.2 Правила работы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t xml:space="preserve">один коммит — одно законченное изменение; сообщение на русском и о том, что изменилось для пользователя, например «Ассистент знает поставки: накладные за неделю»;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t xml:space="preserve">коммит — только при зелёных тестах и успешной сборке: </w:t>
      </w: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npm test &amp;&amp; vite build</w:t>
      </w:r>
      <w:r>
        <w:t xml:space="preserve">;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t xml:space="preserve">перед отправкой — подтянуть </w:t>
      </w: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main</w:t>
      </w:r>
      <w:r>
        <w:t xml:space="preserve"> (</w:t>
      </w: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git fetch</w:t>
      </w:r>
      <w: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git rebase</w:t>
      </w:r>
      <w:r>
        <w:t xml:space="preserve">), потому что в неё пишут несколько человек;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t xml:space="preserve">сломанное не переписывается силой (</w:t>
      </w: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push --force</w:t>
      </w:r>
      <w:r>
        <w:t xml:space="preserve"> не используется): исправление уходит новым коммитом поверх.</w:t>
      </w:r>
    </w:p>
    <w:p>
      <w:pPr>
        <w:pStyle w:val="Heading2"/>
      </w:pPr>
      <w:r>
        <w:t xml:space="preserve">3.3 Путь изменения до сайта</w:t>
      </w:r>
    </w:p>
    <w:p>
      <w:pPr>
        <w:spacing w:after="0" w:before="0" w:line="360"/>
        <w:ind w:firstLine="709"/>
        <w:jc w:val="both"/>
      </w:pPr>
      <w:r>
        <w:t xml:space="preserve">После push в </w:t>
      </w: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main</w:t>
      </w:r>
      <w:r>
        <w:t xml:space="preserve"> хостинг сам запускает тесты и сборку (рисунок 8). Если хотя бы одна проверка упала, сборка останавливается, и на сайте остаётся прошлая рабочая версия; статус каждого коммита — зелёный или красный — виден в GitHub.</w:t>
      </w:r>
    </w:p>
    <w:p>
      <w:pPr>
        <w:sectPr>
          <w:footerReference w:type="default" r:id="rId14"/>
          <w:pgSz w:w="11906" w:h="16838" w:orient="portrait"/>
          <w:pgMar w:top="1134" w:right="850" w:bottom="1134" w:left="1701" w:header="708" w:footer="708" w:gutter="0"/>
          <w:pgNumType/>
          <w:docGrid w:linePitch="360"/>
        </w:sectPr>
      </w:pPr>
    </w:p>
    <w:p>
      <w:pPr>
        <w:keepNext/>
        <w:jc w:val="center"/>
      </w:pPr>
      <w:r>
        <w:drawing>
          <wp:inline distT="0" distB="0" distL="0" distR="0">
            <wp:extent cx="9144000" cy="2247900"/>
            <wp:effectExtent t="0" r="0" b="0" l="0"/>
            <wp:docPr id="8" name="gh" descr="Путь изменения от коммита до сайта" title="Путь изменения от коммита до сай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60" w:line="300"/>
        <w:jc w:val="center"/>
      </w:pPr>
      <w:r>
        <w:t xml:space="preserve">Рисунок 8 — Путь изменения от коммита до сайта</w:t>
      </w:r>
    </w:p>
    <w:p>
      <w:pPr>
        <w:sectPr>
          <w:footerReference w:type="default" r:id="rId15"/>
          <w:pgSz w:w="16838" w:h="11906" w:orient="landscape"/>
          <w:pgMar w:top="1701" w:right="1134" w:bottom="850" w:left="1134" w:header="708" w:footer="708" w:gutter="0"/>
          <w:pgNumType/>
          <w:docGrid w:linePitch="360"/>
        </w:sectPr>
      </w:pPr>
    </w:p>
    <w:p>
      <w:pPr>
        <w:pStyle w:val="Heading2"/>
      </w:pPr>
      <w:r>
        <w:t xml:space="preserve">3.4 Локальный запуск</w:t>
      </w:r>
    </w:p>
    <w:p>
      <w:pPr>
        <w:keepNext/>
        <w:spacing w:after="0" w:before="0" w:line="360"/>
        <w:ind w:firstLine="709"/>
        <w:jc w:val="both"/>
      </w:pPr>
      <w:r>
        <w:t xml:space="preserve">Чтобы запустить проект у себя:</w:t>
      </w:r>
    </w:p>
    <w:p>
      <w:pPr>
        <w:shd w:fill="F2F4F7" w:color="auto" w:val="clear"/>
        <w:spacing w:after="0" w:before="120" w:line="276"/>
        <w:ind w:left="360" w:right="360"/>
      </w:pPr>
      <w:r>
        <w:rPr>
          <w:rFonts w:ascii="Courier New" w:cs="Courier New" w:eastAsia="Courier New" w:hAnsi="Courier New"/>
          <w:sz w:val="22"/>
          <w:szCs w:val="22"/>
        </w:rPr>
        <w:t xml:space="preserve">git clone https://github.com/g2ku/aura-track.git</w:t>
      </w:r>
    </w:p>
    <w:p>
      <w:pPr>
        <w:shd w:fill="F2F4F7" w:color="auto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sz w:val="22"/>
          <w:szCs w:val="22"/>
        </w:rPr>
        <w:t xml:space="preserve">cd aura-track</w:t>
      </w:r>
    </w:p>
    <w:p>
      <w:pPr>
        <w:shd w:fill="F2F4F7" w:color="auto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sz w:val="22"/>
          <w:szCs w:val="22"/>
        </w:rPr>
        <w:t xml:space="preserve">npm install</w:t>
      </w:r>
    </w:p>
    <w:p>
      <w:pPr>
        <w:shd w:fill="F2F4F7" w:color="auto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sz w:val="22"/>
          <w:szCs w:val="22"/>
        </w:rPr>
        <w:t xml:space="preserve">cp .env.example .env.local   # заполнить ключи Firebase и POS</w:t>
      </w:r>
    </w:p>
    <w:p>
      <w:pPr>
        <w:shd w:fill="F2F4F7" w:color="auto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sz w:val="22"/>
          <w:szCs w:val="22"/>
        </w:rPr>
        <w:t xml:space="preserve">npm run dev                  # сайт на http://localhost:5173</w:t>
      </w:r>
    </w:p>
    <w:p>
      <w:pPr>
        <w:shd w:fill="F2F4F7" w:color="auto" w:val="clear"/>
        <w:spacing w:after="120" w:before="0" w:line="276"/>
        <w:ind w:left="360" w:right="360"/>
      </w:pPr>
      <w:r>
        <w:rPr>
          <w:rFonts w:ascii="Courier New" w:cs="Courier New" w:eastAsia="Courier New" w:hAnsi="Courier New"/>
          <w:sz w:val="22"/>
          <w:szCs w:val="22"/>
        </w:rPr>
        <w:t xml:space="preserve">npm test                     # все автоматические проверки</w:t>
      </w:r>
    </w:p>
    <w:p>
      <w:pPr>
        <w:pStyle w:val="Heading1"/>
        <w:pageBreakBefore/>
      </w:pPr>
      <w:r>
        <w:t xml:space="preserve">ЗАКЛЮЧЕНИЕ</w:t>
      </w:r>
    </w:p>
    <w:p>
      <w:pPr>
        <w:spacing w:after="0" w:before="0" w:line="360"/>
        <w:ind w:firstLine="709"/>
        <w:jc w:val="both"/>
      </w:pPr>
      <w:r>
        <w:t xml:space="preserve">В ходе работы описана архитектура проекта «Кладовщик»: три клиентских входа, пять групп серверных функций без состояния и два источника данных — собственная база для прихода и POS-система сети для продаж. Для темы из лабораторной работы №1 обоснован выбор инструментов: React и Vite на клиенте, serverless-функции на Node.js, Cloud Firestore и Firebase Auth для данных, Telegram Bot API и Mini Apps для работы сотрудников там, где они уже общаются.</w:t>
      </w:r>
    </w:p>
    <w:p>
      <w:pPr>
        <w:spacing w:after="0" w:before="0" w:line="360"/>
        <w:ind w:firstLine="709"/>
        <w:jc w:val="both"/>
      </w:pPr>
      <w:r>
        <w:t xml:space="preserve">Построены UML-диаграммы: вариантов использования (пролог), три диаграммы последовательности основного функционала — накладная из чата, выдача расходников, сайт владельца — и диаграммы дополнительных функций: сторожа и ассистента. Составлена документация по структуре кода, серверным функциям, модели данных, безопасности, тестам и развёртыванию. Код и полная история изменений хранятся в GitHub; каждое изменение проходит около 5 300 автоматических проверок, прежде чем попасть на сайт.</w:t>
      </w:r>
    </w:p>
    <w:sectPr>
      <w:footerReference w:type="default" r:id="rId16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1069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1069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36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360" w:before="0" w:line="300"/>
      <w:jc w:val="center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80" w:before="360" w:line="300"/>
      <w:ind w:firstLine="709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120" w:before="240" w:line="300"/>
      <w:ind w:firstLine="709"/>
      <w:outlineLvl w:val="2"/>
    </w:pPr>
    <w:rPr>
      <w:rFonts w:ascii="Times New Roman" w:cs="Times New Roman" w:eastAsia="Times New Roman" w:hAnsi="Times New Roman"/>
      <w:b/>
      <w:bCs/>
      <w:i/>
      <w:iCs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oter" Target="footer4.xml"/><Relationship Id="rId10" Type="http://schemas.openxmlformats.org/officeDocument/2006/relationships/footer" Target="footer5.xml"/><Relationship Id="rId11" Type="http://schemas.openxmlformats.org/officeDocument/2006/relationships/footer" Target="footer6.xml"/><Relationship Id="rId12" Type="http://schemas.openxmlformats.org/officeDocument/2006/relationships/footer" Target="footer7.xml"/><Relationship Id="rId13" Type="http://schemas.openxmlformats.org/officeDocument/2006/relationships/footer" Target="footer8.xml"/><Relationship Id="rId14" Type="http://schemas.openxmlformats.org/officeDocument/2006/relationships/footer" Target="footer9.xml"/><Relationship Id="rId15" Type="http://schemas.openxmlformats.org/officeDocument/2006/relationships/footer" Target="footer10.xml"/><Relationship Id="rId16" Type="http://schemas.openxmlformats.org/officeDocument/2006/relationships/footer" Target="footer11.xml"/><Relationship Id="rId17" Type="http://schemas.openxmlformats.org/officeDocument/2006/relationships/theme" Target="theme/theme1.xml"/><Relationship Id="rId18" Type="http://schemas.openxmlformats.org/officeDocument/2006/relationships/image" Target="media/9e3dd0d2d5c07d6cbf90075faf92bf62c3461108.png"/><Relationship Id="rId19" Type="http://schemas.openxmlformats.org/officeDocument/2006/relationships/image" Target="media/5db0a841cb903b39909848d648fbe7209a13a5bd.png"/><Relationship Id="rId20" Type="http://schemas.openxmlformats.org/officeDocument/2006/relationships/image" Target="media/eb8f9f256b75ce92f3e6997db75a2e41f281c5b0.png"/><Relationship Id="rId21" Type="http://schemas.openxmlformats.org/officeDocument/2006/relationships/image" Target="media/e27128aa7712cf4c520d13907cacc05c03c68f55.png"/><Relationship Id="rId22" Type="http://schemas.openxmlformats.org/officeDocument/2006/relationships/image" Target="media/04ee27fca3ee7ed2f7f83821ae27092de07ca98f.png"/><Relationship Id="rId23" Type="http://schemas.openxmlformats.org/officeDocument/2006/relationships/image" Target="media/8255a6c6065ec5c33674bdb031e5a07c05767b25.png"/><Relationship Id="rId24" Type="http://schemas.openxmlformats.org/officeDocument/2006/relationships/image" Target="media/a813ed2517081e766a4f520b623627f1425096d0.png"/><Relationship Id="rId25" Type="http://schemas.openxmlformats.org/officeDocument/2006/relationships/image" Target="media/3356ed0c5800f745863ebf30ae077053db363888.png"/><Relationship Id="rId2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er1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Кладовщик — лабораторная работа №2</dc:title>
  <dc:creator>Кулуш Асхат, Камалова София, Ермухан Равиль, Жолдыгалиев Серик</dc:creator>
  <dc:description>Архитектура, UML-диаграммы, документация и GitHub проекта «Кладовщик»</dc:description>
  <cp:lastModifiedBy>Un-named</cp:lastModifiedBy>
  <cp:revision>1</cp:revision>
  <dcterms:created xsi:type="dcterms:W3CDTF">2026-09-30T14:18:23.744Z</dcterms:created>
  <dcterms:modified xsi:type="dcterms:W3CDTF">2026-09-30T14:18:23.745Z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