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28DD" w14:textId="724B3D46" w:rsidR="00D0203F" w:rsidRPr="00D44D20" w:rsidRDefault="00D0203F" w:rsidP="006654F6">
      <w:pPr>
        <w:spacing w:line="480" w:lineRule="auto"/>
        <w:rPr>
          <w:rFonts w:ascii="Times New Roman" w:hAnsi="Times New Roman" w:cs="Times New Roman"/>
        </w:rPr>
      </w:pPr>
    </w:p>
    <w:p w14:paraId="3E31110E" w14:textId="77777777" w:rsidR="002C714D" w:rsidRPr="00D44D20" w:rsidRDefault="002C714D" w:rsidP="002C714D">
      <w:pPr>
        <w:spacing w:line="480" w:lineRule="auto"/>
        <w:jc w:val="center"/>
        <w:rPr>
          <w:rFonts w:ascii="Times New Roman" w:hAnsi="Times New Roman" w:cs="Times New Roman"/>
        </w:rPr>
      </w:pPr>
    </w:p>
    <w:p w14:paraId="644A3C85" w14:textId="77777777" w:rsidR="002C714D" w:rsidRPr="00D44D20" w:rsidRDefault="002C714D" w:rsidP="002C714D">
      <w:pPr>
        <w:spacing w:line="480" w:lineRule="auto"/>
        <w:jc w:val="center"/>
        <w:rPr>
          <w:rFonts w:ascii="Times New Roman" w:hAnsi="Times New Roman" w:cs="Times New Roman"/>
        </w:rPr>
      </w:pPr>
    </w:p>
    <w:p w14:paraId="24DBCD39" w14:textId="77777777" w:rsidR="002C714D" w:rsidRPr="00D44D20" w:rsidRDefault="002C714D" w:rsidP="002C714D">
      <w:pPr>
        <w:spacing w:line="480" w:lineRule="auto"/>
        <w:jc w:val="center"/>
        <w:rPr>
          <w:rFonts w:ascii="Times New Roman" w:hAnsi="Times New Roman" w:cs="Times New Roman"/>
        </w:rPr>
      </w:pPr>
    </w:p>
    <w:p w14:paraId="44004B55" w14:textId="77777777" w:rsidR="002C714D" w:rsidRPr="00D44D20" w:rsidRDefault="002C714D" w:rsidP="002C714D">
      <w:pPr>
        <w:spacing w:line="480" w:lineRule="auto"/>
        <w:jc w:val="center"/>
        <w:rPr>
          <w:rFonts w:ascii="Times New Roman" w:hAnsi="Times New Roman" w:cs="Times New Roman"/>
        </w:rPr>
      </w:pPr>
    </w:p>
    <w:p w14:paraId="687896C2" w14:textId="77777777" w:rsidR="002C714D" w:rsidRPr="00D44D20" w:rsidRDefault="002C714D" w:rsidP="002C714D">
      <w:pPr>
        <w:spacing w:line="480" w:lineRule="auto"/>
        <w:jc w:val="center"/>
        <w:rPr>
          <w:rFonts w:ascii="Times New Roman" w:hAnsi="Times New Roman" w:cs="Times New Roman"/>
        </w:rPr>
      </w:pPr>
    </w:p>
    <w:p w14:paraId="4E749AFC" w14:textId="5687159F" w:rsidR="002C714D" w:rsidRPr="00D44D20" w:rsidRDefault="002C714D" w:rsidP="002C714D">
      <w:pPr>
        <w:spacing w:line="480" w:lineRule="auto"/>
        <w:jc w:val="center"/>
        <w:rPr>
          <w:rFonts w:ascii="Times New Roman" w:hAnsi="Times New Roman" w:cs="Times New Roman"/>
        </w:rPr>
      </w:pPr>
      <w:r w:rsidRPr="00D44D20">
        <w:rPr>
          <w:rFonts w:ascii="Times New Roman" w:hAnsi="Times New Roman" w:cs="Times New Roman"/>
        </w:rPr>
        <w:t>Behavioral Risks and Cybersecurity Vulnerabilities: Memo for CEO</w:t>
      </w:r>
    </w:p>
    <w:p w14:paraId="3E2B41D3" w14:textId="753DF733" w:rsidR="002C714D" w:rsidRPr="00D44D20" w:rsidRDefault="002C714D" w:rsidP="002C714D">
      <w:pPr>
        <w:spacing w:line="480" w:lineRule="auto"/>
        <w:jc w:val="center"/>
        <w:rPr>
          <w:rFonts w:ascii="Times New Roman" w:hAnsi="Times New Roman" w:cs="Times New Roman"/>
        </w:rPr>
      </w:pPr>
      <w:r w:rsidRPr="00D44D20">
        <w:rPr>
          <w:rFonts w:ascii="Times New Roman" w:hAnsi="Times New Roman" w:cs="Times New Roman"/>
        </w:rPr>
        <w:t>Charlie Geisler</w:t>
      </w:r>
    </w:p>
    <w:p w14:paraId="5A0B617F" w14:textId="21CC1D66" w:rsidR="002C714D" w:rsidRPr="00D44D20" w:rsidRDefault="002C714D" w:rsidP="002C714D">
      <w:pPr>
        <w:spacing w:line="480" w:lineRule="auto"/>
        <w:jc w:val="center"/>
        <w:rPr>
          <w:rFonts w:ascii="Times New Roman" w:hAnsi="Times New Roman" w:cs="Times New Roman"/>
        </w:rPr>
      </w:pPr>
      <w:r w:rsidRPr="00D44D20">
        <w:rPr>
          <w:rFonts w:ascii="Times New Roman" w:hAnsi="Times New Roman" w:cs="Times New Roman"/>
        </w:rPr>
        <w:t>Professor Trammell</w:t>
      </w:r>
    </w:p>
    <w:p w14:paraId="14CF2DDA" w14:textId="46FA810F" w:rsidR="002C714D" w:rsidRPr="00D44D20" w:rsidRDefault="002C714D" w:rsidP="002C714D">
      <w:pPr>
        <w:spacing w:line="480" w:lineRule="auto"/>
        <w:jc w:val="center"/>
        <w:rPr>
          <w:rFonts w:ascii="Times New Roman" w:hAnsi="Times New Roman" w:cs="Times New Roman"/>
        </w:rPr>
      </w:pPr>
      <w:r w:rsidRPr="00D44D20">
        <w:rPr>
          <w:rFonts w:ascii="Times New Roman" w:hAnsi="Times New Roman" w:cs="Times New Roman"/>
        </w:rPr>
        <w:t>MSU Denver</w:t>
      </w:r>
    </w:p>
    <w:p w14:paraId="1892426B" w14:textId="29C203ED" w:rsidR="002C714D" w:rsidRPr="00D44D20" w:rsidRDefault="002C714D" w:rsidP="002C714D">
      <w:pPr>
        <w:spacing w:line="480" w:lineRule="auto"/>
        <w:jc w:val="center"/>
        <w:rPr>
          <w:rFonts w:ascii="Times New Roman" w:hAnsi="Times New Roman" w:cs="Times New Roman"/>
        </w:rPr>
      </w:pPr>
      <w:r w:rsidRPr="00D44D20">
        <w:rPr>
          <w:rFonts w:ascii="Times New Roman" w:hAnsi="Times New Roman" w:cs="Times New Roman"/>
        </w:rPr>
        <w:t>CYB-4990-001</w:t>
      </w:r>
    </w:p>
    <w:p w14:paraId="745B7642" w14:textId="03696737" w:rsidR="008B19EA" w:rsidRPr="00D44D20" w:rsidRDefault="00505DF5" w:rsidP="002C714D">
      <w:pPr>
        <w:spacing w:line="480" w:lineRule="auto"/>
        <w:jc w:val="center"/>
        <w:rPr>
          <w:rFonts w:ascii="Times New Roman" w:hAnsi="Times New Roman" w:cs="Times New Roman"/>
        </w:rPr>
      </w:pPr>
      <w:r w:rsidRPr="00D44D20">
        <w:rPr>
          <w:rFonts w:ascii="Times New Roman" w:hAnsi="Times New Roman" w:cs="Times New Roman"/>
        </w:rPr>
        <w:t>March 8, 2026</w:t>
      </w:r>
    </w:p>
    <w:p w14:paraId="2E568298" w14:textId="77777777" w:rsidR="002C714D" w:rsidRPr="00D44D20" w:rsidRDefault="002C714D" w:rsidP="002C714D">
      <w:pPr>
        <w:spacing w:line="480" w:lineRule="auto"/>
        <w:jc w:val="center"/>
        <w:rPr>
          <w:rFonts w:ascii="Times New Roman" w:hAnsi="Times New Roman" w:cs="Times New Roman"/>
        </w:rPr>
      </w:pPr>
    </w:p>
    <w:p w14:paraId="7B34C981" w14:textId="77777777" w:rsidR="002C714D" w:rsidRPr="00D44D20" w:rsidRDefault="002C714D" w:rsidP="002C714D">
      <w:pPr>
        <w:spacing w:line="480" w:lineRule="auto"/>
        <w:jc w:val="center"/>
        <w:rPr>
          <w:rFonts w:ascii="Times New Roman" w:hAnsi="Times New Roman" w:cs="Times New Roman"/>
        </w:rPr>
      </w:pPr>
    </w:p>
    <w:p w14:paraId="6A99FA15" w14:textId="77777777" w:rsidR="002C714D" w:rsidRPr="00D44D20" w:rsidRDefault="002C714D" w:rsidP="002C714D">
      <w:pPr>
        <w:spacing w:line="480" w:lineRule="auto"/>
        <w:jc w:val="center"/>
        <w:rPr>
          <w:rFonts w:ascii="Times New Roman" w:hAnsi="Times New Roman" w:cs="Times New Roman"/>
        </w:rPr>
      </w:pPr>
    </w:p>
    <w:p w14:paraId="37568DB9" w14:textId="77777777" w:rsidR="002C714D" w:rsidRPr="00D44D20" w:rsidRDefault="002C714D" w:rsidP="002C714D">
      <w:pPr>
        <w:spacing w:line="480" w:lineRule="auto"/>
        <w:jc w:val="center"/>
        <w:rPr>
          <w:rFonts w:ascii="Times New Roman" w:hAnsi="Times New Roman" w:cs="Times New Roman"/>
        </w:rPr>
      </w:pPr>
    </w:p>
    <w:p w14:paraId="0830769E" w14:textId="77777777" w:rsidR="002C714D" w:rsidRPr="00D44D20" w:rsidRDefault="002C714D" w:rsidP="002C714D">
      <w:pPr>
        <w:spacing w:line="480" w:lineRule="auto"/>
        <w:jc w:val="center"/>
        <w:rPr>
          <w:rFonts w:ascii="Times New Roman" w:hAnsi="Times New Roman" w:cs="Times New Roman"/>
        </w:rPr>
      </w:pPr>
    </w:p>
    <w:p w14:paraId="1B405B07" w14:textId="77777777" w:rsidR="002C714D" w:rsidRPr="00D44D20" w:rsidRDefault="002C714D" w:rsidP="002C714D">
      <w:pPr>
        <w:spacing w:line="480" w:lineRule="auto"/>
        <w:jc w:val="center"/>
        <w:rPr>
          <w:rFonts w:ascii="Times New Roman" w:hAnsi="Times New Roman" w:cs="Times New Roman"/>
        </w:rPr>
      </w:pPr>
    </w:p>
    <w:p w14:paraId="46CCE9CA" w14:textId="77777777" w:rsidR="002C714D" w:rsidRPr="00D44D20" w:rsidRDefault="002C714D" w:rsidP="002C714D">
      <w:pPr>
        <w:spacing w:line="480" w:lineRule="auto"/>
        <w:jc w:val="center"/>
        <w:rPr>
          <w:rFonts w:ascii="Times New Roman" w:hAnsi="Times New Roman" w:cs="Times New Roman"/>
        </w:rPr>
      </w:pPr>
    </w:p>
    <w:p w14:paraId="18835663" w14:textId="568394CD" w:rsidR="002C714D" w:rsidRPr="00D44D20" w:rsidRDefault="002C714D" w:rsidP="002C714D">
      <w:pPr>
        <w:spacing w:line="480" w:lineRule="auto"/>
        <w:rPr>
          <w:rFonts w:ascii="Times New Roman" w:hAnsi="Times New Roman" w:cs="Times New Roman"/>
          <w:b/>
          <w:bCs/>
        </w:rPr>
      </w:pPr>
      <w:r w:rsidRPr="00D44D20">
        <w:rPr>
          <w:rFonts w:ascii="Times New Roman" w:hAnsi="Times New Roman" w:cs="Times New Roman"/>
          <w:b/>
          <w:bCs/>
        </w:rPr>
        <w:t>Abstract</w:t>
      </w:r>
    </w:p>
    <w:p w14:paraId="7170B29C" w14:textId="121A9CC5" w:rsidR="002C714D" w:rsidRPr="00D44D20" w:rsidRDefault="002C714D" w:rsidP="002C714D">
      <w:pPr>
        <w:spacing w:line="480" w:lineRule="auto"/>
        <w:ind w:firstLine="720"/>
        <w:rPr>
          <w:rFonts w:ascii="Times New Roman" w:hAnsi="Times New Roman" w:cs="Times New Roman"/>
        </w:rPr>
      </w:pPr>
      <w:r w:rsidRPr="00D44D20">
        <w:rPr>
          <w:rFonts w:ascii="Times New Roman" w:hAnsi="Times New Roman" w:cs="Times New Roman"/>
        </w:rPr>
        <w:t xml:space="preserve">As manufacturing organizations expand through remote work at an all-time high, the reliance on employee technology use introduces never-seen-before vulnerabilities. This report examines how human behavior and personnel turnover influence the frequency of security breaches. Common errors and industry data provide the necessity for a structured cybersecurity plan. </w:t>
      </w:r>
    </w:p>
    <w:p w14:paraId="00A06981" w14:textId="59E48116" w:rsidR="002C714D" w:rsidRPr="00D44D20" w:rsidRDefault="002C714D" w:rsidP="002C714D">
      <w:pPr>
        <w:spacing w:line="480" w:lineRule="auto"/>
        <w:rPr>
          <w:rFonts w:ascii="Times New Roman" w:hAnsi="Times New Roman" w:cs="Times New Roman"/>
          <w:b/>
          <w:bCs/>
        </w:rPr>
      </w:pPr>
      <w:r w:rsidRPr="00D44D20">
        <w:rPr>
          <w:rFonts w:ascii="Times New Roman" w:hAnsi="Times New Roman" w:cs="Times New Roman"/>
          <w:b/>
          <w:bCs/>
        </w:rPr>
        <w:t>The Human Element</w:t>
      </w:r>
    </w:p>
    <w:p w14:paraId="52BD55C9" w14:textId="6C2D386A" w:rsidR="002C714D" w:rsidRPr="00D44D20" w:rsidRDefault="002C714D" w:rsidP="002C714D">
      <w:pPr>
        <w:spacing w:line="480" w:lineRule="auto"/>
        <w:rPr>
          <w:rFonts w:ascii="Times New Roman" w:hAnsi="Times New Roman" w:cs="Times New Roman"/>
        </w:rPr>
      </w:pPr>
      <w:r w:rsidRPr="00D44D20">
        <w:rPr>
          <w:rFonts w:ascii="Times New Roman" w:hAnsi="Times New Roman" w:cs="Times New Roman"/>
        </w:rPr>
        <w:tab/>
        <w:t xml:space="preserve">The current posture of our organization is at immediate risk because of how </w:t>
      </w:r>
      <w:r w:rsidR="00D47A41" w:rsidRPr="00D44D20">
        <w:rPr>
          <w:rFonts w:ascii="Times New Roman" w:hAnsi="Times New Roman" w:cs="Times New Roman"/>
        </w:rPr>
        <w:t xml:space="preserve">our employees interact with technology. While many people believe that cyber defense is only the responsibility of the technical people, research indicates that human choices </w:t>
      </w:r>
      <w:r w:rsidR="00D47A41" w:rsidRPr="00D44D20">
        <w:rPr>
          <w:rFonts w:ascii="Times New Roman" w:hAnsi="Times New Roman" w:cs="Times New Roman"/>
          <w:u w:val="single"/>
        </w:rPr>
        <w:t>currently occurring in our organization</w:t>
      </w:r>
      <w:r w:rsidR="00D47A41" w:rsidRPr="00D44D20">
        <w:rPr>
          <w:rFonts w:ascii="Times New Roman" w:hAnsi="Times New Roman" w:cs="Times New Roman"/>
          <w:b/>
          <w:bCs/>
        </w:rPr>
        <w:t xml:space="preserve"> </w:t>
      </w:r>
      <w:r w:rsidR="00D47A41" w:rsidRPr="00D44D20">
        <w:rPr>
          <w:rFonts w:ascii="Times New Roman" w:hAnsi="Times New Roman" w:cs="Times New Roman"/>
        </w:rPr>
        <w:t>are a primary cause of security failures. When employees are not warned of the dangers, both effectively and actionably, they can be easily victimized by the external criminals who want to steal company data or money. Global costs of cybercrime reached nearly $1 trillion USD in 2020, which is a massive increase of more than 50% since 2018. This means that the danger is growing for all businesses</w:t>
      </w:r>
      <w:r w:rsidR="00995137">
        <w:rPr>
          <w:rFonts w:ascii="Times New Roman" w:hAnsi="Times New Roman" w:cs="Times New Roman"/>
        </w:rPr>
        <w:t>,</w:t>
      </w:r>
      <w:r w:rsidR="00D47A41" w:rsidRPr="00D44D20">
        <w:rPr>
          <w:rFonts w:ascii="Times New Roman" w:hAnsi="Times New Roman" w:cs="Times New Roman"/>
        </w:rPr>
        <w:t xml:space="preserve"> </w:t>
      </w:r>
      <w:r w:rsidR="00995137">
        <w:rPr>
          <w:rFonts w:ascii="Times New Roman" w:hAnsi="Times New Roman" w:cs="Times New Roman"/>
        </w:rPr>
        <w:t>so businesses</w:t>
      </w:r>
      <w:r w:rsidR="00D47A41" w:rsidRPr="00D44D20">
        <w:rPr>
          <w:rFonts w:ascii="Times New Roman" w:hAnsi="Times New Roman" w:cs="Times New Roman"/>
        </w:rPr>
        <w:t xml:space="preserve"> </w:t>
      </w:r>
      <w:r w:rsidR="009B0452" w:rsidRPr="00D44D20">
        <w:rPr>
          <w:rFonts w:ascii="Times New Roman" w:hAnsi="Times New Roman" w:cs="Times New Roman"/>
        </w:rPr>
        <w:t>need</w:t>
      </w:r>
      <w:r w:rsidR="00D47A41" w:rsidRPr="00D44D20">
        <w:rPr>
          <w:rFonts w:ascii="Times New Roman" w:hAnsi="Times New Roman" w:cs="Times New Roman"/>
        </w:rPr>
        <w:t xml:space="preserve"> a</w:t>
      </w:r>
      <w:r w:rsidR="009B0452" w:rsidRPr="00D44D20">
        <w:rPr>
          <w:rFonts w:ascii="Times New Roman" w:hAnsi="Times New Roman" w:cs="Times New Roman"/>
        </w:rPr>
        <w:t xml:space="preserve"> much</w:t>
      </w:r>
      <w:r w:rsidR="00D47A41" w:rsidRPr="00D44D20">
        <w:rPr>
          <w:rFonts w:ascii="Times New Roman" w:hAnsi="Times New Roman" w:cs="Times New Roman"/>
        </w:rPr>
        <w:t xml:space="preserve"> better way to manage risks (Cremer</w:t>
      </w:r>
      <w:r w:rsidR="00560EC9" w:rsidRPr="00D44D20">
        <w:rPr>
          <w:rFonts w:ascii="Times New Roman" w:hAnsi="Times New Roman" w:cs="Times New Roman"/>
        </w:rPr>
        <w:t>,</w:t>
      </w:r>
      <w:r w:rsidR="00D47A41" w:rsidRPr="00D44D20">
        <w:rPr>
          <w:rFonts w:ascii="Times New Roman" w:hAnsi="Times New Roman" w:cs="Times New Roman"/>
        </w:rPr>
        <w:t xml:space="preserve"> et al., 202</w:t>
      </w:r>
      <w:r w:rsidR="00560EC9" w:rsidRPr="00D44D20">
        <w:rPr>
          <w:rFonts w:ascii="Times New Roman" w:hAnsi="Times New Roman" w:cs="Times New Roman"/>
        </w:rPr>
        <w:t>2</w:t>
      </w:r>
      <w:r w:rsidR="00D47A41" w:rsidRPr="00D44D20">
        <w:rPr>
          <w:rFonts w:ascii="Times New Roman" w:hAnsi="Times New Roman" w:cs="Times New Roman"/>
        </w:rPr>
        <w:t xml:space="preserve">). </w:t>
      </w:r>
    </w:p>
    <w:p w14:paraId="2DF1981F" w14:textId="26379056" w:rsidR="008E2F5A" w:rsidRPr="00D44D20" w:rsidRDefault="008E2F5A" w:rsidP="002C714D">
      <w:pPr>
        <w:spacing w:line="480" w:lineRule="auto"/>
        <w:rPr>
          <w:rFonts w:ascii="Times New Roman" w:hAnsi="Times New Roman" w:cs="Times New Roman"/>
        </w:rPr>
      </w:pPr>
      <w:r w:rsidRPr="00D44D20">
        <w:rPr>
          <w:rFonts w:ascii="Times New Roman" w:hAnsi="Times New Roman" w:cs="Times New Roman"/>
        </w:rPr>
        <w:tab/>
        <w:t>According to Schoenfield (20</w:t>
      </w:r>
      <w:r w:rsidR="00505DF5" w:rsidRPr="00D44D20">
        <w:rPr>
          <w:rFonts w:ascii="Times New Roman" w:hAnsi="Times New Roman" w:cs="Times New Roman"/>
        </w:rPr>
        <w:t>19</w:t>
      </w:r>
      <w:r w:rsidRPr="00D44D20">
        <w:rPr>
          <w:rFonts w:ascii="Times New Roman" w:hAnsi="Times New Roman" w:cs="Times New Roman"/>
        </w:rPr>
        <w:t xml:space="preserve">), different kinds of attackers employ a variety of techniques to succeed in their ploy. In our manufacturing industry, there is an extremely high chance that these agents will utilize social engineering against our employees. </w:t>
      </w:r>
    </w:p>
    <w:p w14:paraId="044351C3" w14:textId="37791160" w:rsidR="00D47A41" w:rsidRPr="00D44D20" w:rsidRDefault="004F3120" w:rsidP="008E2F5A">
      <w:pPr>
        <w:spacing w:line="480" w:lineRule="auto"/>
        <w:ind w:firstLine="720"/>
        <w:rPr>
          <w:rFonts w:ascii="Times New Roman" w:hAnsi="Times New Roman" w:cs="Times New Roman"/>
        </w:rPr>
      </w:pPr>
      <w:r w:rsidRPr="00D44D20">
        <w:rPr>
          <w:rFonts w:ascii="Times New Roman" w:hAnsi="Times New Roman" w:cs="Times New Roman"/>
        </w:rPr>
        <w:t>Most of the</w:t>
      </w:r>
      <w:r w:rsidR="00D47A41" w:rsidRPr="00D44D20">
        <w:rPr>
          <w:rFonts w:ascii="Times New Roman" w:hAnsi="Times New Roman" w:cs="Times New Roman"/>
        </w:rPr>
        <w:t xml:space="preserve"> employees</w:t>
      </w:r>
      <w:r w:rsidRPr="00D44D20">
        <w:rPr>
          <w:rFonts w:ascii="Times New Roman" w:hAnsi="Times New Roman" w:cs="Times New Roman"/>
        </w:rPr>
        <w:t xml:space="preserve"> on our marketing team</w:t>
      </w:r>
      <w:r w:rsidR="00D47A41" w:rsidRPr="00D44D20">
        <w:rPr>
          <w:rFonts w:ascii="Times New Roman" w:hAnsi="Times New Roman" w:cs="Times New Roman"/>
        </w:rPr>
        <w:t xml:space="preserve"> use social media to market the latest </w:t>
      </w:r>
      <w:r w:rsidRPr="00D44D20">
        <w:rPr>
          <w:rFonts w:ascii="Times New Roman" w:hAnsi="Times New Roman" w:cs="Times New Roman"/>
        </w:rPr>
        <w:t xml:space="preserve">manufactured </w:t>
      </w:r>
      <w:r w:rsidR="00D47A41" w:rsidRPr="00D44D20">
        <w:rPr>
          <w:rFonts w:ascii="Times New Roman" w:hAnsi="Times New Roman" w:cs="Times New Roman"/>
        </w:rPr>
        <w:t xml:space="preserve">products and find new hires, which makes them </w:t>
      </w:r>
      <w:r w:rsidR="00505DF5" w:rsidRPr="00D44D20">
        <w:rPr>
          <w:rFonts w:ascii="Times New Roman" w:hAnsi="Times New Roman" w:cs="Times New Roman"/>
        </w:rPr>
        <w:t>visible and susceptible to hackers</w:t>
      </w:r>
      <w:r w:rsidR="00D47A41" w:rsidRPr="00D44D20">
        <w:rPr>
          <w:rFonts w:ascii="Times New Roman" w:hAnsi="Times New Roman" w:cs="Times New Roman"/>
        </w:rPr>
        <w:t xml:space="preserve">. </w:t>
      </w:r>
      <w:r w:rsidR="00D47A41" w:rsidRPr="00D44D20">
        <w:rPr>
          <w:rFonts w:ascii="Times New Roman" w:hAnsi="Times New Roman" w:cs="Times New Roman"/>
        </w:rPr>
        <w:lastRenderedPageBreak/>
        <w:t xml:space="preserve">Attackers often use social engineering to trick employees into doing something wrong by </w:t>
      </w:r>
      <w:r w:rsidR="00D47A41" w:rsidRPr="00D44D20">
        <w:rPr>
          <w:rFonts w:ascii="Times New Roman" w:hAnsi="Times New Roman" w:cs="Times New Roman"/>
          <w:i/>
          <w:iCs/>
        </w:rPr>
        <w:t>pretending</w:t>
      </w:r>
      <w:r w:rsidR="00D47A41" w:rsidRPr="00D44D20">
        <w:rPr>
          <w:rFonts w:ascii="Times New Roman" w:hAnsi="Times New Roman" w:cs="Times New Roman"/>
        </w:rPr>
        <w:t xml:space="preserve"> to be a boss or friend. If an employee is swindled by a fake message, they accidentally allow a hacker to enter our private systems. Because 300 of our staff work in different offices and states, they do not have the same support as a physical office, making them easier targets for these tricks. Without a solid and organized plan, we are leaving our front-line workers open to being tormented by these evolving methods. </w:t>
      </w:r>
    </w:p>
    <w:p w14:paraId="7EDF50A9" w14:textId="491DB039" w:rsidR="008024DE" w:rsidRPr="00D44D20" w:rsidRDefault="008024DE" w:rsidP="002C714D">
      <w:pPr>
        <w:spacing w:line="480" w:lineRule="auto"/>
        <w:rPr>
          <w:rFonts w:ascii="Times New Roman" w:hAnsi="Times New Roman" w:cs="Times New Roman"/>
          <w:b/>
          <w:bCs/>
        </w:rPr>
      </w:pPr>
      <w:r w:rsidRPr="00D44D20">
        <w:rPr>
          <w:rFonts w:ascii="Times New Roman" w:hAnsi="Times New Roman" w:cs="Times New Roman"/>
          <w:b/>
          <w:bCs/>
        </w:rPr>
        <w:t>The Risks of Personnel Turnover</w:t>
      </w:r>
    </w:p>
    <w:p w14:paraId="3F916C77" w14:textId="4EA845D9" w:rsidR="008024DE" w:rsidRPr="00D44D20" w:rsidRDefault="008024DE" w:rsidP="002C714D">
      <w:pPr>
        <w:spacing w:line="480" w:lineRule="auto"/>
        <w:rPr>
          <w:rFonts w:ascii="Times New Roman" w:hAnsi="Times New Roman" w:cs="Times New Roman"/>
        </w:rPr>
      </w:pPr>
      <w:r w:rsidRPr="00D44D20">
        <w:rPr>
          <w:rFonts w:ascii="Times New Roman" w:hAnsi="Times New Roman" w:cs="Times New Roman"/>
        </w:rPr>
        <w:tab/>
        <w:t xml:space="preserve">The high rate of turnover in our company creates specific gaps that attackers like to use as leverage. Each time a person leaves, there is the risk that their access to our data is not removed quickly enough. In the manufacturing sector, these types of vulnerabilities can </w:t>
      </w:r>
      <w:r w:rsidR="004F3120" w:rsidRPr="00D44D20">
        <w:rPr>
          <w:rFonts w:ascii="Times New Roman" w:hAnsi="Times New Roman" w:cs="Times New Roman"/>
        </w:rPr>
        <w:t>lead</w:t>
      </w:r>
      <w:r w:rsidRPr="00D44D20">
        <w:rPr>
          <w:rFonts w:ascii="Times New Roman" w:hAnsi="Times New Roman" w:cs="Times New Roman"/>
        </w:rPr>
        <w:t xml:space="preserve"> to business interruption and detrimental financial losses. </w:t>
      </w:r>
      <w:r w:rsidR="005E06CC" w:rsidRPr="00D44D20">
        <w:rPr>
          <w:rFonts w:ascii="Times New Roman" w:hAnsi="Times New Roman" w:cs="Times New Roman"/>
        </w:rPr>
        <w:t xml:space="preserve">If a former worker is victimized by a hacker who steals their old password, that hacker can enter our network without being noticed (Cremer, et al., 2022). </w:t>
      </w:r>
    </w:p>
    <w:p w14:paraId="42906185" w14:textId="050B41C6" w:rsidR="005E06CC" w:rsidRPr="00D44D20" w:rsidRDefault="005E06CC" w:rsidP="002C714D">
      <w:pPr>
        <w:spacing w:line="480" w:lineRule="auto"/>
        <w:rPr>
          <w:rFonts w:ascii="Times New Roman" w:hAnsi="Times New Roman" w:cs="Times New Roman"/>
        </w:rPr>
      </w:pPr>
      <w:r w:rsidRPr="00D44D20">
        <w:rPr>
          <w:rFonts w:ascii="Times New Roman" w:hAnsi="Times New Roman" w:cs="Times New Roman"/>
        </w:rPr>
        <w:tab/>
        <w:t xml:space="preserve">Furthermore, new employees join the company without knowing our security expectations. Because there is no set cyber plan, these new workers might use simple passwords or click on </w:t>
      </w:r>
      <w:r w:rsidR="00D44D20" w:rsidRPr="00D44D20">
        <w:rPr>
          <w:rFonts w:ascii="Times New Roman" w:hAnsi="Times New Roman" w:cs="Times New Roman"/>
        </w:rPr>
        <w:t>malicious</w:t>
      </w:r>
      <w:r w:rsidRPr="00D44D20">
        <w:rPr>
          <w:rFonts w:ascii="Times New Roman" w:hAnsi="Times New Roman" w:cs="Times New Roman"/>
        </w:rPr>
        <w:t xml:space="preserve"> links. High turnover means we are constantly teaching new people, and any delay in this teaching makes us more likely to be victimized. </w:t>
      </w:r>
      <w:r w:rsidR="0096339F" w:rsidRPr="00D44D20">
        <w:rPr>
          <w:rFonts w:ascii="Times New Roman" w:hAnsi="Times New Roman" w:cs="Times New Roman"/>
        </w:rPr>
        <w:t xml:space="preserve">A new door opens for a potential attack every time a new person starts. We must include security training as a permanent part of our company culture. </w:t>
      </w:r>
    </w:p>
    <w:p w14:paraId="070BC7F0" w14:textId="49397AB7" w:rsidR="0096339F" w:rsidRPr="00D44D20" w:rsidRDefault="0096339F" w:rsidP="0096339F">
      <w:pPr>
        <w:spacing w:line="480" w:lineRule="auto"/>
        <w:rPr>
          <w:rFonts w:ascii="Times New Roman" w:hAnsi="Times New Roman" w:cs="Times New Roman"/>
          <w:b/>
          <w:bCs/>
        </w:rPr>
      </w:pPr>
      <w:r w:rsidRPr="00D44D20">
        <w:rPr>
          <w:rFonts w:ascii="Times New Roman" w:hAnsi="Times New Roman" w:cs="Times New Roman"/>
          <w:b/>
          <w:bCs/>
        </w:rPr>
        <w:t>Data Analysis of Cybercrime Trends</w:t>
      </w:r>
    </w:p>
    <w:p w14:paraId="5E5B150D" w14:textId="582B4C65" w:rsidR="00560EC9" w:rsidRPr="00D44D20" w:rsidRDefault="008B19EA" w:rsidP="008B19EA">
      <w:pPr>
        <w:spacing w:line="480" w:lineRule="auto"/>
        <w:ind w:firstLine="720"/>
        <w:rPr>
          <w:rFonts w:ascii="Times New Roman" w:hAnsi="Times New Roman" w:cs="Times New Roman"/>
        </w:rPr>
      </w:pPr>
      <w:r w:rsidRPr="00D44D20">
        <w:rPr>
          <w:rFonts w:ascii="Times New Roman" w:hAnsi="Times New Roman" w:cs="Times New Roman"/>
        </w:rPr>
        <w:t xml:space="preserve">To understand the unique threats we face, we must look at how different types of crime are changing. Manufacturing is the fourth most targeted industry, with 300 compromises reported </w:t>
      </w:r>
      <w:r w:rsidRPr="00D44D20">
        <w:rPr>
          <w:rFonts w:ascii="Times New Roman" w:hAnsi="Times New Roman" w:cs="Times New Roman"/>
        </w:rPr>
        <w:lastRenderedPageBreak/>
        <w:t>in the past year (Identity Theft Resource Center, 2026, p. 6). The following table presents information on typical cybercrime problems that are often exacerbated by our company’s two biggest growing attributes, high turnover and remote access.</w:t>
      </w:r>
    </w:p>
    <w:tbl>
      <w:tblPr>
        <w:tblW w:w="8579" w:type="dxa"/>
        <w:tblCellMar>
          <w:left w:w="0" w:type="dxa"/>
          <w:right w:w="0" w:type="dxa"/>
        </w:tblCellMar>
        <w:tblLook w:val="04A0" w:firstRow="1" w:lastRow="0" w:firstColumn="1" w:lastColumn="0" w:noHBand="0" w:noVBand="1"/>
      </w:tblPr>
      <w:tblGrid>
        <w:gridCol w:w="2128"/>
        <w:gridCol w:w="2737"/>
        <w:gridCol w:w="1853"/>
        <w:gridCol w:w="1861"/>
      </w:tblGrid>
      <w:tr w:rsidR="00560EC9" w:rsidRPr="00560EC9" w14:paraId="1B1E6B9B"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DB899"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Attack 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F7130"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Sub-Category / Vector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633B4"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Total Compromises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AA3E22"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Total Victim Notices</w:t>
            </w:r>
          </w:p>
        </w:tc>
      </w:tr>
      <w:tr w:rsidR="00560EC9" w:rsidRPr="00560EC9" w14:paraId="664DB7F9"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2D732"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Cyberattacks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69AB7"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A3A91"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2,656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5AF94"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227,010,931</w:t>
            </w:r>
          </w:p>
        </w:tc>
      </w:tr>
      <w:tr w:rsidR="00560EC9" w:rsidRPr="00560EC9" w14:paraId="5DAE5DD3"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7CB49"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E84B7"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Phishing / Smishing / BEC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16281D"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466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DACE3"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21,540,812</w:t>
            </w:r>
          </w:p>
        </w:tc>
      </w:tr>
      <w:tr w:rsidR="00560EC9" w:rsidRPr="00560EC9" w14:paraId="1BE11FD2"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524DEF"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47AFA"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Ransomware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EA8A8"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143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8F4B9"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12,855,304</w:t>
            </w:r>
          </w:p>
        </w:tc>
      </w:tr>
      <w:tr w:rsidR="00560EC9" w:rsidRPr="00560EC9" w14:paraId="5B9BB61E"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8E8120"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C6731"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Credential Stuffing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F8FFA"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3471C"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5,642,881</w:t>
            </w:r>
          </w:p>
        </w:tc>
      </w:tr>
      <w:tr w:rsidR="00560EC9" w:rsidRPr="00560EC9" w14:paraId="4517D3C5"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67889"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B0AB2"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Malware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609EF"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37E34D"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2,125,441</w:t>
            </w:r>
          </w:p>
        </w:tc>
      </w:tr>
      <w:tr w:rsidR="00560EC9" w:rsidRPr="00560EC9" w14:paraId="4CF5B65C"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3FB64"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00878"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Not Specified (Vague)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18E9B"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1,948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88DD2"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184,846,493</w:t>
            </w:r>
          </w:p>
        </w:tc>
      </w:tr>
      <w:tr w:rsidR="00560EC9" w:rsidRPr="00560EC9" w14:paraId="0EC4CB93"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1D80B"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System &amp; Human Error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9D1B3"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E803D"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A978D"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6,220,273</w:t>
            </w:r>
          </w:p>
        </w:tc>
      </w:tr>
      <w:tr w:rsidR="00560EC9" w:rsidRPr="00560EC9" w14:paraId="0DBD4AEB"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28797"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886BE"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Correspondence (Email/Letter)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60D86"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115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1BA1B"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3,115,442</w:t>
            </w:r>
          </w:p>
        </w:tc>
      </w:tr>
      <w:tr w:rsidR="00560EC9" w:rsidRPr="00560EC9" w14:paraId="5BFB9A8A"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FDA2F"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21B7C"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Cloud Security Failure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538CA"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087EE"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1,224,335</w:t>
            </w:r>
          </w:p>
        </w:tc>
      </w:tr>
      <w:tr w:rsidR="00560EC9" w:rsidRPr="00560EC9" w14:paraId="285E36A0"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47B52"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BD4CD"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Misconfigured Firewall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F9869"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6C91E"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442,125</w:t>
            </w:r>
          </w:p>
        </w:tc>
      </w:tr>
      <w:tr w:rsidR="00560EC9" w:rsidRPr="00560EC9" w14:paraId="1C86DB8F"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6270D7"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FC457"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Lost Devices / Documents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C2E73"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EBA88"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245,612</w:t>
            </w:r>
          </w:p>
        </w:tc>
      </w:tr>
      <w:tr w:rsidR="00560EC9" w:rsidRPr="00560EC9" w14:paraId="49002775"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1C2DB"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Physical Attacks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D3774"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054C8F"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6E79C"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23,486</w:t>
            </w:r>
          </w:p>
        </w:tc>
      </w:tr>
      <w:tr w:rsidR="00560EC9" w:rsidRPr="00560EC9" w14:paraId="2A77BA51"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6A0E7"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778E4"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Skimming Devices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5746E"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0833E"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12,443</w:t>
            </w:r>
          </w:p>
        </w:tc>
      </w:tr>
      <w:tr w:rsidR="00560EC9" w:rsidRPr="00560EC9" w14:paraId="1C6B0D6A" w14:textId="77777777" w:rsidTr="00560EC9">
        <w:trPr>
          <w:trHeight w:val="29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37244"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3876D" w14:textId="77777777" w:rsidR="00560EC9" w:rsidRPr="00560EC9" w:rsidRDefault="00560EC9" w:rsidP="00560EC9">
            <w:pPr>
              <w:spacing w:after="0" w:line="240" w:lineRule="auto"/>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Document / Device Theft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F2994"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AE975" w14:textId="77777777" w:rsidR="00560EC9" w:rsidRPr="00560EC9" w:rsidRDefault="00560EC9" w:rsidP="00560EC9">
            <w:pPr>
              <w:spacing w:after="0" w:line="240" w:lineRule="auto"/>
              <w:jc w:val="right"/>
              <w:rPr>
                <w:rFonts w:ascii="Times New Roman" w:eastAsia="Times New Roman" w:hAnsi="Times New Roman" w:cs="Times New Roman"/>
                <w:kern w:val="0"/>
                <w14:ligatures w14:val="none"/>
              </w:rPr>
            </w:pPr>
            <w:r w:rsidRPr="00560EC9">
              <w:rPr>
                <w:rFonts w:ascii="Times New Roman" w:eastAsia="Times New Roman" w:hAnsi="Times New Roman" w:cs="Times New Roman"/>
                <w:kern w:val="0"/>
                <w14:ligatures w14:val="none"/>
              </w:rPr>
              <w:t>8,432</w:t>
            </w:r>
          </w:p>
        </w:tc>
      </w:tr>
    </w:tbl>
    <w:p w14:paraId="69B52A0C" w14:textId="6DA46A82" w:rsidR="00560EC9" w:rsidRPr="00D44D20" w:rsidRDefault="00560EC9" w:rsidP="00560EC9">
      <w:pPr>
        <w:spacing w:line="480" w:lineRule="auto"/>
        <w:rPr>
          <w:rFonts w:ascii="Times New Roman" w:hAnsi="Times New Roman" w:cs="Times New Roman"/>
          <w:i/>
          <w:iCs/>
        </w:rPr>
      </w:pPr>
      <w:r w:rsidRPr="00D44D20">
        <w:rPr>
          <w:rFonts w:ascii="Times New Roman" w:hAnsi="Times New Roman" w:cs="Times New Roman"/>
          <w:i/>
          <w:iCs/>
        </w:rPr>
        <w:t xml:space="preserve">Adapted from Identity Theft Resource Center. (2026). 2025 Annual Data Breach Report, p. </w:t>
      </w:r>
      <w:r w:rsidR="008E2F5A" w:rsidRPr="00D44D20">
        <w:rPr>
          <w:rFonts w:ascii="Times New Roman" w:hAnsi="Times New Roman" w:cs="Times New Roman"/>
          <w:i/>
          <w:iCs/>
        </w:rPr>
        <w:t>27</w:t>
      </w:r>
      <w:r w:rsidRPr="00D44D20">
        <w:rPr>
          <w:rFonts w:ascii="Times New Roman" w:hAnsi="Times New Roman" w:cs="Times New Roman"/>
          <w:i/>
          <w:iCs/>
        </w:rPr>
        <w:t>.</w:t>
      </w:r>
    </w:p>
    <w:p w14:paraId="3A28C9A2" w14:textId="75CA3737" w:rsidR="00560EC9" w:rsidRPr="00D44D20" w:rsidRDefault="00560EC9" w:rsidP="00560EC9">
      <w:pPr>
        <w:spacing w:line="480" w:lineRule="auto"/>
        <w:rPr>
          <w:rFonts w:ascii="Times New Roman" w:hAnsi="Times New Roman" w:cs="Times New Roman"/>
        </w:rPr>
      </w:pPr>
      <w:r w:rsidRPr="00D44D20">
        <w:rPr>
          <w:rFonts w:ascii="Times New Roman" w:hAnsi="Times New Roman" w:cs="Times New Roman"/>
          <w:i/>
          <w:iCs/>
        </w:rPr>
        <w:tab/>
      </w:r>
      <w:r w:rsidRPr="00D44D20">
        <w:rPr>
          <w:rFonts w:ascii="Times New Roman" w:hAnsi="Times New Roman" w:cs="Times New Roman"/>
        </w:rPr>
        <w:t>Attackers primarily target our employees, demonstrating that a company with a high employee turnover rate and a sizable remote workforce is much more likely to suffer from human-centered vulnerabilities than from technical malfunctions alone.</w:t>
      </w:r>
    </w:p>
    <w:p w14:paraId="4A94B4DE" w14:textId="49CC1EA6" w:rsidR="0096339F" w:rsidRPr="00D44D20" w:rsidRDefault="0096339F" w:rsidP="00560EC9">
      <w:pPr>
        <w:spacing w:line="480" w:lineRule="auto"/>
        <w:rPr>
          <w:rFonts w:ascii="Times New Roman" w:hAnsi="Times New Roman" w:cs="Times New Roman"/>
          <w:b/>
          <w:bCs/>
        </w:rPr>
      </w:pPr>
      <w:r w:rsidRPr="00D44D20">
        <w:rPr>
          <w:rFonts w:ascii="Times New Roman" w:hAnsi="Times New Roman" w:cs="Times New Roman"/>
          <w:b/>
          <w:bCs/>
        </w:rPr>
        <w:t>Case Studies of Infrastructure Impact</w:t>
      </w:r>
    </w:p>
    <w:p w14:paraId="5DDE87B6" w14:textId="77777777" w:rsidR="008B19EA" w:rsidRPr="00D44D20" w:rsidRDefault="0096339F" w:rsidP="0096339F">
      <w:pPr>
        <w:spacing w:line="480" w:lineRule="auto"/>
        <w:rPr>
          <w:rFonts w:ascii="Times New Roman" w:hAnsi="Times New Roman" w:cs="Times New Roman"/>
        </w:rPr>
      </w:pPr>
      <w:r w:rsidRPr="00D44D20">
        <w:rPr>
          <w:rFonts w:ascii="Times New Roman" w:hAnsi="Times New Roman" w:cs="Times New Roman"/>
        </w:rPr>
        <w:tab/>
        <w:t xml:space="preserve">The danger to our manufacturing company is </w:t>
      </w:r>
      <w:r w:rsidR="00947082" w:rsidRPr="00D44D20">
        <w:rPr>
          <w:rFonts w:ascii="Times New Roman" w:hAnsi="Times New Roman" w:cs="Times New Roman"/>
        </w:rPr>
        <w:t>like</w:t>
      </w:r>
      <w:r w:rsidRPr="00D44D20">
        <w:rPr>
          <w:rFonts w:ascii="Times New Roman" w:hAnsi="Times New Roman" w:cs="Times New Roman"/>
        </w:rPr>
        <w:t xml:space="preserve"> what other large industries have faced. </w:t>
      </w:r>
      <w:r w:rsidR="008B19EA" w:rsidRPr="00D44D20">
        <w:rPr>
          <w:rFonts w:ascii="Times New Roman" w:hAnsi="Times New Roman" w:cs="Times New Roman"/>
        </w:rPr>
        <w:t xml:space="preserve">For instance, a 5,500-mile system was rendered inoperable by a ransomware attack on the </w:t>
      </w:r>
      <w:r w:rsidR="008B19EA" w:rsidRPr="00D44D20">
        <w:rPr>
          <w:rFonts w:ascii="Times New Roman" w:hAnsi="Times New Roman" w:cs="Times New Roman"/>
        </w:rPr>
        <w:lastRenderedPageBreak/>
        <w:t>Colonial Pipeline. Because 45% of the U.S. East Coast was unable to obtain the necessary fuel, this strike had a negative economic impact.</w:t>
      </w:r>
    </w:p>
    <w:p w14:paraId="7930F98E" w14:textId="3D0938F8" w:rsidR="0096339F" w:rsidRPr="00D44D20" w:rsidRDefault="0096339F" w:rsidP="008B19EA">
      <w:pPr>
        <w:spacing w:line="480" w:lineRule="auto"/>
        <w:ind w:firstLine="720"/>
        <w:rPr>
          <w:rFonts w:ascii="Times New Roman" w:hAnsi="Times New Roman" w:cs="Times New Roman"/>
        </w:rPr>
      </w:pPr>
      <w:r w:rsidRPr="00D44D20">
        <w:rPr>
          <w:rFonts w:ascii="Times New Roman" w:hAnsi="Times New Roman" w:cs="Times New Roman"/>
        </w:rPr>
        <w:t xml:space="preserve">Another example of how a company can be taken advantage of is the </w:t>
      </w:r>
      <w:proofErr w:type="spellStart"/>
      <w:r w:rsidRPr="00D44D20">
        <w:rPr>
          <w:rFonts w:ascii="Times New Roman" w:hAnsi="Times New Roman" w:cs="Times New Roman"/>
        </w:rPr>
        <w:t>Not</w:t>
      </w:r>
      <w:r w:rsidR="00947082" w:rsidRPr="00D44D20">
        <w:rPr>
          <w:rFonts w:ascii="Times New Roman" w:hAnsi="Times New Roman" w:cs="Times New Roman"/>
        </w:rPr>
        <w:t>Petya</w:t>
      </w:r>
      <w:proofErr w:type="spellEnd"/>
      <w:r w:rsidR="00947082" w:rsidRPr="00D44D20">
        <w:rPr>
          <w:rFonts w:ascii="Times New Roman" w:hAnsi="Times New Roman" w:cs="Times New Roman"/>
        </w:rPr>
        <w:t xml:space="preserve"> attack in 2017. This attack spread on its own through computer networks and caused $10 billion USD in damage worldwide. Events like these show that attackers do not just steal files; they stop the work of the company entirely. For a company like ours with 500 employees, the cost of being victimized in this way would be very hard to recover from. </w:t>
      </w:r>
    </w:p>
    <w:p w14:paraId="32595005" w14:textId="32DB2E62" w:rsidR="0096339F" w:rsidRPr="00D44D20" w:rsidRDefault="00947082" w:rsidP="002C714D">
      <w:pPr>
        <w:spacing w:line="480" w:lineRule="auto"/>
        <w:rPr>
          <w:rFonts w:ascii="Times New Roman" w:hAnsi="Times New Roman" w:cs="Times New Roman"/>
          <w:b/>
          <w:bCs/>
        </w:rPr>
      </w:pPr>
      <w:r w:rsidRPr="00D44D20">
        <w:rPr>
          <w:rFonts w:ascii="Times New Roman" w:hAnsi="Times New Roman" w:cs="Times New Roman"/>
          <w:b/>
          <w:bCs/>
        </w:rPr>
        <w:t>Remote Work and Global Vulnerability</w:t>
      </w:r>
    </w:p>
    <w:p w14:paraId="59FB000E" w14:textId="12E93AF4" w:rsidR="004F3120" w:rsidRPr="00D44D20" w:rsidRDefault="00947082" w:rsidP="004F3120">
      <w:pPr>
        <w:spacing w:line="480" w:lineRule="auto"/>
        <w:ind w:firstLine="720"/>
        <w:rPr>
          <w:rFonts w:ascii="Times New Roman" w:hAnsi="Times New Roman" w:cs="Times New Roman"/>
        </w:rPr>
      </w:pPr>
      <w:r w:rsidRPr="00D44D20">
        <w:rPr>
          <w:rFonts w:ascii="Times New Roman" w:hAnsi="Times New Roman" w:cs="Times New Roman"/>
        </w:rPr>
        <w:t>Our 300 remote workers are at a higher risk because they often use networks that we do not control. During the COVID-19 pandemic, attack</w:t>
      </w:r>
      <w:r w:rsidR="00505DF5" w:rsidRPr="00D44D20">
        <w:rPr>
          <w:rFonts w:ascii="Times New Roman" w:hAnsi="Times New Roman" w:cs="Times New Roman"/>
        </w:rPr>
        <w:t>s</w:t>
      </w:r>
      <w:r w:rsidRPr="00D44D20">
        <w:rPr>
          <w:rFonts w:ascii="Times New Roman" w:hAnsi="Times New Roman" w:cs="Times New Roman"/>
        </w:rPr>
        <w:t xml:space="preserve"> on people working at home increased </w:t>
      </w:r>
      <w:r w:rsidR="00D44D20" w:rsidRPr="00D44D20">
        <w:rPr>
          <w:rFonts w:ascii="Times New Roman" w:hAnsi="Times New Roman" w:cs="Times New Roman"/>
        </w:rPr>
        <w:t>significantly</w:t>
      </w:r>
      <w:r w:rsidRPr="00D44D20">
        <w:rPr>
          <w:rFonts w:ascii="Times New Roman" w:hAnsi="Times New Roman" w:cs="Times New Roman"/>
        </w:rPr>
        <w:t xml:space="preserve"> because they were more vulnerable.</w:t>
      </w:r>
      <w:r w:rsidR="004F3120" w:rsidRPr="00D44D20">
        <w:rPr>
          <w:rFonts w:ascii="Times New Roman" w:hAnsi="Times New Roman" w:cs="Times New Roman"/>
        </w:rPr>
        <w:t xml:space="preserve"> When working alone, employees are more likely to make a mistake and become victims of ransomware. </w:t>
      </w:r>
    </w:p>
    <w:p w14:paraId="1090D8E6" w14:textId="409620A9" w:rsidR="004F3120" w:rsidRPr="00D44D20" w:rsidRDefault="004F3120" w:rsidP="004F3120">
      <w:pPr>
        <w:spacing w:line="480" w:lineRule="auto"/>
        <w:ind w:firstLine="720"/>
        <w:rPr>
          <w:rFonts w:ascii="Times New Roman" w:hAnsi="Times New Roman" w:cs="Times New Roman"/>
        </w:rPr>
      </w:pPr>
      <w:r w:rsidRPr="00D44D20">
        <w:rPr>
          <w:rFonts w:ascii="Times New Roman" w:hAnsi="Times New Roman" w:cs="Times New Roman"/>
        </w:rPr>
        <w:t xml:space="preserve">Since they travel to advertise our products, our staff bring company phones and laptops into public spaces. If an employee misplaces a device or uses the wrong internet connection, they could have their data </w:t>
      </w:r>
      <w:r w:rsidR="00D44D20" w:rsidRPr="00D44D20">
        <w:rPr>
          <w:rFonts w:ascii="Times New Roman" w:hAnsi="Times New Roman" w:cs="Times New Roman"/>
        </w:rPr>
        <w:t>compromised</w:t>
      </w:r>
      <w:r w:rsidRPr="00D44D20">
        <w:rPr>
          <w:rFonts w:ascii="Times New Roman" w:hAnsi="Times New Roman" w:cs="Times New Roman"/>
        </w:rPr>
        <w:t xml:space="preserve"> by a bad actor immediately. We must ensure that our remote workers know what precautions to take when they are not in the office. </w:t>
      </w:r>
    </w:p>
    <w:p w14:paraId="62228444" w14:textId="34C8A5E4" w:rsidR="00947082" w:rsidRPr="00D44D20" w:rsidRDefault="00947082" w:rsidP="004F3120">
      <w:pPr>
        <w:spacing w:line="480" w:lineRule="auto"/>
        <w:rPr>
          <w:rFonts w:ascii="Times New Roman" w:hAnsi="Times New Roman" w:cs="Times New Roman"/>
          <w:b/>
          <w:bCs/>
        </w:rPr>
      </w:pPr>
      <w:r w:rsidRPr="00D44D20">
        <w:rPr>
          <w:rFonts w:ascii="Times New Roman" w:hAnsi="Times New Roman" w:cs="Times New Roman"/>
          <w:b/>
          <w:bCs/>
        </w:rPr>
        <w:t>The Problem of Data Gaps</w:t>
      </w:r>
    </w:p>
    <w:p w14:paraId="2533E8DB" w14:textId="45D8BA72" w:rsidR="00947082" w:rsidRPr="00D44D20" w:rsidRDefault="004F3120" w:rsidP="004F3120">
      <w:pPr>
        <w:spacing w:line="480" w:lineRule="auto"/>
        <w:ind w:firstLine="720"/>
        <w:rPr>
          <w:rFonts w:ascii="Times New Roman" w:hAnsi="Times New Roman" w:cs="Times New Roman"/>
        </w:rPr>
      </w:pPr>
      <w:r w:rsidRPr="00D44D20">
        <w:rPr>
          <w:rFonts w:ascii="Times New Roman" w:hAnsi="Times New Roman" w:cs="Times New Roman"/>
        </w:rPr>
        <w:t xml:space="preserve">Many companies that have been hacked choose not to reveal that anything negative happened to them. This makes it difficult for researchers and security specialists to create more efficient defense measures. When a business reputation is damaged, it can be difficult to determine the </w:t>
      </w:r>
      <w:r w:rsidR="00D44D20" w:rsidRPr="00D44D20">
        <w:rPr>
          <w:rFonts w:ascii="Times New Roman" w:hAnsi="Times New Roman" w:cs="Times New Roman"/>
        </w:rPr>
        <w:t>insurance rate</w:t>
      </w:r>
      <w:r w:rsidRPr="00D44D20">
        <w:rPr>
          <w:rFonts w:ascii="Times New Roman" w:hAnsi="Times New Roman" w:cs="Times New Roman"/>
        </w:rPr>
        <w:t>s</w:t>
      </w:r>
      <w:r w:rsidR="00D44D20" w:rsidRPr="00D44D20">
        <w:rPr>
          <w:rFonts w:ascii="Times New Roman" w:hAnsi="Times New Roman" w:cs="Times New Roman"/>
        </w:rPr>
        <w:t xml:space="preserve"> or </w:t>
      </w:r>
      <w:r w:rsidRPr="00D44D20">
        <w:rPr>
          <w:rFonts w:ascii="Times New Roman" w:hAnsi="Times New Roman" w:cs="Times New Roman"/>
        </w:rPr>
        <w:t xml:space="preserve">restitution because the costs are unclear with current data. We </w:t>
      </w:r>
      <w:r w:rsidRPr="00D44D20">
        <w:rPr>
          <w:rFonts w:ascii="Times New Roman" w:hAnsi="Times New Roman" w:cs="Times New Roman"/>
        </w:rPr>
        <w:lastRenderedPageBreak/>
        <w:t xml:space="preserve">must admit that being unaware of our risk due to underreporting is a major problem </w:t>
      </w:r>
      <w:r w:rsidR="00947082" w:rsidRPr="00D44D20">
        <w:rPr>
          <w:rFonts w:ascii="Times New Roman" w:hAnsi="Times New Roman" w:cs="Times New Roman"/>
        </w:rPr>
        <w:t>(Cremer</w:t>
      </w:r>
      <w:r w:rsidR="00505DF5" w:rsidRPr="00D44D20">
        <w:rPr>
          <w:rFonts w:ascii="Times New Roman" w:hAnsi="Times New Roman" w:cs="Times New Roman"/>
        </w:rPr>
        <w:t xml:space="preserve"> </w:t>
      </w:r>
      <w:r w:rsidR="00947082" w:rsidRPr="00D44D20">
        <w:rPr>
          <w:rFonts w:ascii="Times New Roman" w:hAnsi="Times New Roman" w:cs="Times New Roman"/>
        </w:rPr>
        <w:t>et</w:t>
      </w:r>
      <w:r w:rsidR="00D44D20" w:rsidRPr="00D44D20">
        <w:rPr>
          <w:rFonts w:ascii="Times New Roman" w:hAnsi="Times New Roman" w:cs="Times New Roman"/>
        </w:rPr>
        <w:t xml:space="preserve"> </w:t>
      </w:r>
      <w:r w:rsidR="00947082" w:rsidRPr="00D44D20">
        <w:rPr>
          <w:rFonts w:ascii="Times New Roman" w:hAnsi="Times New Roman" w:cs="Times New Roman"/>
        </w:rPr>
        <w:t>al</w:t>
      </w:r>
      <w:r w:rsidR="00D44D20" w:rsidRPr="00D44D20">
        <w:rPr>
          <w:rFonts w:ascii="Times New Roman" w:hAnsi="Times New Roman" w:cs="Times New Roman"/>
        </w:rPr>
        <w:t>.,</w:t>
      </w:r>
      <w:r w:rsidR="00947082" w:rsidRPr="00D44D20">
        <w:rPr>
          <w:rFonts w:ascii="Times New Roman" w:hAnsi="Times New Roman" w:cs="Times New Roman"/>
        </w:rPr>
        <w:t xml:space="preserve"> 202</w:t>
      </w:r>
      <w:r w:rsidR="00505DF5" w:rsidRPr="00D44D20">
        <w:rPr>
          <w:rFonts w:ascii="Times New Roman" w:hAnsi="Times New Roman" w:cs="Times New Roman"/>
        </w:rPr>
        <w:t>2</w:t>
      </w:r>
      <w:r w:rsidR="00947082" w:rsidRPr="00D44D20">
        <w:rPr>
          <w:rFonts w:ascii="Times New Roman" w:hAnsi="Times New Roman" w:cs="Times New Roman"/>
        </w:rPr>
        <w:t xml:space="preserve">). </w:t>
      </w:r>
    </w:p>
    <w:p w14:paraId="50576A1D" w14:textId="789FEE41" w:rsidR="00947082" w:rsidRPr="00D44D20" w:rsidRDefault="00947082" w:rsidP="002C714D">
      <w:pPr>
        <w:spacing w:line="480" w:lineRule="auto"/>
        <w:rPr>
          <w:rFonts w:ascii="Times New Roman" w:hAnsi="Times New Roman" w:cs="Times New Roman"/>
          <w:b/>
          <w:bCs/>
        </w:rPr>
      </w:pPr>
      <w:r w:rsidRPr="00D44D20">
        <w:rPr>
          <w:rFonts w:ascii="Times New Roman" w:hAnsi="Times New Roman" w:cs="Times New Roman"/>
          <w:b/>
          <w:bCs/>
        </w:rPr>
        <w:t>Conclusion</w:t>
      </w:r>
    </w:p>
    <w:p w14:paraId="34EC0487" w14:textId="5D7674CD" w:rsidR="00D44D20" w:rsidRPr="00D44D20" w:rsidRDefault="008B19EA" w:rsidP="00D44D20">
      <w:pPr>
        <w:spacing w:line="480" w:lineRule="auto"/>
        <w:ind w:firstLine="720"/>
        <w:rPr>
          <w:rFonts w:ascii="Times New Roman" w:hAnsi="Times New Roman" w:cs="Times New Roman"/>
        </w:rPr>
      </w:pPr>
      <w:r w:rsidRPr="00D44D20">
        <w:rPr>
          <w:rFonts w:ascii="Times New Roman" w:hAnsi="Times New Roman" w:cs="Times New Roman"/>
        </w:rPr>
        <w:t>Bad actors most frequently attack our organization through the problem of human error. Because of our size, significant employee turnover, and remote workforce, we are a prime target for anybody looking to harm us.</w:t>
      </w:r>
      <w:r w:rsidR="00D44D20" w:rsidRPr="00D44D20">
        <w:rPr>
          <w:rFonts w:ascii="Times New Roman" w:hAnsi="Times New Roman" w:cs="Times New Roman"/>
        </w:rPr>
        <w:t xml:space="preserve"> I strongly recommend implementing mandatory quarterly phishing simulations and a 48-hour access revocation policy for all departing employees. The cost of prevention is far less than the cost of recovery, and the time to act is now.</w:t>
      </w:r>
    </w:p>
    <w:p w14:paraId="03D81684" w14:textId="6AC374A8" w:rsidR="00947082" w:rsidRPr="00D44D20" w:rsidRDefault="00947082" w:rsidP="00D44D20">
      <w:pPr>
        <w:spacing w:line="480" w:lineRule="auto"/>
        <w:rPr>
          <w:rFonts w:ascii="Times New Roman" w:hAnsi="Times New Roman" w:cs="Times New Roman"/>
          <w:b/>
          <w:bCs/>
        </w:rPr>
      </w:pPr>
      <w:r w:rsidRPr="00D44D20">
        <w:rPr>
          <w:rFonts w:ascii="Times New Roman" w:hAnsi="Times New Roman" w:cs="Times New Roman"/>
          <w:b/>
          <w:bCs/>
        </w:rPr>
        <w:t>References</w:t>
      </w:r>
      <w:r w:rsidR="00D44D20" w:rsidRPr="00D44D20">
        <w:rPr>
          <w:rFonts w:ascii="Times New Roman" w:hAnsi="Times New Roman" w:cs="Times New Roman"/>
          <w:b/>
          <w:bCs/>
        </w:rPr>
        <w:tab/>
      </w:r>
    </w:p>
    <w:p w14:paraId="13E47802" w14:textId="270B8570" w:rsidR="00947082" w:rsidRPr="00D44D20" w:rsidRDefault="00947082" w:rsidP="006E4C8A">
      <w:pPr>
        <w:spacing w:line="480" w:lineRule="auto"/>
        <w:ind w:left="720" w:hanging="720"/>
        <w:rPr>
          <w:rFonts w:ascii="Times New Roman" w:hAnsi="Times New Roman" w:cs="Times New Roman"/>
        </w:rPr>
      </w:pPr>
      <w:r w:rsidRPr="00D44D20">
        <w:rPr>
          <w:rFonts w:ascii="Times New Roman" w:hAnsi="Times New Roman" w:cs="Times New Roman"/>
        </w:rPr>
        <w:t xml:space="preserve">Cremer, F., Sheehan, B., Fortmann, M., Kia, A. N., Mullins, M., Murphy, F., &amp; Materne, S. (2022). Cyber risk and cybersecurity: a systematic review of data availability. The Geneva Papers on Risk and Insurance - Issues and Practice, 47, 698-736. https://doi.org/10.1057/s41288-022-00266-6 </w:t>
      </w:r>
    </w:p>
    <w:p w14:paraId="02243F5B" w14:textId="768D662E" w:rsidR="00560EC9" w:rsidRPr="00D44D20" w:rsidRDefault="008E2F5A" w:rsidP="008E2F5A">
      <w:pPr>
        <w:spacing w:line="480" w:lineRule="auto"/>
        <w:ind w:left="720" w:hanging="720"/>
        <w:rPr>
          <w:rFonts w:ascii="Times New Roman" w:hAnsi="Times New Roman" w:cs="Times New Roman"/>
        </w:rPr>
      </w:pPr>
      <w:r w:rsidRPr="00D44D20">
        <w:rPr>
          <w:rFonts w:ascii="Times New Roman" w:hAnsi="Times New Roman" w:cs="Times New Roman"/>
        </w:rPr>
        <w:t xml:space="preserve">Identity Theft Resource Center. (2026). </w:t>
      </w:r>
      <w:r w:rsidRPr="00D44D20">
        <w:rPr>
          <w:rFonts w:ascii="Times New Roman" w:hAnsi="Times New Roman" w:cs="Times New Roman"/>
          <w:i/>
          <w:iCs/>
        </w:rPr>
        <w:t>2025 annual data breach report</w:t>
      </w:r>
      <w:r w:rsidRPr="00D44D20">
        <w:rPr>
          <w:rFonts w:ascii="Times New Roman" w:hAnsi="Times New Roman" w:cs="Times New Roman"/>
        </w:rPr>
        <w:t>. https://www.idtheftcenter.org</w:t>
      </w:r>
    </w:p>
    <w:p w14:paraId="08B957A0" w14:textId="776CB9FF" w:rsidR="00947082" w:rsidRPr="00D44D20" w:rsidRDefault="008B19EA" w:rsidP="008B19EA">
      <w:pPr>
        <w:spacing w:line="480" w:lineRule="auto"/>
        <w:ind w:left="720" w:hanging="720"/>
        <w:rPr>
          <w:rFonts w:ascii="Times New Roman" w:hAnsi="Times New Roman" w:cs="Times New Roman"/>
        </w:rPr>
      </w:pPr>
      <w:r w:rsidRPr="00D44D20">
        <w:rPr>
          <w:rFonts w:ascii="Times New Roman" w:hAnsi="Times New Roman" w:cs="Times New Roman"/>
        </w:rPr>
        <w:t xml:space="preserve">Schoenfield, B. S. E. (2019). </w:t>
      </w:r>
      <w:r w:rsidRPr="00D44D20">
        <w:rPr>
          <w:rFonts w:ascii="Times New Roman" w:hAnsi="Times New Roman" w:cs="Times New Roman"/>
          <w:i/>
          <w:iCs/>
        </w:rPr>
        <w:t>Secrets of a cyber security architect</w:t>
      </w:r>
      <w:r w:rsidRPr="00D44D20">
        <w:rPr>
          <w:rFonts w:ascii="Times New Roman" w:hAnsi="Times New Roman" w:cs="Times New Roman"/>
        </w:rPr>
        <w:t>. Auerbach Publications. https://doi.org/10.1201/9781315369167</w:t>
      </w:r>
    </w:p>
    <w:sectPr w:rsidR="00947082" w:rsidRPr="00D44D20" w:rsidSect="00D44D20">
      <w:headerReference w:type="even" r:id="rId6"/>
      <w:headerReference w:type="default" r:id="rId7"/>
      <w:headerReference w:type="firs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1F7DD" w14:textId="77777777" w:rsidR="00387C85" w:rsidRDefault="00387C85" w:rsidP="002C714D">
      <w:pPr>
        <w:spacing w:after="0" w:line="240" w:lineRule="auto"/>
      </w:pPr>
      <w:r>
        <w:separator/>
      </w:r>
    </w:p>
  </w:endnote>
  <w:endnote w:type="continuationSeparator" w:id="0">
    <w:p w14:paraId="5FE28B77" w14:textId="77777777" w:rsidR="00387C85" w:rsidRDefault="00387C85" w:rsidP="002C7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09C52" w14:textId="77777777" w:rsidR="00387C85" w:rsidRDefault="00387C85" w:rsidP="002C714D">
      <w:pPr>
        <w:spacing w:after="0" w:line="240" w:lineRule="auto"/>
      </w:pPr>
      <w:r>
        <w:separator/>
      </w:r>
    </w:p>
  </w:footnote>
  <w:footnote w:type="continuationSeparator" w:id="0">
    <w:p w14:paraId="63FB8CD8" w14:textId="77777777" w:rsidR="00387C85" w:rsidRDefault="00387C85" w:rsidP="002C7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8699635"/>
      <w:docPartObj>
        <w:docPartGallery w:val="Page Numbers (Top of Page)"/>
        <w:docPartUnique/>
      </w:docPartObj>
    </w:sdtPr>
    <w:sdtContent>
      <w:p w14:paraId="22E008E6" w14:textId="3F3DBF17" w:rsidR="002C714D" w:rsidRDefault="002C714D" w:rsidP="00D44D20">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28C21" w14:textId="77777777" w:rsidR="002C714D" w:rsidRDefault="002C714D" w:rsidP="00D44D20">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94960264"/>
      <w:docPartObj>
        <w:docPartGallery w:val="Page Numbers (Top of Page)"/>
        <w:docPartUnique/>
      </w:docPartObj>
    </w:sdtPr>
    <w:sdtContent>
      <w:p w14:paraId="4FDC5203" w14:textId="2ADEEEC1" w:rsidR="00D44D20" w:rsidRPr="00D44D20" w:rsidRDefault="00D44D20" w:rsidP="00D44D20">
        <w:pPr>
          <w:pStyle w:val="Header"/>
          <w:framePr w:wrap="none" w:vAnchor="text" w:hAnchor="margin" w:y="1"/>
          <w:jc w:val="right"/>
          <w:rPr>
            <w:rStyle w:val="PageNumber"/>
            <w:rFonts w:ascii="Times New Roman" w:hAnsi="Times New Roman" w:cs="Times New Roman"/>
          </w:rPr>
        </w:pPr>
        <w:r w:rsidRPr="00D44D20">
          <w:rPr>
            <w:rStyle w:val="PageNumber"/>
            <w:rFonts w:ascii="Times New Roman" w:hAnsi="Times New Roman" w:cs="Times New Roman"/>
          </w:rPr>
          <w:t xml:space="preserve">Geisler </w:t>
        </w:r>
        <w:r w:rsidRPr="00D44D20">
          <w:rPr>
            <w:rStyle w:val="PageNumber"/>
            <w:rFonts w:ascii="Times New Roman" w:hAnsi="Times New Roman" w:cs="Times New Roman"/>
          </w:rPr>
          <w:fldChar w:fldCharType="begin"/>
        </w:r>
        <w:r w:rsidRPr="00D44D20">
          <w:rPr>
            <w:rStyle w:val="PageNumber"/>
            <w:rFonts w:ascii="Times New Roman" w:hAnsi="Times New Roman" w:cs="Times New Roman"/>
          </w:rPr>
          <w:instrText xml:space="preserve"> PAGE </w:instrText>
        </w:r>
        <w:r w:rsidRPr="00D44D20">
          <w:rPr>
            <w:rStyle w:val="PageNumber"/>
            <w:rFonts w:ascii="Times New Roman" w:hAnsi="Times New Roman" w:cs="Times New Roman"/>
          </w:rPr>
          <w:fldChar w:fldCharType="separate"/>
        </w:r>
        <w:r w:rsidRPr="00D44D20">
          <w:rPr>
            <w:rStyle w:val="PageNumber"/>
            <w:rFonts w:ascii="Times New Roman" w:hAnsi="Times New Roman" w:cs="Times New Roman"/>
            <w:noProof/>
          </w:rPr>
          <w:t>0</w:t>
        </w:r>
        <w:r w:rsidRPr="00D44D20">
          <w:rPr>
            <w:rStyle w:val="PageNumber"/>
            <w:rFonts w:ascii="Times New Roman" w:hAnsi="Times New Roman" w:cs="Times New Roman"/>
          </w:rPr>
          <w:fldChar w:fldCharType="end"/>
        </w:r>
      </w:p>
    </w:sdtContent>
  </w:sdt>
  <w:p w14:paraId="188F772B" w14:textId="07FC2080" w:rsidR="002C714D" w:rsidRPr="00D44D20" w:rsidRDefault="002C714D" w:rsidP="00D44D20">
    <w:pPr>
      <w:pStyle w:val="Header"/>
      <w:framePr w:wrap="none" w:vAnchor="text" w:hAnchor="margin" w:y="1"/>
      <w:ind w:right="360"/>
      <w:jc w:val="right"/>
      <w:rPr>
        <w:rStyle w:val="PageNumber"/>
        <w:rFonts w:ascii="Times New Roman" w:hAnsi="Times New Roman" w:cs="Times New Roman"/>
      </w:rPr>
    </w:pPr>
  </w:p>
  <w:p w14:paraId="399BB1B5" w14:textId="6E77930F" w:rsidR="002C714D" w:rsidRPr="002C714D" w:rsidRDefault="002C714D" w:rsidP="00D44D20">
    <w:pPr>
      <w:pStyle w:val="Header"/>
      <w:ind w:right="360" w:firstLine="360"/>
      <w:jc w:val="righ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C9C4" w14:textId="6C210038" w:rsidR="00D44D20" w:rsidRDefault="00D44D20" w:rsidP="008F2207">
    <w:pPr>
      <w:pStyle w:val="Header"/>
      <w:framePr w:wrap="none" w:vAnchor="text" w:hAnchor="margin" w:xAlign="right" w:y="1"/>
      <w:rPr>
        <w:rStyle w:val="PageNumber"/>
      </w:rPr>
    </w:pPr>
  </w:p>
  <w:p w14:paraId="79B63E72" w14:textId="77777777" w:rsidR="00D44D20" w:rsidRDefault="00D44D20" w:rsidP="00D44D20">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5D"/>
    <w:rsid w:val="00066F9B"/>
    <w:rsid w:val="00107AC8"/>
    <w:rsid w:val="002C714D"/>
    <w:rsid w:val="0036655D"/>
    <w:rsid w:val="00387C85"/>
    <w:rsid w:val="004F3120"/>
    <w:rsid w:val="00505DF5"/>
    <w:rsid w:val="00523898"/>
    <w:rsid w:val="005243B0"/>
    <w:rsid w:val="00560EC9"/>
    <w:rsid w:val="005E06CC"/>
    <w:rsid w:val="00656951"/>
    <w:rsid w:val="00665190"/>
    <w:rsid w:val="006654F6"/>
    <w:rsid w:val="0069532B"/>
    <w:rsid w:val="006E4C8A"/>
    <w:rsid w:val="0073351D"/>
    <w:rsid w:val="007F1404"/>
    <w:rsid w:val="008024DE"/>
    <w:rsid w:val="00870D9E"/>
    <w:rsid w:val="008B19EA"/>
    <w:rsid w:val="008E2F5A"/>
    <w:rsid w:val="00947082"/>
    <w:rsid w:val="0096339F"/>
    <w:rsid w:val="00995137"/>
    <w:rsid w:val="009B0452"/>
    <w:rsid w:val="00B44799"/>
    <w:rsid w:val="00C70131"/>
    <w:rsid w:val="00D0203F"/>
    <w:rsid w:val="00D44D20"/>
    <w:rsid w:val="00D47A41"/>
    <w:rsid w:val="00E11D00"/>
    <w:rsid w:val="00EA742E"/>
    <w:rsid w:val="00EC6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8E180"/>
  <w15:chartTrackingRefBased/>
  <w15:docId w15:val="{47DAB406-1828-7C40-A94C-40C99784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55D"/>
    <w:rPr>
      <w:rFonts w:eastAsiaTheme="majorEastAsia" w:cstheme="majorBidi"/>
      <w:color w:val="272727" w:themeColor="text1" w:themeTint="D8"/>
    </w:rPr>
  </w:style>
  <w:style w:type="paragraph" w:styleId="Title">
    <w:name w:val="Title"/>
    <w:basedOn w:val="Normal"/>
    <w:next w:val="Normal"/>
    <w:link w:val="TitleChar"/>
    <w:uiPriority w:val="10"/>
    <w:qFormat/>
    <w:rsid w:val="00366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55D"/>
    <w:pPr>
      <w:spacing w:before="160"/>
      <w:jc w:val="center"/>
    </w:pPr>
    <w:rPr>
      <w:i/>
      <w:iCs/>
      <w:color w:val="404040" w:themeColor="text1" w:themeTint="BF"/>
    </w:rPr>
  </w:style>
  <w:style w:type="character" w:customStyle="1" w:styleId="QuoteChar">
    <w:name w:val="Quote Char"/>
    <w:basedOn w:val="DefaultParagraphFont"/>
    <w:link w:val="Quote"/>
    <w:uiPriority w:val="29"/>
    <w:rsid w:val="0036655D"/>
    <w:rPr>
      <w:i/>
      <w:iCs/>
      <w:color w:val="404040" w:themeColor="text1" w:themeTint="BF"/>
    </w:rPr>
  </w:style>
  <w:style w:type="paragraph" w:styleId="ListParagraph">
    <w:name w:val="List Paragraph"/>
    <w:basedOn w:val="Normal"/>
    <w:uiPriority w:val="34"/>
    <w:qFormat/>
    <w:rsid w:val="0036655D"/>
    <w:pPr>
      <w:ind w:left="720"/>
      <w:contextualSpacing/>
    </w:pPr>
  </w:style>
  <w:style w:type="character" w:styleId="IntenseEmphasis">
    <w:name w:val="Intense Emphasis"/>
    <w:basedOn w:val="DefaultParagraphFont"/>
    <w:uiPriority w:val="21"/>
    <w:qFormat/>
    <w:rsid w:val="0036655D"/>
    <w:rPr>
      <w:i/>
      <w:iCs/>
      <w:color w:val="0F4761" w:themeColor="accent1" w:themeShade="BF"/>
    </w:rPr>
  </w:style>
  <w:style w:type="paragraph" w:styleId="IntenseQuote">
    <w:name w:val="Intense Quote"/>
    <w:basedOn w:val="Normal"/>
    <w:next w:val="Normal"/>
    <w:link w:val="IntenseQuoteChar"/>
    <w:uiPriority w:val="30"/>
    <w:qFormat/>
    <w:rsid w:val="00366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55D"/>
    <w:rPr>
      <w:i/>
      <w:iCs/>
      <w:color w:val="0F4761" w:themeColor="accent1" w:themeShade="BF"/>
    </w:rPr>
  </w:style>
  <w:style w:type="character" w:styleId="IntenseReference">
    <w:name w:val="Intense Reference"/>
    <w:basedOn w:val="DefaultParagraphFont"/>
    <w:uiPriority w:val="32"/>
    <w:qFormat/>
    <w:rsid w:val="0036655D"/>
    <w:rPr>
      <w:b/>
      <w:bCs/>
      <w:smallCaps/>
      <w:color w:val="0F4761" w:themeColor="accent1" w:themeShade="BF"/>
      <w:spacing w:val="5"/>
    </w:rPr>
  </w:style>
  <w:style w:type="paragraph" w:styleId="Header">
    <w:name w:val="header"/>
    <w:basedOn w:val="Normal"/>
    <w:link w:val="HeaderChar"/>
    <w:uiPriority w:val="99"/>
    <w:unhideWhenUsed/>
    <w:rsid w:val="002C7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14D"/>
  </w:style>
  <w:style w:type="paragraph" w:styleId="Footer">
    <w:name w:val="footer"/>
    <w:basedOn w:val="Normal"/>
    <w:link w:val="FooterChar"/>
    <w:uiPriority w:val="99"/>
    <w:unhideWhenUsed/>
    <w:rsid w:val="002C7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14D"/>
  </w:style>
  <w:style w:type="character" w:styleId="PageNumber">
    <w:name w:val="page number"/>
    <w:basedOn w:val="DefaultParagraphFont"/>
    <w:uiPriority w:val="99"/>
    <w:semiHidden/>
    <w:unhideWhenUsed/>
    <w:rsid w:val="002C714D"/>
  </w:style>
  <w:style w:type="paragraph" w:styleId="NormalWeb">
    <w:name w:val="Normal (Web)"/>
    <w:basedOn w:val="Normal"/>
    <w:uiPriority w:val="99"/>
    <w:semiHidden/>
    <w:unhideWhenUsed/>
    <w:rsid w:val="009633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339F"/>
    <w:rPr>
      <w:b/>
      <w:bCs/>
    </w:rPr>
  </w:style>
  <w:style w:type="character" w:customStyle="1" w:styleId="citation-296">
    <w:name w:val="citation-296"/>
    <w:basedOn w:val="DefaultParagraphFont"/>
    <w:rsid w:val="00947082"/>
  </w:style>
  <w:style w:type="character" w:customStyle="1" w:styleId="citation-295">
    <w:name w:val="citation-295"/>
    <w:basedOn w:val="DefaultParagraphFont"/>
    <w:rsid w:val="00947082"/>
  </w:style>
  <w:style w:type="character" w:customStyle="1" w:styleId="citation-294">
    <w:name w:val="citation-294"/>
    <w:basedOn w:val="DefaultParagraphFont"/>
    <w:rsid w:val="00947082"/>
  </w:style>
  <w:style w:type="paragraph" w:customStyle="1" w:styleId="font-claude-response-body">
    <w:name w:val="font-claude-response-body"/>
    <w:basedOn w:val="Normal"/>
    <w:rsid w:val="008E2F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E2F5A"/>
    <w:rPr>
      <w:i/>
      <w:iCs/>
    </w:rPr>
  </w:style>
  <w:style w:type="character" w:styleId="Hyperlink">
    <w:name w:val="Hyperlink"/>
    <w:basedOn w:val="DefaultParagraphFont"/>
    <w:uiPriority w:val="99"/>
    <w:semiHidden/>
    <w:unhideWhenUsed/>
    <w:rsid w:val="008E2F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25005">
      <w:bodyDiv w:val="1"/>
      <w:marLeft w:val="0"/>
      <w:marRight w:val="0"/>
      <w:marTop w:val="0"/>
      <w:marBottom w:val="0"/>
      <w:divBdr>
        <w:top w:val="none" w:sz="0" w:space="0" w:color="auto"/>
        <w:left w:val="none" w:sz="0" w:space="0" w:color="auto"/>
        <w:bottom w:val="none" w:sz="0" w:space="0" w:color="auto"/>
        <w:right w:val="none" w:sz="0" w:space="0" w:color="auto"/>
      </w:divBdr>
      <w:divsChild>
        <w:div w:id="937983092">
          <w:marLeft w:val="0"/>
          <w:marRight w:val="0"/>
          <w:marTop w:val="0"/>
          <w:marBottom w:val="0"/>
          <w:divBdr>
            <w:top w:val="none" w:sz="0" w:space="0" w:color="auto"/>
            <w:left w:val="none" w:sz="0" w:space="0" w:color="auto"/>
            <w:bottom w:val="none" w:sz="0" w:space="0" w:color="auto"/>
            <w:right w:val="none" w:sz="0" w:space="0" w:color="auto"/>
          </w:divBdr>
          <w:divsChild>
            <w:div w:id="633407503">
              <w:marLeft w:val="0"/>
              <w:marRight w:val="0"/>
              <w:marTop w:val="0"/>
              <w:marBottom w:val="0"/>
              <w:divBdr>
                <w:top w:val="none" w:sz="0" w:space="0" w:color="auto"/>
                <w:left w:val="none" w:sz="0" w:space="0" w:color="auto"/>
                <w:bottom w:val="none" w:sz="0" w:space="0" w:color="auto"/>
                <w:right w:val="none" w:sz="0" w:space="0" w:color="auto"/>
              </w:divBdr>
              <w:divsChild>
                <w:div w:id="2007897621">
                  <w:marLeft w:val="0"/>
                  <w:marRight w:val="0"/>
                  <w:marTop w:val="0"/>
                  <w:marBottom w:val="0"/>
                  <w:divBdr>
                    <w:top w:val="none" w:sz="0" w:space="0" w:color="auto"/>
                    <w:left w:val="none" w:sz="0" w:space="0" w:color="auto"/>
                    <w:bottom w:val="none" w:sz="0" w:space="0" w:color="auto"/>
                    <w:right w:val="none" w:sz="0" w:space="0" w:color="auto"/>
                  </w:divBdr>
                  <w:divsChild>
                    <w:div w:id="500705646">
                      <w:marLeft w:val="0"/>
                      <w:marRight w:val="0"/>
                      <w:marTop w:val="0"/>
                      <w:marBottom w:val="0"/>
                      <w:divBdr>
                        <w:top w:val="none" w:sz="0" w:space="0" w:color="auto"/>
                        <w:left w:val="none" w:sz="0" w:space="0" w:color="auto"/>
                        <w:bottom w:val="none" w:sz="0" w:space="0" w:color="auto"/>
                        <w:right w:val="none" w:sz="0" w:space="0" w:color="auto"/>
                      </w:divBdr>
                      <w:divsChild>
                        <w:div w:id="311063364">
                          <w:marLeft w:val="0"/>
                          <w:marRight w:val="0"/>
                          <w:marTop w:val="0"/>
                          <w:marBottom w:val="0"/>
                          <w:divBdr>
                            <w:top w:val="none" w:sz="0" w:space="0" w:color="auto"/>
                            <w:left w:val="none" w:sz="0" w:space="0" w:color="auto"/>
                            <w:bottom w:val="none" w:sz="0" w:space="0" w:color="auto"/>
                            <w:right w:val="none" w:sz="0" w:space="0" w:color="auto"/>
                          </w:divBdr>
                          <w:divsChild>
                            <w:div w:id="1165127645">
                              <w:marLeft w:val="0"/>
                              <w:marRight w:val="0"/>
                              <w:marTop w:val="0"/>
                              <w:marBottom w:val="0"/>
                              <w:divBdr>
                                <w:top w:val="none" w:sz="0" w:space="0" w:color="auto"/>
                                <w:left w:val="none" w:sz="0" w:space="0" w:color="auto"/>
                                <w:bottom w:val="none" w:sz="0" w:space="0" w:color="auto"/>
                                <w:right w:val="none" w:sz="0" w:space="0" w:color="auto"/>
                              </w:divBdr>
                              <w:divsChild>
                                <w:div w:id="796803185">
                                  <w:marLeft w:val="0"/>
                                  <w:marRight w:val="0"/>
                                  <w:marTop w:val="0"/>
                                  <w:marBottom w:val="0"/>
                                  <w:divBdr>
                                    <w:top w:val="none" w:sz="0" w:space="0" w:color="auto"/>
                                    <w:left w:val="none" w:sz="0" w:space="0" w:color="auto"/>
                                    <w:bottom w:val="none" w:sz="0" w:space="0" w:color="auto"/>
                                    <w:right w:val="none" w:sz="0" w:space="0" w:color="auto"/>
                                  </w:divBdr>
                                  <w:divsChild>
                                    <w:div w:id="564729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111413">
      <w:bodyDiv w:val="1"/>
      <w:marLeft w:val="0"/>
      <w:marRight w:val="0"/>
      <w:marTop w:val="0"/>
      <w:marBottom w:val="0"/>
      <w:divBdr>
        <w:top w:val="none" w:sz="0" w:space="0" w:color="auto"/>
        <w:left w:val="none" w:sz="0" w:space="0" w:color="auto"/>
        <w:bottom w:val="none" w:sz="0" w:space="0" w:color="auto"/>
        <w:right w:val="none" w:sz="0" w:space="0" w:color="auto"/>
      </w:divBdr>
      <w:divsChild>
        <w:div w:id="564221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061806">
      <w:bodyDiv w:val="1"/>
      <w:marLeft w:val="0"/>
      <w:marRight w:val="0"/>
      <w:marTop w:val="0"/>
      <w:marBottom w:val="0"/>
      <w:divBdr>
        <w:top w:val="none" w:sz="0" w:space="0" w:color="auto"/>
        <w:left w:val="none" w:sz="0" w:space="0" w:color="auto"/>
        <w:bottom w:val="none" w:sz="0" w:space="0" w:color="auto"/>
        <w:right w:val="none" w:sz="0" w:space="0" w:color="auto"/>
      </w:divBdr>
      <w:divsChild>
        <w:div w:id="2070112251">
          <w:marLeft w:val="0"/>
          <w:marRight w:val="0"/>
          <w:marTop w:val="0"/>
          <w:marBottom w:val="0"/>
          <w:divBdr>
            <w:top w:val="none" w:sz="0" w:space="0" w:color="auto"/>
            <w:left w:val="none" w:sz="0" w:space="0" w:color="auto"/>
            <w:bottom w:val="none" w:sz="0" w:space="0" w:color="auto"/>
            <w:right w:val="none" w:sz="0" w:space="0" w:color="auto"/>
          </w:divBdr>
          <w:divsChild>
            <w:div w:id="8597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3186">
      <w:bodyDiv w:val="1"/>
      <w:marLeft w:val="0"/>
      <w:marRight w:val="0"/>
      <w:marTop w:val="0"/>
      <w:marBottom w:val="0"/>
      <w:divBdr>
        <w:top w:val="none" w:sz="0" w:space="0" w:color="auto"/>
        <w:left w:val="none" w:sz="0" w:space="0" w:color="auto"/>
        <w:bottom w:val="none" w:sz="0" w:space="0" w:color="auto"/>
        <w:right w:val="none" w:sz="0" w:space="0" w:color="auto"/>
      </w:divBdr>
      <w:divsChild>
        <w:div w:id="1938168826">
          <w:marLeft w:val="0"/>
          <w:marRight w:val="0"/>
          <w:marTop w:val="0"/>
          <w:marBottom w:val="0"/>
          <w:divBdr>
            <w:top w:val="none" w:sz="0" w:space="0" w:color="auto"/>
            <w:left w:val="none" w:sz="0" w:space="0" w:color="auto"/>
            <w:bottom w:val="none" w:sz="0" w:space="0" w:color="auto"/>
            <w:right w:val="none" w:sz="0" w:space="0" w:color="auto"/>
          </w:divBdr>
          <w:divsChild>
            <w:div w:id="886842517">
              <w:marLeft w:val="0"/>
              <w:marRight w:val="0"/>
              <w:marTop w:val="0"/>
              <w:marBottom w:val="0"/>
              <w:divBdr>
                <w:top w:val="none" w:sz="0" w:space="0" w:color="auto"/>
                <w:left w:val="none" w:sz="0" w:space="0" w:color="auto"/>
                <w:bottom w:val="none" w:sz="0" w:space="0" w:color="auto"/>
                <w:right w:val="none" w:sz="0" w:space="0" w:color="auto"/>
              </w:divBdr>
              <w:divsChild>
                <w:div w:id="1520462423">
                  <w:marLeft w:val="0"/>
                  <w:marRight w:val="0"/>
                  <w:marTop w:val="0"/>
                  <w:marBottom w:val="0"/>
                  <w:divBdr>
                    <w:top w:val="none" w:sz="0" w:space="0" w:color="auto"/>
                    <w:left w:val="none" w:sz="0" w:space="0" w:color="auto"/>
                    <w:bottom w:val="none" w:sz="0" w:space="0" w:color="auto"/>
                    <w:right w:val="none" w:sz="0" w:space="0" w:color="auto"/>
                  </w:divBdr>
                  <w:divsChild>
                    <w:div w:id="1834564528">
                      <w:marLeft w:val="0"/>
                      <w:marRight w:val="0"/>
                      <w:marTop w:val="0"/>
                      <w:marBottom w:val="0"/>
                      <w:divBdr>
                        <w:top w:val="none" w:sz="0" w:space="0" w:color="auto"/>
                        <w:left w:val="none" w:sz="0" w:space="0" w:color="auto"/>
                        <w:bottom w:val="none" w:sz="0" w:space="0" w:color="auto"/>
                        <w:right w:val="none" w:sz="0" w:space="0" w:color="auto"/>
                      </w:divBdr>
                      <w:divsChild>
                        <w:div w:id="2035425599">
                          <w:marLeft w:val="0"/>
                          <w:marRight w:val="0"/>
                          <w:marTop w:val="0"/>
                          <w:marBottom w:val="0"/>
                          <w:divBdr>
                            <w:top w:val="none" w:sz="0" w:space="0" w:color="auto"/>
                            <w:left w:val="none" w:sz="0" w:space="0" w:color="auto"/>
                            <w:bottom w:val="none" w:sz="0" w:space="0" w:color="auto"/>
                            <w:right w:val="none" w:sz="0" w:space="0" w:color="auto"/>
                          </w:divBdr>
                          <w:divsChild>
                            <w:div w:id="6760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475703">
      <w:bodyDiv w:val="1"/>
      <w:marLeft w:val="0"/>
      <w:marRight w:val="0"/>
      <w:marTop w:val="0"/>
      <w:marBottom w:val="0"/>
      <w:divBdr>
        <w:top w:val="none" w:sz="0" w:space="0" w:color="auto"/>
        <w:left w:val="none" w:sz="0" w:space="0" w:color="auto"/>
        <w:bottom w:val="none" w:sz="0" w:space="0" w:color="auto"/>
        <w:right w:val="none" w:sz="0" w:space="0" w:color="auto"/>
      </w:divBdr>
    </w:div>
    <w:div w:id="189912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Geisler</dc:creator>
  <cp:keywords/>
  <dc:description/>
  <cp:lastModifiedBy>Charles Geisler</cp:lastModifiedBy>
  <cp:revision>3</cp:revision>
  <dcterms:created xsi:type="dcterms:W3CDTF">2026-05-18T22:35:00Z</dcterms:created>
  <dcterms:modified xsi:type="dcterms:W3CDTF">2026-05-18T22:36:00Z</dcterms:modified>
</cp:coreProperties>
</file>