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2EC87" w14:textId="5AFBEA9F" w:rsidR="00C95787" w:rsidRPr="000E7441" w:rsidRDefault="00C95787" w:rsidP="00C95787">
      <w:pPr>
        <w:spacing w:before="360" w:after="60"/>
        <w:jc w:val="center"/>
        <w:rPr>
          <w:lang w:val="es-ES"/>
        </w:rPr>
      </w:pPr>
      <w:r w:rsidRPr="000E7441">
        <w:rPr>
          <w:b/>
          <w:bCs/>
          <w:color w:val="0B2447"/>
          <w:sz w:val="28"/>
          <w:szCs w:val="28"/>
          <w:lang w:val="es-ES"/>
        </w:rPr>
        <w:t>INSTITUTO PROFESIONAL SAN SEBASTIAN</w:t>
      </w:r>
    </w:p>
    <w:p w14:paraId="7A58FBBD" w14:textId="77777777" w:rsidR="00C95787" w:rsidRPr="000E7441" w:rsidRDefault="00C95787" w:rsidP="00C95787">
      <w:pPr>
        <w:spacing w:after="80"/>
        <w:jc w:val="center"/>
        <w:rPr>
          <w:lang w:val="es-ES"/>
        </w:rPr>
      </w:pPr>
      <w:r w:rsidRPr="000E7441">
        <w:rPr>
          <w:b/>
          <w:bCs/>
          <w:color w:val="B8962E"/>
          <w:sz w:val="22"/>
          <w:szCs w:val="22"/>
          <w:lang w:val="es-ES"/>
        </w:rPr>
        <w:t>INGENIERÍA EN INFORMÁTICA</w:t>
      </w:r>
    </w:p>
    <w:p w14:paraId="42BE75E0" w14:textId="77777777" w:rsidR="00C95787" w:rsidRPr="000E7441" w:rsidRDefault="00C95787" w:rsidP="00C95787">
      <w:pPr>
        <w:rPr>
          <w:lang w:val="es-ES"/>
        </w:rPr>
      </w:pPr>
    </w:p>
    <w:p w14:paraId="00874D49" w14:textId="77777777" w:rsidR="00C95787" w:rsidRDefault="00C95787" w:rsidP="00C95787">
      <w:pPr>
        <w:spacing w:after="480"/>
        <w:jc w:val="center"/>
        <w:rPr>
          <w:color w:val="555555"/>
          <w:lang w:val="es-ES"/>
        </w:rPr>
      </w:pPr>
    </w:p>
    <w:p w14:paraId="36A6DF08" w14:textId="49B34734" w:rsidR="00C95787" w:rsidRDefault="00C95787" w:rsidP="00112380">
      <w:pPr>
        <w:pStyle w:val="Title"/>
        <w:jc w:val="center"/>
      </w:pPr>
      <w:r>
        <w:rPr>
          <w:lang w:val="es-ES"/>
        </w:rPr>
        <w:t xml:space="preserve">Manual de </w:t>
      </w:r>
      <w:r w:rsidR="00112380">
        <w:rPr>
          <w:lang w:val="es-ES"/>
        </w:rPr>
        <w:t>Operaciones de</w:t>
      </w:r>
      <w:r>
        <w:rPr>
          <w:lang w:val="es-ES"/>
        </w:rPr>
        <w:t xml:space="preserve"> GLPI</w:t>
      </w:r>
      <w:r>
        <w:br w:type="page"/>
      </w:r>
    </w:p>
    <w:p w14:paraId="25E8A104" w14:textId="77777777" w:rsidR="00C95787" w:rsidRPr="00112380" w:rsidRDefault="00C95787" w:rsidP="00112380">
      <w:pPr>
        <w:pStyle w:val="Heading1"/>
      </w:pPr>
      <w:r w:rsidRPr="00112380">
        <w:lastRenderedPageBreak/>
        <w:t>1. Objetivo</w:t>
      </w:r>
    </w:p>
    <w:p w14:paraId="3F5EED5E" w14:textId="77777777" w:rsidR="00112380" w:rsidRPr="00112380" w:rsidRDefault="00112380" w:rsidP="00112380">
      <w:pPr>
        <w:rPr>
          <w:lang w:val="en-CL"/>
        </w:rPr>
      </w:pPr>
      <w:r w:rsidRPr="00112380">
        <w:rPr>
          <w:lang w:val="en-CL"/>
        </w:rPr>
        <w:t>Establecer una guía breve de operación básica para la plataforma GLPI, orientada a verificar el estado del servicio web, reiniciar el servicio Apache cuando sea necesario y ejecutar un respaldo estructural de la base de datos del sistema.</w:t>
      </w:r>
    </w:p>
    <w:p w14:paraId="625157BD" w14:textId="77777777" w:rsidR="00C95787" w:rsidRPr="00112380" w:rsidRDefault="00C95787" w:rsidP="00112380">
      <w:pPr>
        <w:pStyle w:val="Heading1"/>
      </w:pPr>
      <w:r w:rsidRPr="00112380">
        <w:t>2. Alcance</w:t>
      </w:r>
    </w:p>
    <w:p w14:paraId="2239B5E0" w14:textId="77777777" w:rsidR="00112380" w:rsidRPr="00112380" w:rsidRDefault="00112380" w:rsidP="00112380">
      <w:pPr>
        <w:rPr>
          <w:lang w:val="en-CL"/>
        </w:rPr>
      </w:pPr>
      <w:r w:rsidRPr="00112380">
        <w:rPr>
          <w:lang w:val="en-CL"/>
        </w:rPr>
        <w:t>Este procedimiento aplica al entorno donde se encuentre instalada la plataforma GLPI sobre servidor Linux con Apache y MariaDB/MySQL, y está dirigido a personal técnico o administradores responsables de la operación básica del sistema.</w:t>
      </w:r>
    </w:p>
    <w:p w14:paraId="46A94D0D" w14:textId="77777777" w:rsidR="00C95787" w:rsidRPr="00112380" w:rsidRDefault="00C95787" w:rsidP="00112380">
      <w:pPr>
        <w:pStyle w:val="Heading1"/>
      </w:pPr>
      <w:r w:rsidRPr="00112380">
        <w:t>3. Requisitos previos</w:t>
      </w:r>
    </w:p>
    <w:p w14:paraId="249938F9" w14:textId="77777777" w:rsidR="00112380" w:rsidRPr="00112380" w:rsidRDefault="00112380" w:rsidP="00112380">
      <w:pPr>
        <w:pStyle w:val="Heading1"/>
        <w:numPr>
          <w:ilvl w:val="0"/>
          <w:numId w:val="5"/>
        </w:numPr>
        <w:pBdr>
          <w:bottom w:val="single" w:sz="4" w:space="4" w:color="B8962E"/>
        </w:pBdr>
        <w:spacing w:before="300" w:after="15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</w:pPr>
      <w:r w:rsidRPr="00112380"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t>Contar con acceso al servidor Linux donde se encuentra instalado GLPI.</w:t>
      </w:r>
    </w:p>
    <w:p w14:paraId="252B7676" w14:textId="77777777" w:rsidR="00112380" w:rsidRPr="00112380" w:rsidRDefault="00112380" w:rsidP="00112380">
      <w:pPr>
        <w:pStyle w:val="Heading1"/>
        <w:numPr>
          <w:ilvl w:val="0"/>
          <w:numId w:val="5"/>
        </w:numPr>
        <w:pBdr>
          <w:bottom w:val="single" w:sz="4" w:space="4" w:color="B8962E"/>
        </w:pBdr>
        <w:spacing w:before="300" w:after="15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</w:pPr>
      <w:r w:rsidRPr="00112380"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t>Disponer de credenciales con privilegios suficientes para ejecutar comandos administrativos, idealmente mediante sudo.</w:t>
      </w:r>
    </w:p>
    <w:p w14:paraId="0F6C43B8" w14:textId="77777777" w:rsidR="00112380" w:rsidRPr="00112380" w:rsidRDefault="00112380" w:rsidP="00112380">
      <w:pPr>
        <w:pStyle w:val="Heading1"/>
        <w:numPr>
          <w:ilvl w:val="0"/>
          <w:numId w:val="5"/>
        </w:numPr>
        <w:pBdr>
          <w:bottom w:val="single" w:sz="4" w:space="4" w:color="B8962E"/>
        </w:pBdr>
        <w:spacing w:before="300" w:after="15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</w:pPr>
      <w:r w:rsidRPr="00112380"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t>Conocer el nombre de la base de datos configurada para GLPI, en este caso glpi_db.</w:t>
      </w:r>
    </w:p>
    <w:p w14:paraId="476E9BD2" w14:textId="77777777" w:rsidR="00112380" w:rsidRPr="00112380" w:rsidRDefault="00112380" w:rsidP="00112380">
      <w:pPr>
        <w:pStyle w:val="Heading1"/>
        <w:numPr>
          <w:ilvl w:val="0"/>
          <w:numId w:val="5"/>
        </w:numPr>
        <w:pBdr>
          <w:bottom w:val="single" w:sz="4" w:space="4" w:color="B8962E"/>
        </w:pBdr>
        <w:spacing w:before="300" w:after="15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</w:pPr>
      <w:r w:rsidRPr="00112380"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t>Tener acceso a un usuario con permisos de lectura sobre la base de datos para ejecutar respaldos.</w:t>
      </w:r>
    </w:p>
    <w:p w14:paraId="497409BA" w14:textId="5E1BDA6D" w:rsidR="00112380" w:rsidRPr="00112380" w:rsidRDefault="00112380" w:rsidP="00112380">
      <w:pPr>
        <w:pStyle w:val="Heading1"/>
        <w:keepNext w:val="0"/>
        <w:keepLines w:val="0"/>
        <w:numPr>
          <w:ilvl w:val="0"/>
          <w:numId w:val="5"/>
        </w:numPr>
        <w:pBdr>
          <w:bottom w:val="single" w:sz="4" w:space="4" w:color="B8962E"/>
        </w:pBdr>
        <w:spacing w:before="300" w:after="15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</w:pPr>
      <w:r w:rsidRPr="00112380"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t>Verificar que exista espacio disponible en disco para almacenar el archivo de respaldo generado.</w:t>
      </w:r>
    </w:p>
    <w:p w14:paraId="747EB3BD" w14:textId="7CB12CC9" w:rsidR="00C95787" w:rsidRPr="00112380" w:rsidRDefault="00C95787" w:rsidP="00112380">
      <w:pPr>
        <w:pStyle w:val="Heading1"/>
      </w:pPr>
      <w:r w:rsidRPr="00112380">
        <w:t>4. Procedimiento</w:t>
      </w:r>
    </w:p>
    <w:p w14:paraId="374E24FA" w14:textId="77777777" w:rsidR="00112380" w:rsidRPr="00112380" w:rsidRDefault="00112380" w:rsidP="00112380">
      <w:pPr>
        <w:pStyle w:val="Heading2"/>
        <w:rPr>
          <w:lang w:val="en-CL"/>
        </w:rPr>
      </w:pPr>
      <w:r w:rsidRPr="00112380">
        <w:rPr>
          <w:lang w:val="en-CL"/>
        </w:rPr>
        <w:t>4.1 Verificar el estado del servicio Apache</w:t>
      </w:r>
    </w:p>
    <w:p w14:paraId="4BED4BDC" w14:textId="77777777" w:rsidR="00112380" w:rsidRPr="00112380" w:rsidRDefault="00112380" w:rsidP="00112380">
      <w:pPr>
        <w:rPr>
          <w:lang w:val="en-CL"/>
        </w:rPr>
      </w:pPr>
      <w:r w:rsidRPr="00112380">
        <w:rPr>
          <w:lang w:val="en-CL"/>
        </w:rPr>
        <w:t>Antes de realizar cualquier acción operativa, se debe comprobar el estado del servicio web Apache, ya que GLPI depende de este componente para su funcionamiento.</w:t>
      </w:r>
    </w:p>
    <w:p w14:paraId="698403DF" w14:textId="77777777" w:rsidR="00112380" w:rsidRPr="00112380" w:rsidRDefault="00112380" w:rsidP="00112380">
      <w:pPr>
        <w:rPr>
          <w:lang w:val="en-CL"/>
        </w:rPr>
      </w:pPr>
      <w:r w:rsidRPr="00112380">
        <w:rPr>
          <w:lang w:val="en-CL"/>
        </w:rPr>
        <w:t>Ejecutar el siguiente comando:</w:t>
      </w:r>
    </w:p>
    <w:p w14:paraId="089570C2" w14:textId="77777777" w:rsidR="00112380" w:rsidRPr="00112380" w:rsidRDefault="00112380" w:rsidP="00112380">
      <w:pPr>
        <w:rPr>
          <w:rFonts w:ascii="Consolas" w:hAnsi="Consolas" w:cs="Consolas"/>
          <w:lang w:val="en-CL"/>
        </w:rPr>
      </w:pPr>
      <w:r w:rsidRPr="00112380">
        <w:rPr>
          <w:rFonts w:ascii="Consolas" w:hAnsi="Consolas" w:cs="Consolas"/>
          <w:lang w:val="en-CL"/>
        </w:rPr>
        <w:t>sudo systemctl status apache2</w:t>
      </w:r>
    </w:p>
    <w:p w14:paraId="681387C8" w14:textId="77777777" w:rsidR="00112380" w:rsidRPr="00112380" w:rsidRDefault="00112380" w:rsidP="00112380">
      <w:pPr>
        <w:rPr>
          <w:lang w:val="en-CL"/>
        </w:rPr>
      </w:pPr>
      <w:r w:rsidRPr="00112380">
        <w:rPr>
          <w:lang w:val="en-CL"/>
        </w:rPr>
        <w:lastRenderedPageBreak/>
        <w:t>Resultado esperado:</w:t>
      </w:r>
    </w:p>
    <w:p w14:paraId="504D0488" w14:textId="77777777" w:rsidR="00112380" w:rsidRPr="00112380" w:rsidRDefault="00112380" w:rsidP="00112380">
      <w:pPr>
        <w:numPr>
          <w:ilvl w:val="0"/>
          <w:numId w:val="6"/>
        </w:numPr>
        <w:rPr>
          <w:lang w:val="en-CL"/>
        </w:rPr>
      </w:pPr>
      <w:r w:rsidRPr="00112380">
        <w:rPr>
          <w:lang w:val="en-CL"/>
        </w:rPr>
        <w:t xml:space="preserve">El servicio debe aparecer en estado </w:t>
      </w:r>
      <w:r w:rsidRPr="00112380">
        <w:rPr>
          <w:b/>
          <w:bCs/>
          <w:lang w:val="en-CL"/>
        </w:rPr>
        <w:t>active (running)</w:t>
      </w:r>
      <w:r w:rsidRPr="00112380">
        <w:rPr>
          <w:lang w:val="en-CL"/>
        </w:rPr>
        <w:t xml:space="preserve">. </w:t>
      </w:r>
    </w:p>
    <w:p w14:paraId="35B3BF6E" w14:textId="77777777" w:rsidR="00112380" w:rsidRPr="00112380" w:rsidRDefault="00112380" w:rsidP="00112380">
      <w:pPr>
        <w:numPr>
          <w:ilvl w:val="0"/>
          <w:numId w:val="6"/>
        </w:numPr>
        <w:rPr>
          <w:lang w:val="en-CL"/>
        </w:rPr>
      </w:pPr>
      <w:r w:rsidRPr="00112380">
        <w:rPr>
          <w:lang w:val="en-CL"/>
        </w:rPr>
        <w:t xml:space="preserve">Si el servicio aparece detenido, con errores o en estado fallido, se debe proceder a su reinicio y revisar los registros del sistema. </w:t>
      </w:r>
    </w:p>
    <w:p w14:paraId="4BC3B9A0" w14:textId="77777777" w:rsidR="00112380" w:rsidRPr="00112380" w:rsidRDefault="00112380" w:rsidP="00112380">
      <w:pPr>
        <w:pStyle w:val="Heading2"/>
        <w:rPr>
          <w:lang w:val="en-CL"/>
        </w:rPr>
      </w:pPr>
      <w:r w:rsidRPr="00112380">
        <w:rPr>
          <w:lang w:val="en-CL"/>
        </w:rPr>
        <w:t>4.2 Reiniciar el servicio Apache</w:t>
      </w:r>
    </w:p>
    <w:p w14:paraId="2EB500B9" w14:textId="77777777" w:rsidR="00112380" w:rsidRPr="00112380" w:rsidRDefault="00112380" w:rsidP="00112380">
      <w:pPr>
        <w:rPr>
          <w:lang w:val="en-CL"/>
        </w:rPr>
      </w:pPr>
      <w:r w:rsidRPr="00112380">
        <w:rPr>
          <w:lang w:val="en-CL"/>
        </w:rPr>
        <w:t>Si se requiere aplicar cambios de configuración, recuperar el servicio o restablecer su operación, se debe reiniciar Apache con el siguiente comando:</w:t>
      </w:r>
    </w:p>
    <w:p w14:paraId="70E98BA0" w14:textId="77777777" w:rsidR="00112380" w:rsidRPr="00112380" w:rsidRDefault="00112380" w:rsidP="00112380">
      <w:pPr>
        <w:rPr>
          <w:rFonts w:ascii="Consolas" w:hAnsi="Consolas" w:cs="Consolas"/>
          <w:lang w:val="en-CL"/>
        </w:rPr>
      </w:pPr>
      <w:r w:rsidRPr="00112380">
        <w:rPr>
          <w:rFonts w:ascii="Consolas" w:hAnsi="Consolas" w:cs="Consolas"/>
          <w:lang w:val="en-CL"/>
        </w:rPr>
        <w:t>sudo systemctl restart apache2</w:t>
      </w:r>
    </w:p>
    <w:p w14:paraId="4A9E71D6" w14:textId="77777777" w:rsidR="00112380" w:rsidRPr="00112380" w:rsidRDefault="00112380" w:rsidP="00112380">
      <w:pPr>
        <w:rPr>
          <w:lang w:val="en-CL"/>
        </w:rPr>
      </w:pPr>
      <w:r w:rsidRPr="00112380">
        <w:rPr>
          <w:lang w:val="en-CL"/>
        </w:rPr>
        <w:t>Resultado esperado:</w:t>
      </w:r>
    </w:p>
    <w:p w14:paraId="3B81EA32" w14:textId="77777777" w:rsidR="00112380" w:rsidRPr="00112380" w:rsidRDefault="00112380" w:rsidP="00112380">
      <w:pPr>
        <w:numPr>
          <w:ilvl w:val="0"/>
          <w:numId w:val="7"/>
        </w:numPr>
        <w:rPr>
          <w:lang w:val="en-CL"/>
        </w:rPr>
      </w:pPr>
      <w:r w:rsidRPr="00112380">
        <w:rPr>
          <w:lang w:val="en-CL"/>
        </w:rPr>
        <w:t xml:space="preserve">El servicio Apache debe reiniciarse sin errores. </w:t>
      </w:r>
    </w:p>
    <w:p w14:paraId="020256A3" w14:textId="77777777" w:rsidR="00112380" w:rsidRPr="00112380" w:rsidRDefault="00112380" w:rsidP="00112380">
      <w:pPr>
        <w:numPr>
          <w:ilvl w:val="0"/>
          <w:numId w:val="7"/>
        </w:numPr>
        <w:rPr>
          <w:lang w:val="en-CL"/>
        </w:rPr>
      </w:pPr>
      <w:r w:rsidRPr="00112380">
        <w:rPr>
          <w:lang w:val="en-CL"/>
        </w:rPr>
        <w:t xml:space="preserve">Posteriormente, se recomienda volver a verificar su estado con: </w:t>
      </w:r>
    </w:p>
    <w:p w14:paraId="2EC24FDB" w14:textId="77777777" w:rsidR="00112380" w:rsidRPr="00112380" w:rsidRDefault="00112380" w:rsidP="00112380">
      <w:pPr>
        <w:rPr>
          <w:rFonts w:ascii="Consolas" w:hAnsi="Consolas" w:cs="Consolas"/>
          <w:lang w:val="en-CL"/>
        </w:rPr>
      </w:pPr>
      <w:r w:rsidRPr="00112380">
        <w:rPr>
          <w:rFonts w:ascii="Consolas" w:hAnsi="Consolas" w:cs="Consolas"/>
          <w:lang w:val="en-CL"/>
        </w:rPr>
        <w:t>sudo systemctl status apache2</w:t>
      </w:r>
    </w:p>
    <w:p w14:paraId="6F7E5794" w14:textId="77777777" w:rsidR="00112380" w:rsidRPr="00112380" w:rsidRDefault="00112380" w:rsidP="00112380">
      <w:pPr>
        <w:pStyle w:val="Heading2"/>
        <w:rPr>
          <w:lang w:val="en-CL"/>
        </w:rPr>
      </w:pPr>
      <w:r w:rsidRPr="00112380">
        <w:rPr>
          <w:lang w:val="en-CL"/>
        </w:rPr>
        <w:t>4.3 Generar respaldo de la base de datos de GLPI</w:t>
      </w:r>
    </w:p>
    <w:p w14:paraId="5CF2C37F" w14:textId="77777777" w:rsidR="00112380" w:rsidRPr="00112380" w:rsidRDefault="00112380" w:rsidP="00112380">
      <w:pPr>
        <w:rPr>
          <w:lang w:val="en-CL"/>
        </w:rPr>
      </w:pPr>
      <w:r w:rsidRPr="00112380">
        <w:rPr>
          <w:lang w:val="en-CL"/>
        </w:rPr>
        <w:t>Para generar un respaldo de la base de datos, se recomienda usar mysqldump.</w:t>
      </w:r>
      <w:r w:rsidRPr="00112380">
        <w:rPr>
          <w:lang w:val="en-CL"/>
        </w:rPr>
        <w:br/>
        <w:t>El comando que indicaste:</w:t>
      </w:r>
    </w:p>
    <w:p w14:paraId="1BAD2340" w14:textId="77777777" w:rsidR="00112380" w:rsidRPr="00112380" w:rsidRDefault="00112380" w:rsidP="00112380">
      <w:pPr>
        <w:rPr>
          <w:rFonts w:ascii="Consolas" w:hAnsi="Consolas" w:cs="Consolas"/>
          <w:lang w:val="en-CL"/>
        </w:rPr>
      </w:pPr>
      <w:r w:rsidRPr="00112380">
        <w:rPr>
          <w:rFonts w:ascii="Consolas" w:hAnsi="Consolas" w:cs="Consolas"/>
          <w:lang w:val="en-CL"/>
        </w:rPr>
        <w:t>mysqldump -u glpiuser -p glpi_db &gt; backup_glpi.sql</w:t>
      </w:r>
    </w:p>
    <w:p w14:paraId="43B232A9" w14:textId="77777777" w:rsidR="00112380" w:rsidRPr="00112380" w:rsidRDefault="00112380" w:rsidP="00112380">
      <w:pPr>
        <w:rPr>
          <w:lang w:val="en-CL"/>
        </w:rPr>
      </w:pPr>
      <w:r w:rsidRPr="00112380">
        <w:rPr>
          <w:lang w:val="en-CL"/>
        </w:rPr>
        <w:t>Resultado esperado:</w:t>
      </w:r>
    </w:p>
    <w:p w14:paraId="264E580F" w14:textId="77777777" w:rsidR="00112380" w:rsidRPr="00112380" w:rsidRDefault="00112380" w:rsidP="00112380">
      <w:pPr>
        <w:numPr>
          <w:ilvl w:val="0"/>
          <w:numId w:val="8"/>
        </w:numPr>
        <w:rPr>
          <w:lang w:val="en-CL"/>
        </w:rPr>
      </w:pPr>
      <w:r w:rsidRPr="00112380">
        <w:rPr>
          <w:lang w:val="en-CL"/>
        </w:rPr>
        <w:t xml:space="preserve">Se genera un archivo .sql en el directorio actual. </w:t>
      </w:r>
    </w:p>
    <w:p w14:paraId="2695090C" w14:textId="77777777" w:rsidR="00112380" w:rsidRPr="00112380" w:rsidRDefault="00112380" w:rsidP="00112380">
      <w:pPr>
        <w:numPr>
          <w:ilvl w:val="0"/>
          <w:numId w:val="8"/>
        </w:numPr>
        <w:rPr>
          <w:lang w:val="en-CL"/>
        </w:rPr>
      </w:pPr>
      <w:r w:rsidRPr="00112380">
        <w:rPr>
          <w:lang w:val="en-CL"/>
        </w:rPr>
        <w:t xml:space="preserve">Este archivo puede utilizarse posteriormente para restaurar la base de datos en caso de contingencia o migración. </w:t>
      </w:r>
    </w:p>
    <w:p w14:paraId="3E88E3C8" w14:textId="77777777" w:rsidR="00112380" w:rsidRPr="00112380" w:rsidRDefault="00112380" w:rsidP="00112380">
      <w:pPr>
        <w:pStyle w:val="Heading2"/>
        <w:rPr>
          <w:lang w:val="en-CL"/>
        </w:rPr>
      </w:pPr>
      <w:r w:rsidRPr="00112380">
        <w:rPr>
          <w:lang w:val="en-CL"/>
        </w:rPr>
        <w:t>4.4 Verificar que el archivo de respaldo fue creado</w:t>
      </w:r>
    </w:p>
    <w:p w14:paraId="24974201" w14:textId="77777777" w:rsidR="00112380" w:rsidRPr="00112380" w:rsidRDefault="00112380" w:rsidP="00112380">
      <w:pPr>
        <w:rPr>
          <w:lang w:val="en-CL"/>
        </w:rPr>
      </w:pPr>
      <w:r w:rsidRPr="00112380">
        <w:rPr>
          <w:lang w:val="en-CL"/>
        </w:rPr>
        <w:t>Una vez ejecutado el respaldo, se recomienda validar que el archivo exista correctamente:</w:t>
      </w:r>
    </w:p>
    <w:p w14:paraId="59CBEBBD" w14:textId="77777777" w:rsidR="00112380" w:rsidRPr="00112380" w:rsidRDefault="00112380" w:rsidP="00112380">
      <w:pPr>
        <w:rPr>
          <w:rFonts w:ascii="Consolas" w:hAnsi="Consolas" w:cs="Consolas"/>
          <w:lang w:val="en-CL"/>
        </w:rPr>
      </w:pPr>
      <w:r w:rsidRPr="00112380">
        <w:rPr>
          <w:rFonts w:ascii="Consolas" w:hAnsi="Consolas" w:cs="Consolas"/>
          <w:lang w:val="en-CL"/>
        </w:rPr>
        <w:t>ls -lh backup_glpi.sql</w:t>
      </w:r>
    </w:p>
    <w:p w14:paraId="1EF5477C" w14:textId="77777777" w:rsidR="00112380" w:rsidRPr="00112380" w:rsidRDefault="00112380" w:rsidP="00112380">
      <w:pPr>
        <w:rPr>
          <w:lang w:val="en-CL"/>
        </w:rPr>
      </w:pPr>
      <w:r w:rsidRPr="00112380">
        <w:rPr>
          <w:lang w:val="en-CL"/>
        </w:rPr>
        <w:t>Resultado esperado:</w:t>
      </w:r>
    </w:p>
    <w:p w14:paraId="42C42103" w14:textId="77777777" w:rsidR="00112380" w:rsidRPr="00112380" w:rsidRDefault="00112380" w:rsidP="00112380">
      <w:pPr>
        <w:numPr>
          <w:ilvl w:val="0"/>
          <w:numId w:val="9"/>
        </w:numPr>
        <w:rPr>
          <w:lang w:val="en-CL"/>
        </w:rPr>
      </w:pPr>
      <w:r w:rsidRPr="00112380">
        <w:rPr>
          <w:lang w:val="en-CL"/>
        </w:rPr>
        <w:t xml:space="preserve">El archivo debe aparecer listado con su tamaño correspondiente. </w:t>
      </w:r>
    </w:p>
    <w:p w14:paraId="3242D228" w14:textId="4151E803" w:rsidR="00955B81" w:rsidRPr="00622364" w:rsidRDefault="00112380" w:rsidP="00112380">
      <w:pPr>
        <w:numPr>
          <w:ilvl w:val="0"/>
          <w:numId w:val="9"/>
        </w:numPr>
        <w:rPr>
          <w:lang w:val="en-CL"/>
        </w:rPr>
      </w:pPr>
      <w:r w:rsidRPr="00112380">
        <w:rPr>
          <w:lang w:val="en-CL"/>
        </w:rPr>
        <w:t>Si no existe, se debe revisar si hubo errores de autenticación, permisos o ruta de salida.</w:t>
      </w:r>
    </w:p>
    <w:sectPr w:rsidR="00955B81" w:rsidRPr="00622364" w:rsidSect="00C9578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B7019C" w14:textId="77777777" w:rsidR="00E70EB7" w:rsidRDefault="00E70EB7" w:rsidP="00C95787">
      <w:pPr>
        <w:spacing w:after="0" w:line="240" w:lineRule="auto"/>
      </w:pPr>
      <w:r>
        <w:separator/>
      </w:r>
    </w:p>
  </w:endnote>
  <w:endnote w:type="continuationSeparator" w:id="0">
    <w:p w14:paraId="041CB5C8" w14:textId="77777777" w:rsidR="00E70EB7" w:rsidRDefault="00E70EB7" w:rsidP="00C95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80953E" w14:textId="77777777" w:rsidR="00E70EB7" w:rsidRDefault="00E70EB7" w:rsidP="00C95787">
      <w:pPr>
        <w:spacing w:after="0" w:line="240" w:lineRule="auto"/>
      </w:pPr>
      <w:r>
        <w:separator/>
      </w:r>
    </w:p>
  </w:footnote>
  <w:footnote w:type="continuationSeparator" w:id="0">
    <w:p w14:paraId="64F88F09" w14:textId="77777777" w:rsidR="00E70EB7" w:rsidRDefault="00E70EB7" w:rsidP="00C95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07504B" w14:textId="4581337C" w:rsidR="00C95787" w:rsidRDefault="00C95787">
    <w:pPr>
      <w:pStyle w:val="Header"/>
    </w:pPr>
    <w:r>
      <w:rPr>
        <w:noProof/>
      </w:rPr>
      <w:drawing>
        <wp:inline distT="0" distB="0" distL="0" distR="0" wp14:anchorId="08A0FF55" wp14:editId="3B8BF562">
          <wp:extent cx="5612130" cy="530634"/>
          <wp:effectExtent l="0" t="0" r="0" b="3175"/>
          <wp:docPr id="1" name="IPSSLogo" descr="Instituto Profesional San Sebastián" title="IP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530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05842"/>
    <w:multiLevelType w:val="hybridMultilevel"/>
    <w:tmpl w:val="65445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D753E"/>
    <w:multiLevelType w:val="multilevel"/>
    <w:tmpl w:val="3F8A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9761A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76ABA"/>
    <w:multiLevelType w:val="multilevel"/>
    <w:tmpl w:val="720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377D3"/>
    <w:multiLevelType w:val="multilevel"/>
    <w:tmpl w:val="7AB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A66BD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74F95"/>
    <w:multiLevelType w:val="multilevel"/>
    <w:tmpl w:val="917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D7FA5"/>
    <w:multiLevelType w:val="multilevel"/>
    <w:tmpl w:val="3E0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872BC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72754">
    <w:abstractNumId w:val="8"/>
  </w:num>
  <w:num w:numId="2" w16cid:durableId="1487473175">
    <w:abstractNumId w:val="1"/>
  </w:num>
  <w:num w:numId="3" w16cid:durableId="719092702">
    <w:abstractNumId w:val="5"/>
  </w:num>
  <w:num w:numId="4" w16cid:durableId="480538362">
    <w:abstractNumId w:val="2"/>
  </w:num>
  <w:num w:numId="5" w16cid:durableId="1249390388">
    <w:abstractNumId w:val="0"/>
  </w:num>
  <w:num w:numId="6" w16cid:durableId="732199787">
    <w:abstractNumId w:val="7"/>
  </w:num>
  <w:num w:numId="7" w16cid:durableId="245070356">
    <w:abstractNumId w:val="4"/>
  </w:num>
  <w:num w:numId="8" w16cid:durableId="23748793">
    <w:abstractNumId w:val="6"/>
  </w:num>
  <w:num w:numId="9" w16cid:durableId="1191725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87"/>
    <w:rsid w:val="00112380"/>
    <w:rsid w:val="002750AF"/>
    <w:rsid w:val="002C1E3E"/>
    <w:rsid w:val="00622364"/>
    <w:rsid w:val="00742F59"/>
    <w:rsid w:val="007D13E4"/>
    <w:rsid w:val="00955B81"/>
    <w:rsid w:val="00B363C3"/>
    <w:rsid w:val="00C95787"/>
    <w:rsid w:val="00CE64DF"/>
    <w:rsid w:val="00E70EB7"/>
    <w:rsid w:val="00ED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60981"/>
  <w15:chartTrackingRefBased/>
  <w15:docId w15:val="{E91DBAD6-F1F8-4595-8AB1-93DFF2A8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7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787"/>
  </w:style>
  <w:style w:type="paragraph" w:styleId="Footer">
    <w:name w:val="footer"/>
    <w:basedOn w:val="Normal"/>
    <w:link w:val="FooterCh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787"/>
  </w:style>
  <w:style w:type="character" w:styleId="Hyperlink">
    <w:name w:val="Hyperlink"/>
    <w:basedOn w:val="DefaultParagraphFont"/>
    <w:uiPriority w:val="99"/>
    <w:unhideWhenUsed/>
    <w:rsid w:val="00B363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6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0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1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1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3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49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5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8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63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6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08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2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3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7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50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7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5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14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4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0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74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0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1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9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4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5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2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8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9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04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06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09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43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8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4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7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8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8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0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3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7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2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4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7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4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9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6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5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82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9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0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9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2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6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95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7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7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8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4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5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0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89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2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3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12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6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8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1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0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5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3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2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36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6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8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1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2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9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31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3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9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69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3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8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3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89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1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96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0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8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8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02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3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6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6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1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5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43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5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8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7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2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2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0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99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9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0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74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7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53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0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 Vergara, Andres</dc:creator>
  <cp:keywords/>
  <dc:description/>
  <cp:lastModifiedBy>JONATHAN ALEXIS GARCES SEPULVEDA</cp:lastModifiedBy>
  <cp:revision>3</cp:revision>
  <dcterms:created xsi:type="dcterms:W3CDTF">2026-05-24T04:55:00Z</dcterms:created>
  <dcterms:modified xsi:type="dcterms:W3CDTF">2026-06-14T01:17:00Z</dcterms:modified>
</cp:coreProperties>
</file>