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1E4C2644" w:rsidR="009D4498" w:rsidRDefault="009D4498" w:rsidP="009D4498">
      <w:pPr>
        <w:pStyle w:val="HeaderDefault"/>
      </w:pPr>
      <w:r>
        <w:t>На квалификационную работу бакалавра</w:t>
      </w:r>
      <w:r w:rsidR="00D60F92">
        <w:t xml:space="preserve"> Гунько Никиты Макаровича</w:t>
      </w:r>
    </w:p>
    <w:p w14:paraId="0E50DEF2" w14:textId="6B7E36E6" w:rsidR="009D4498" w:rsidRDefault="009D4498" w:rsidP="009D4498">
      <w:pPr>
        <w:pStyle w:val="HeaderDefault"/>
      </w:pPr>
      <w:r>
        <w:t xml:space="preserve">На тему: </w:t>
      </w:r>
      <w:r w:rsidR="00AF5928">
        <w:t>«Разработка чат-бота для банковского приложения</w:t>
      </w:r>
      <w:r w:rsidRPr="000733B9">
        <w:t>»</w:t>
      </w:r>
    </w:p>
    <w:p w14:paraId="4F85AEB3" w14:textId="57967546" w:rsidR="009D4498" w:rsidRP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>Квалификационная ра</w:t>
      </w:r>
      <w:r w:rsidR="006F1143">
        <w:rPr>
          <w:lang w:val="ru-RU"/>
        </w:rPr>
        <w:t>бота студента Гунько Н. М.</w:t>
      </w:r>
      <w:r w:rsidRPr="009D4498">
        <w:rPr>
          <w:lang w:val="ru-RU"/>
        </w:rPr>
        <w:t xml:space="preserve"> посвящена </w:t>
      </w:r>
      <w:r w:rsidR="006F1143">
        <w:rPr>
          <w:lang w:val="ru-RU"/>
        </w:rPr>
        <w:t>разработке банковского чат-бота с генерацией естественного языка</w:t>
      </w:r>
      <w:r w:rsidRPr="00077970">
        <w:rPr>
          <w:lang w:val="ru-RU"/>
        </w:rPr>
        <w:t>.</w:t>
      </w:r>
    </w:p>
    <w:p w14:paraId="568BD920" w14:textId="1A5CE71F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В работе </w:t>
      </w:r>
      <w:r w:rsidR="00FA4239">
        <w:rPr>
          <w:lang w:val="ru-RU"/>
        </w:rPr>
        <w:t>при</w:t>
      </w:r>
      <w:r w:rsidR="00F05465">
        <w:rPr>
          <w:lang w:val="ru-RU"/>
        </w:rPr>
        <w:t xml:space="preserve">ведена классификация чат-ботов и рассмотрены их архитектуры. </w:t>
      </w:r>
      <w:r w:rsidR="008B2B6F">
        <w:rPr>
          <w:lang w:val="ru-RU"/>
        </w:rPr>
        <w:t xml:space="preserve">Показана роль алгоритмов машинного обучения при создании виртуального </w:t>
      </w:r>
      <w:r w:rsidR="00FA4239">
        <w:rPr>
          <w:lang w:val="ru-RU"/>
        </w:rPr>
        <w:t>помощника</w:t>
      </w:r>
      <w:r w:rsidR="008B2B6F">
        <w:rPr>
          <w:lang w:val="ru-RU"/>
        </w:rPr>
        <w:t xml:space="preserve">. </w:t>
      </w:r>
      <w:r w:rsidR="00FA4239">
        <w:rPr>
          <w:lang w:val="ru-RU"/>
        </w:rPr>
        <w:t>Выделены и описаны две основные архитектуры нейронных сетей</w:t>
      </w:r>
      <w:r w:rsidR="00D60F92">
        <w:rPr>
          <w:lang w:val="ru-RU"/>
        </w:rPr>
        <w:t xml:space="preserve"> для решения задачи генерации человеческой речи</w:t>
      </w:r>
      <w:r w:rsidR="00FA4239">
        <w:rPr>
          <w:lang w:val="ru-RU"/>
        </w:rPr>
        <w:t xml:space="preserve"> – </w:t>
      </w:r>
      <w:r w:rsidR="00FA4239" w:rsidRPr="004C62F9">
        <w:rPr>
          <w:lang w:val="ru-RU"/>
        </w:rPr>
        <w:t>LSTM</w:t>
      </w:r>
      <w:r w:rsidR="00FA4239" w:rsidRPr="00FA4239">
        <w:rPr>
          <w:lang w:val="ru-RU"/>
        </w:rPr>
        <w:t xml:space="preserve"> </w:t>
      </w:r>
      <w:r w:rsidR="00FA4239">
        <w:rPr>
          <w:lang w:val="ru-RU"/>
        </w:rPr>
        <w:t xml:space="preserve">и </w:t>
      </w:r>
      <w:r w:rsidR="00FA4239" w:rsidRPr="004C62F9">
        <w:rPr>
          <w:lang w:val="ru-RU"/>
        </w:rPr>
        <w:t>Transformer</w:t>
      </w:r>
      <w:r w:rsidR="00FA4239">
        <w:rPr>
          <w:lang w:val="ru-RU"/>
        </w:rPr>
        <w:t xml:space="preserve">, используемых для генерации последовательностей, в частности, текстовых. Выполнено сравнение трех версий наиболее развитой в наше время языковой модели для генерации естественного языка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 xml:space="preserve">3,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 xml:space="preserve">3.5 </w:t>
      </w:r>
      <w:r w:rsidR="00FA4239">
        <w:rPr>
          <w:lang w:val="ru-RU"/>
        </w:rPr>
        <w:t xml:space="preserve">и </w:t>
      </w:r>
      <w:r w:rsidR="00FA4239" w:rsidRPr="004C62F9">
        <w:rPr>
          <w:lang w:val="ru-RU"/>
        </w:rPr>
        <w:t>GPT</w:t>
      </w:r>
      <w:r w:rsidR="00FA4239" w:rsidRPr="00FA4239">
        <w:rPr>
          <w:lang w:val="ru-RU"/>
        </w:rPr>
        <w:t>4.</w:t>
      </w:r>
      <w:r w:rsidR="00FA4239">
        <w:rPr>
          <w:lang w:val="ru-RU"/>
        </w:rPr>
        <w:t xml:space="preserve"> </w:t>
      </w:r>
      <w:r w:rsidR="00AC33A5">
        <w:rPr>
          <w:lang w:val="ru-RU"/>
        </w:rPr>
        <w:t xml:space="preserve">Приобретены навыки работы с библиотекой </w:t>
      </w:r>
      <w:r w:rsidR="00AC33A5">
        <w:t>transformer</w:t>
      </w:r>
      <w:r w:rsidR="004309CC">
        <w:t>s</w:t>
      </w:r>
      <w:r w:rsidR="00AC33A5" w:rsidRPr="00AC33A5">
        <w:rPr>
          <w:lang w:val="ru-RU"/>
        </w:rPr>
        <w:t xml:space="preserve">, </w:t>
      </w:r>
      <w:r w:rsidR="00AC33A5">
        <w:rPr>
          <w:lang w:val="ru-RU"/>
        </w:rPr>
        <w:t>которая используется для внедрения готовых моделей машинного обучения в программу. Результатом практической деятельности студента в рамках данной работы стал прототип чата банковского приложения</w:t>
      </w:r>
      <w:r w:rsidR="00882CEC">
        <w:rPr>
          <w:lang w:val="ru-RU"/>
        </w:rPr>
        <w:t xml:space="preserve"> с чат-ботом</w:t>
      </w:r>
      <w:r w:rsidR="00AC33A5">
        <w:rPr>
          <w:lang w:val="ru-RU"/>
        </w:rPr>
        <w:t xml:space="preserve">, генерирующий </w:t>
      </w:r>
      <w:r w:rsidR="00882CEC">
        <w:rPr>
          <w:lang w:val="ru-RU"/>
        </w:rPr>
        <w:t>человеческую</w:t>
      </w:r>
      <w:r w:rsidR="00AC33A5">
        <w:rPr>
          <w:lang w:val="ru-RU"/>
        </w:rPr>
        <w:t xml:space="preserve"> речь</w:t>
      </w:r>
      <w:r w:rsidR="00882CEC">
        <w:rPr>
          <w:lang w:val="ru-RU"/>
        </w:rPr>
        <w:t xml:space="preserve"> и отвечающий на вопросы по теме, </w:t>
      </w:r>
      <w:r w:rsidR="00AC33A5">
        <w:rPr>
          <w:lang w:val="ru-RU"/>
        </w:rPr>
        <w:t>основываясь на</w:t>
      </w:r>
      <w:r w:rsidR="00D60F92">
        <w:rPr>
          <w:lang w:val="ru-RU"/>
        </w:rPr>
        <w:t xml:space="preserve"> встроенном</w:t>
      </w:r>
      <w:r w:rsidR="00AC33A5">
        <w:rPr>
          <w:lang w:val="ru-RU"/>
        </w:rPr>
        <w:t xml:space="preserve"> </w:t>
      </w:r>
      <w:r w:rsidR="00D60F92">
        <w:rPr>
          <w:lang w:val="ru-RU"/>
        </w:rPr>
        <w:t>дополнительном контексте</w:t>
      </w:r>
      <w:r w:rsidR="008B2B6F">
        <w:rPr>
          <w:lang w:val="ru-RU"/>
        </w:rPr>
        <w:t>.</w:t>
      </w:r>
    </w:p>
    <w:p w14:paraId="4BC31E20" w14:textId="5169544D" w:rsidR="009A2C74" w:rsidRDefault="009D4498" w:rsidP="00903827">
      <w:pPr>
        <w:jc w:val="both"/>
        <w:rPr>
          <w:lang w:val="ru-RU"/>
        </w:rPr>
      </w:pPr>
      <w:r>
        <w:rPr>
          <w:lang w:val="ru-RU"/>
        </w:rPr>
        <w:t>Объем р</w:t>
      </w:r>
      <w:r w:rsidR="006843B7">
        <w:rPr>
          <w:lang w:val="ru-RU"/>
        </w:rPr>
        <w:t xml:space="preserve">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09297D">
        <w:t>1</w:t>
      </w:r>
      <w:r>
        <w:rPr>
          <w:lang w:val="ru-RU"/>
        </w:rPr>
        <w:t>.</w:t>
      </w:r>
    </w:p>
    <w:p w14:paraId="6373E4D6" w14:textId="2AD48340" w:rsidR="00903827" w:rsidRPr="00BE0910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E63506">
        <w:rPr>
          <w:lang w:val="ru-RU"/>
        </w:rPr>
        <w:t>. Используя технологию формирования дополнительного контекста на основе документов и встраивании его в запрос к языковой модели, появилась возможность создавать виртуального помощника для любой области, при этом затрачивая меньше сил, чем при обучении языковой модели всем этим знаниям с нуля.</w:t>
      </w:r>
      <w:r w:rsidR="00BE0910" w:rsidRPr="00BE0910">
        <w:rPr>
          <w:lang w:val="ru-RU"/>
        </w:rPr>
        <w:t xml:space="preserve"> </w:t>
      </w:r>
      <w:r w:rsidR="00AF5928">
        <w:rPr>
          <w:lang w:val="ru-RU"/>
        </w:rPr>
        <w:t>Также положительной стороной такого решения</w:t>
      </w:r>
      <w:r w:rsidR="00442EE9">
        <w:rPr>
          <w:lang w:val="ru-RU"/>
        </w:rPr>
        <w:t xml:space="preserve"> является то, что чат-бот может работать локально и без использования сети интернет</w:t>
      </w:r>
      <w:r w:rsidR="00AF5928">
        <w:rPr>
          <w:lang w:val="ru-RU"/>
        </w:rPr>
        <w:t>, то есть конфиденциально.</w:t>
      </w:r>
    </w:p>
    <w:p w14:paraId="336766E2" w14:textId="735431B4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описания </w:t>
      </w:r>
      <w:r>
        <w:rPr>
          <w:lang w:val="ru-RU"/>
        </w:rPr>
        <w:t>классов разработанных</w:t>
      </w:r>
      <w:r w:rsidR="007D45FB">
        <w:rPr>
          <w:lang w:val="ru-RU"/>
        </w:rPr>
        <w:t xml:space="preserve"> </w:t>
      </w:r>
      <w:r w:rsidR="002D6901">
        <w:rPr>
          <w:lang w:val="ru-RU"/>
        </w:rPr>
        <w:t>систем</w:t>
      </w:r>
      <w:r w:rsidR="00E905E2">
        <w:rPr>
          <w:lang w:val="ru-RU"/>
        </w:rPr>
        <w:t>.</w:t>
      </w:r>
    </w:p>
    <w:p w14:paraId="1F5312A9" w14:textId="24BDD7A7" w:rsidR="00C23AD3" w:rsidRPr="001670DF" w:rsidRDefault="00C23AD3" w:rsidP="001F3202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</w:t>
      </w:r>
      <w:r w:rsidR="00D60F92">
        <w:rPr>
          <w:lang w:val="ru-RU"/>
        </w:rPr>
        <w:t>и «отлично</w:t>
      </w:r>
      <w:r w:rsidRPr="001670DF">
        <w:rPr>
          <w:lang w:val="ru-RU"/>
        </w:rPr>
        <w:t>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>», к.т.н</w:t>
      </w: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3B"/>
    <w:rsid w:val="0005638F"/>
    <w:rsid w:val="00085B30"/>
    <w:rsid w:val="0009297D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309CC"/>
    <w:rsid w:val="00442EE9"/>
    <w:rsid w:val="004851B7"/>
    <w:rsid w:val="004C62F9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81B8F"/>
    <w:rsid w:val="006843B7"/>
    <w:rsid w:val="006A1BA9"/>
    <w:rsid w:val="006A6D97"/>
    <w:rsid w:val="006E58DF"/>
    <w:rsid w:val="006F1143"/>
    <w:rsid w:val="007329FF"/>
    <w:rsid w:val="007404CB"/>
    <w:rsid w:val="00781A3C"/>
    <w:rsid w:val="00782E65"/>
    <w:rsid w:val="00796615"/>
    <w:rsid w:val="007D205F"/>
    <w:rsid w:val="007D45FB"/>
    <w:rsid w:val="00802C23"/>
    <w:rsid w:val="0086197A"/>
    <w:rsid w:val="00882CEC"/>
    <w:rsid w:val="008B034B"/>
    <w:rsid w:val="008B2B6F"/>
    <w:rsid w:val="008C5DBB"/>
    <w:rsid w:val="008F4546"/>
    <w:rsid w:val="00903827"/>
    <w:rsid w:val="00923E9D"/>
    <w:rsid w:val="0094774D"/>
    <w:rsid w:val="00981862"/>
    <w:rsid w:val="009D4498"/>
    <w:rsid w:val="009E4F53"/>
    <w:rsid w:val="00A47F6D"/>
    <w:rsid w:val="00A73A28"/>
    <w:rsid w:val="00A90AA6"/>
    <w:rsid w:val="00AC33A5"/>
    <w:rsid w:val="00AC7AED"/>
    <w:rsid w:val="00AE743C"/>
    <w:rsid w:val="00AF5928"/>
    <w:rsid w:val="00B35858"/>
    <w:rsid w:val="00B74B3E"/>
    <w:rsid w:val="00BC1213"/>
    <w:rsid w:val="00BE0910"/>
    <w:rsid w:val="00C23AD3"/>
    <w:rsid w:val="00C31AD9"/>
    <w:rsid w:val="00C66B05"/>
    <w:rsid w:val="00C706C2"/>
    <w:rsid w:val="00CA3903"/>
    <w:rsid w:val="00CD617D"/>
    <w:rsid w:val="00CD66D6"/>
    <w:rsid w:val="00D13EF2"/>
    <w:rsid w:val="00D60F92"/>
    <w:rsid w:val="00D667C8"/>
    <w:rsid w:val="00D7553E"/>
    <w:rsid w:val="00D93D9B"/>
    <w:rsid w:val="00E14763"/>
    <w:rsid w:val="00E22ED2"/>
    <w:rsid w:val="00E3247B"/>
    <w:rsid w:val="00E431E6"/>
    <w:rsid w:val="00E53B6C"/>
    <w:rsid w:val="00E63506"/>
    <w:rsid w:val="00E777EE"/>
    <w:rsid w:val="00E905E2"/>
    <w:rsid w:val="00EA1180"/>
    <w:rsid w:val="00EA171C"/>
    <w:rsid w:val="00ED2EA8"/>
    <w:rsid w:val="00F05465"/>
    <w:rsid w:val="00F749F6"/>
    <w:rsid w:val="00FA1ACD"/>
    <w:rsid w:val="00FA4239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D7D52-4794-448D-A013-B81116B8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Лукацкая Шелли</cp:lastModifiedBy>
  <cp:revision>5</cp:revision>
  <dcterms:created xsi:type="dcterms:W3CDTF">2023-05-31T09:19:00Z</dcterms:created>
  <dcterms:modified xsi:type="dcterms:W3CDTF">2023-06-06T19:00:00Z</dcterms:modified>
</cp:coreProperties>
</file>