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ctional-banking-app-user-stories-v1"/>
    <w:p>
      <w:pPr>
        <w:pStyle w:val="Heading1"/>
      </w:pPr>
      <w:r>
        <w:t xml:space="preserve">Fictional Banking App — User Stories (v1)</w:t>
      </w:r>
    </w:p>
    <w:p>
      <w:pPr>
        <w:pStyle w:val="BlockText"/>
      </w:pPr>
      <w:r>
        <w:t xml:space="preserve">Scope: A consumer banking web/mobile app with</w:t>
      </w:r>
      <w:r>
        <w:t xml:space="preserve"> </w:t>
      </w:r>
      <w:r>
        <w:rPr>
          <w:b/>
          <w:bCs/>
        </w:rPr>
        <w:t xml:space="preserve">Login</w:t>
      </w:r>
      <w:r>
        <w:t xml:space="preserve">,</w:t>
      </w:r>
      <w:r>
        <w:t xml:space="preserve"> </w:t>
      </w:r>
      <w:r>
        <w:rPr>
          <w:b/>
          <w:bCs/>
        </w:rPr>
        <w:t xml:space="preserve">Customer Management</w:t>
      </w:r>
      <w:r>
        <w:t xml:space="preserve">, and a</w:t>
      </w:r>
      <w:r>
        <w:t xml:space="preserve"> </w:t>
      </w:r>
      <w:r>
        <w:rPr>
          <w:b/>
          <w:bCs/>
        </w:rPr>
        <w:t xml:space="preserve">Private Zone</w:t>
      </w:r>
      <w:r>
        <w:t xml:space="preserve"> </w:t>
      </w:r>
      <w:r>
        <w:t xml:space="preserve">that covers</w:t>
      </w:r>
      <w:r>
        <w:t xml:space="preserve"> </w:t>
      </w:r>
      <w:r>
        <w:rPr>
          <w:b/>
          <w:bCs/>
        </w:rPr>
        <w:t xml:space="preserve">Balance management</w:t>
      </w:r>
      <w:r>
        <w:t xml:space="preserve">,</w:t>
      </w:r>
      <w:r>
        <w:t xml:space="preserve"> </w:t>
      </w:r>
      <w:r>
        <w:rPr>
          <w:b/>
          <w:bCs/>
        </w:rPr>
        <w:t xml:space="preserve">Withdrawals</w:t>
      </w:r>
      <w:r>
        <w:t xml:space="preserve">, and</w:t>
      </w:r>
      <w:r>
        <w:t xml:space="preserve"> </w:t>
      </w:r>
      <w:r>
        <w:rPr>
          <w:b/>
          <w:bCs/>
        </w:rPr>
        <w:t xml:space="preserve">Money Transfers</w:t>
      </w:r>
      <w:r>
        <w:t xml:space="preserve">. Stories are grouped by epic and phrased in the standard</w:t>
      </w:r>
      <w:r>
        <w:t xml:space="preserve"> </w:t>
      </w:r>
      <w:r>
        <w:t xml:space="preserve">“As a</w:t>
      </w:r>
      <w:r>
        <w:t xml:space="preserve"> </w:t>
      </w:r>
      <w:r>
        <w:t xml:space="preserve">, I want</w:t>
      </w:r>
      <w:r>
        <w:t xml:space="preserve"> </w:t>
      </w:r>
      <w:r>
        <w:t xml:space="preserve"> </w:t>
      </w:r>
      <w:r>
        <w:t xml:space="preserve">so that</w:t>
      </w:r>
      <w:r>
        <w:t xml:space="preserve"> </w:t>
      </w:r>
      <w:r>
        <w:t xml:space="preserve">”</w:t>
      </w:r>
      <w:r>
        <w:t xml:space="preserve"> </w:t>
      </w:r>
      <w:r>
        <w:t xml:space="preserve">format with concise acceptance criteria.</w:t>
      </w:r>
    </w:p>
    <w:p>
      <w:r>
        <w:pict>
          <v:rect style="width:0;height:1.5pt" o:hralign="center" o:hrstd="t" o:hr="t"/>
        </w:pict>
      </w:r>
    </w:p>
    <w:bookmarkStart w:id="20" w:name="personas-glossary"/>
    <w:p>
      <w:pPr>
        <w:pStyle w:val="Heading2"/>
      </w:pPr>
      <w:r>
        <w:t xml:space="preserve">Personas (Glossary)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— Registered retail banking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Bank administrator with full back-office privileges.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</w:t>
      </w:r>
      <w:r>
        <w:t xml:space="preserve"> </w:t>
      </w:r>
      <w:r>
        <w:t xml:space="preserve">— Customer Support Representative with controlled back-office privileges.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Automated back-end processes.</w:t>
      </w:r>
    </w:p>
    <w:p>
      <w:pPr>
        <w:pStyle w:val="FirstParagraph"/>
      </w:pPr>
      <w:r>
        <w:t xml:space="preserve">Priority legend: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(Must),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(Should),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(Could)</w:t>
      </w:r>
    </w:p>
    <w:p>
      <w:r>
        <w:pict>
          <v:rect style="width:0;height:1.5pt" o:hralign="center" o:hrstd="t" o:hr="t"/>
        </w:pict>
      </w:r>
    </w:p>
    <w:bookmarkEnd w:id="20"/>
    <w:bookmarkStart w:id="21" w:name="epic-a-authentication-access-control"/>
    <w:p>
      <w:pPr>
        <w:pStyle w:val="Heading2"/>
      </w:pPr>
      <w:r>
        <w:t xml:space="preserve">EPIC A — Authentication &amp; Access Control</w:t>
      </w:r>
    </w:p>
    <w:p>
      <w:pPr>
        <w:pStyle w:val="FirstParagraph"/>
      </w:pPr>
      <w:r>
        <w:rPr>
          <w:b/>
          <w:bCs/>
        </w:rPr>
        <w:t xml:space="preserve">AUTH-01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Customer login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log in with my username/email and password so that I can access my accounts.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Given a valid account, when I enter correct credentials,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I am signed in and redirected to the dashboard.</w:t>
      </w:r>
      <w:r>
        <w:t xml:space="preserve"> </w:t>
      </w:r>
      <w:r>
        <w:t xml:space="preserve">- When credentials are invalid,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I see a clear error and remain on login.</w:t>
      </w:r>
      <w:r>
        <w:t xml:space="preserve"> </w:t>
      </w:r>
      <w:r>
        <w:t xml:space="preserve">- Passwords are never echoed; rate limits apply to repeated failures.</w:t>
      </w:r>
    </w:p>
    <w:p>
      <w:pPr>
        <w:pStyle w:val="BodyText"/>
      </w:pPr>
      <w:r>
        <w:rPr>
          <w:b/>
          <w:bCs/>
        </w:rPr>
        <w:t xml:space="preserve">AUTH-02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Two‑factor authentication (2FA)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optional/required 2FA (SMS, authenticator app) so that my account is protected.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If 2FA is enabled/required,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login prompts for a 2FA code after password.</w:t>
      </w:r>
      <w:r>
        <w:t xml:space="preserve"> </w:t>
      </w:r>
      <w:r>
        <w:t xml:space="preserve">- 2FA failures do not reveal whether password was correct.</w:t>
      </w:r>
      <w:r>
        <w:t xml:space="preserve"> </w:t>
      </w:r>
      <w:r>
        <w:t xml:space="preserve">- Backup codes can be generated and revoked.</w:t>
      </w:r>
    </w:p>
    <w:p>
      <w:pPr>
        <w:pStyle w:val="BodyText"/>
      </w:pPr>
      <w:r>
        <w:rPr>
          <w:b/>
          <w:bCs/>
        </w:rPr>
        <w:t xml:space="preserve">AUTH-03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Forgot password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reset my password securely so that I can regain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I can request a reset via email/SMS with time‑limited token.</w:t>
      </w:r>
      <w:r>
        <w:t xml:space="preserve"> </w:t>
      </w:r>
      <w:r>
        <w:t xml:space="preserve">- New password must meet policy; all sessions are revoked on reset.</w:t>
      </w:r>
    </w:p>
    <w:p>
      <w:pPr>
        <w:pStyle w:val="BodyText"/>
      </w:pPr>
      <w:r>
        <w:rPr>
          <w:b/>
          <w:bCs/>
        </w:rPr>
        <w:t xml:space="preserve">AUTH-04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Logout &amp; session timeout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log out and have idle sessions expire so that my account stays safe.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Manual logout ends the session across devices if chosen.</w:t>
      </w:r>
      <w:r>
        <w:t xml:space="preserve"> </w:t>
      </w:r>
      <w:r>
        <w:t xml:space="preserve">- Idle sessions auto‑expire after configurable inactivity.</w:t>
      </w:r>
    </w:p>
    <w:p>
      <w:pPr>
        <w:pStyle w:val="BodyText"/>
      </w:pPr>
      <w:r>
        <w:rPr>
          <w:b/>
          <w:bCs/>
        </w:rPr>
        <w:t xml:space="preserve">AUTH-05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Account lockout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need to temporarily lock accounts on repeated failed logins so that brute force is mitigated.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After N failed attempts, the account is locked for a cooling‑off period (or until CSR unlocks).</w:t>
      </w:r>
    </w:p>
    <w:p>
      <w:pPr>
        <w:pStyle w:val="BodyText"/>
      </w:pPr>
      <w:r>
        <w:rPr>
          <w:b/>
          <w:bCs/>
        </w:rPr>
        <w:t xml:space="preserve">AUTH-06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Device recognition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trust a device so that 2FA prompts are reduced on known devices.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I can view and revoke trusted devices in settings.</w:t>
      </w:r>
    </w:p>
    <w:p>
      <w:pPr>
        <w:pStyle w:val="BodyText"/>
      </w:pPr>
      <w:r>
        <w:rPr>
          <w:b/>
          <w:bCs/>
        </w:rPr>
        <w:t xml:space="preserve">AUTH-07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View &amp; revoke active sessions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active sessions so that I can revoke suspicious ones.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List shows device, location approximation, and last activity; I can revoke any session.</w:t>
      </w:r>
    </w:p>
    <w:p>
      <w:pPr>
        <w:pStyle w:val="BodyText"/>
      </w:pPr>
      <w:r>
        <w:rPr>
          <w:b/>
          <w:bCs/>
        </w:rPr>
        <w:t xml:space="preserve">AUTH-08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CAPTCHA on risk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present CAPTCHA when risk signals are high so that automated abuse is limited.</w:t>
      </w:r>
    </w:p>
    <w:p>
      <w:pPr>
        <w:pStyle w:val="BodyText"/>
      </w:pPr>
      <w:r>
        <w:rPr>
          <w:b/>
          <w:bCs/>
        </w:rPr>
        <w:t xml:space="preserve">AUTH-09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Terms &amp; privacy consent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accept terms/privacy updates so that I use the app compliantly.</w:t>
      </w:r>
    </w:p>
    <w:p>
      <w:r>
        <w:pict>
          <v:rect style="width:0;height:1.5pt" o:hralign="center" o:hrstd="t" o:hr="t"/>
        </w:pict>
      </w:r>
    </w:p>
    <w:bookmarkEnd w:id="21"/>
    <w:bookmarkStart w:id="22" w:name="epic-b-customer-management-back-office"/>
    <w:p>
      <w:pPr>
        <w:pStyle w:val="Heading2"/>
      </w:pPr>
      <w:r>
        <w:t xml:space="preserve">EPIC B — Customer Management (Back Office)</w:t>
      </w:r>
    </w:p>
    <w:p>
      <w:pPr>
        <w:pStyle w:val="FirstParagraph"/>
      </w:pPr>
      <w:r>
        <w:rPr>
          <w:b/>
          <w:bCs/>
        </w:rPr>
        <w:t xml:space="preserve">CUST-01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Create customer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create a customer record so that onboarding can begin.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Required fields validated; unique identifiers enforced; audit entry created.</w:t>
      </w:r>
    </w:p>
    <w:p>
      <w:pPr>
        <w:pStyle w:val="BodyText"/>
      </w:pPr>
      <w:r>
        <w:rPr>
          <w:b/>
          <w:bCs/>
        </w:rPr>
        <w:t xml:space="preserve">CUST-02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Search customers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to search by name, phone, email, and ID so that I can find customers fast.</w:t>
      </w:r>
    </w:p>
    <w:p>
      <w:pPr>
        <w:pStyle w:val="BodyText"/>
      </w:pPr>
      <w:r>
        <w:rPr>
          <w:b/>
          <w:bCs/>
        </w:rPr>
        <w:t xml:space="preserve">CUST-03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View customer profile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a consolidated profile (KYC status, accounts, limits) so that I can assist effectively.</w:t>
      </w:r>
    </w:p>
    <w:p>
      <w:pPr>
        <w:pStyle w:val="BodyText"/>
      </w:pPr>
      <w:r>
        <w:rPr>
          <w:b/>
          <w:bCs/>
        </w:rPr>
        <w:t xml:space="preserve">CUST-04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Update profile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to update contact info with verification so that records stay accurate.</w:t>
      </w:r>
    </w:p>
    <w:p>
      <w:pPr>
        <w:pStyle w:val="BodyText"/>
      </w:pPr>
      <w:r>
        <w:rPr>
          <w:b/>
          <w:bCs/>
        </w:rPr>
        <w:t xml:space="preserve">CUST-05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Enable/disable customer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suspend or re‑enable access so that I can manage risk and compliance.</w:t>
      </w:r>
    </w:p>
    <w:p>
      <w:pPr>
        <w:pStyle w:val="BodyText"/>
      </w:pPr>
      <w:r>
        <w:rPr>
          <w:b/>
          <w:bCs/>
        </w:rPr>
        <w:t xml:space="preserve">CUST-06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Assign roles &amp; entitlements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grant CSR/Admin roles and account entitlements so that least‑privilege is enforced.</w:t>
      </w:r>
    </w:p>
    <w:p>
      <w:pPr>
        <w:pStyle w:val="BodyText"/>
      </w:pPr>
      <w:r>
        <w:rPr>
          <w:b/>
          <w:bCs/>
        </w:rPr>
        <w:t xml:space="preserve">CUST-07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Link/unlink accounts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to link deposit/credit accounts to a customer so that they appear in the private zone.</w:t>
      </w:r>
    </w:p>
    <w:p>
      <w:pPr>
        <w:pStyle w:val="BodyText"/>
      </w:pPr>
      <w:r>
        <w:rPr>
          <w:b/>
          <w:bCs/>
        </w:rPr>
        <w:t xml:space="preserve">CUST-08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Set limits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configure per‑customer transfer/withdrawal limits so that exposure is controlled.</w:t>
      </w:r>
    </w:p>
    <w:p>
      <w:pPr>
        <w:pStyle w:val="BodyText"/>
      </w:pPr>
      <w:r>
        <w:rPr>
          <w:b/>
          <w:bCs/>
        </w:rPr>
        <w:t xml:space="preserve">CUST-09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Reset credentials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to trigger a secure password reset so that locked‑out customers can regain access.</w:t>
      </w:r>
    </w:p>
    <w:p>
      <w:pPr>
        <w:pStyle w:val="BodyText"/>
      </w:pPr>
      <w:r>
        <w:rPr>
          <w:b/>
          <w:bCs/>
        </w:rPr>
        <w:t xml:space="preserve">CUST-10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KYC/AML status tracking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record verification status and flags so that compliance is traceable.</w:t>
      </w:r>
    </w:p>
    <w:p>
      <w:pPr>
        <w:pStyle w:val="BodyText"/>
      </w:pPr>
      <w:r>
        <w:rPr>
          <w:b/>
          <w:bCs/>
        </w:rPr>
        <w:t xml:space="preserve">CUST-11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Freeze specific account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to freeze a suspicious account while leaving others active so that investigations proceed safely.</w:t>
      </w:r>
    </w:p>
    <w:p>
      <w:pPr>
        <w:pStyle w:val="BodyText"/>
      </w:pPr>
      <w:r>
        <w:rPr>
          <w:b/>
          <w:bCs/>
        </w:rPr>
        <w:t xml:space="preserve">CUST-12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Data export (subject access)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request my data export so that I can exercise privacy rights.</w:t>
      </w:r>
    </w:p>
    <w:p>
      <w:r>
        <w:pict>
          <v:rect style="width:0;height:1.5pt" o:hralign="center" o:hrstd="t" o:hr="t"/>
        </w:pict>
      </w:r>
    </w:p>
    <w:bookmarkEnd w:id="22"/>
    <w:bookmarkStart w:id="23" w:name="epic-c-accounts-balance-private-zone"/>
    <w:p>
      <w:pPr>
        <w:pStyle w:val="Heading2"/>
      </w:pPr>
      <w:r>
        <w:t xml:space="preserve">EPIC C — Accounts &amp; Balance (Private Zone)</w:t>
      </w:r>
    </w:p>
    <w:p>
      <w:pPr>
        <w:pStyle w:val="FirstParagraph"/>
      </w:pPr>
      <w:r>
        <w:rPr>
          <w:b/>
          <w:bCs/>
        </w:rPr>
        <w:t xml:space="preserve">ACCT-01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View accounts overview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all my accounts with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Ledger</w:t>
      </w:r>
      <w:r>
        <w:t xml:space="preserve"> </w:t>
      </w:r>
      <w:r>
        <w:t xml:space="preserve">balance so that I understand funds.</w:t>
      </w:r>
    </w:p>
    <w:p>
      <w:pPr>
        <w:pStyle w:val="BodyText"/>
      </w:pPr>
      <w:r>
        <w:rPr>
          <w:b/>
          <w:bCs/>
        </w:rPr>
        <w:t xml:space="preserve">ACCT-02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Transaction history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view transactions with date/type/amount/balance impact so that I can reconcile activity.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Supports paging, basic filters (date range, amount, type), and search by description/reference.</w:t>
      </w:r>
    </w:p>
    <w:p>
      <w:pPr>
        <w:pStyle w:val="BodyText"/>
      </w:pPr>
      <w:r>
        <w:rPr>
          <w:b/>
          <w:bCs/>
        </w:rPr>
        <w:t xml:space="preserve">ACCT-03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Pending holds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pending/hold amounts so that I know why available balance differs.</w:t>
      </w:r>
    </w:p>
    <w:p>
      <w:pPr>
        <w:pStyle w:val="BodyText"/>
      </w:pPr>
      <w:r>
        <w:rPr>
          <w:b/>
          <w:bCs/>
        </w:rPr>
        <w:t xml:space="preserve">ACCT-04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Account details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view IBAN/account number, routing/BIC, and product info so that I can receive funds.</w:t>
      </w:r>
    </w:p>
    <w:p>
      <w:pPr>
        <w:pStyle w:val="BodyText"/>
      </w:pPr>
      <w:r>
        <w:rPr>
          <w:b/>
          <w:bCs/>
        </w:rPr>
        <w:t xml:space="preserve">ACCT-05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Download statements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export PDF/CSV statements for a period so that I can share with third parties.</w:t>
      </w:r>
    </w:p>
    <w:p>
      <w:pPr>
        <w:pStyle w:val="BodyText"/>
      </w:pPr>
      <w:r>
        <w:rPr>
          <w:b/>
          <w:bCs/>
        </w:rPr>
        <w:t xml:space="preserve">ACCT-06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Multi‑currency support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view balances in the account currency and a selected display currency so that I compare value.</w:t>
      </w:r>
    </w:p>
    <w:p>
      <w:pPr>
        <w:pStyle w:val="BodyText"/>
      </w:pPr>
      <w:r>
        <w:rPr>
          <w:b/>
          <w:bCs/>
        </w:rPr>
        <w:t xml:space="preserve">ACCT-07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Account nicknames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rename accounts (e.g.,</w:t>
      </w:r>
      <w:r>
        <w:t xml:space="preserve"> </w:t>
      </w:r>
      <w:r>
        <w:t xml:space="preserve">“Savings — Travel”</w:t>
      </w:r>
      <w:r>
        <w:t xml:space="preserve">) so that I identify them quickly.</w:t>
      </w:r>
    </w:p>
    <w:p>
      <w:pPr>
        <w:pStyle w:val="BodyText"/>
      </w:pPr>
      <w:r>
        <w:rPr>
          <w:b/>
          <w:bCs/>
        </w:rPr>
        <w:t xml:space="preserve">ACCT-08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Fees &amp; interest transparency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fees/interest lines clearly labeled so that costs/earnings are obvious.</w:t>
      </w:r>
    </w:p>
    <w:p>
      <w:pPr>
        <w:pStyle w:val="BodyText"/>
      </w:pPr>
      <w:r>
        <w:rPr>
          <w:b/>
          <w:bCs/>
        </w:rPr>
        <w:t xml:space="preserve">ACCT-09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Statement delivery preferences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e‑statement opt‑in/out and delivery channel selection so that I control notifications.</w:t>
      </w:r>
    </w:p>
    <w:p>
      <w:pPr>
        <w:pStyle w:val="BodyText"/>
      </w:pPr>
      <w:r>
        <w:rPr>
          <w:b/>
          <w:bCs/>
        </w:rPr>
        <w:t xml:space="preserve">ACCT-10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Dispute a transaction (initiate)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flag a transaction for dispute so that support can investigate.</w:t>
      </w:r>
    </w:p>
    <w:p>
      <w:r>
        <w:pict>
          <v:rect style="width:0;height:1.5pt" o:hralign="center" o:hrstd="t" o:hr="t"/>
        </w:pict>
      </w:r>
    </w:p>
    <w:bookmarkEnd w:id="23"/>
    <w:bookmarkStart w:id="24" w:name="epic-d-withdrawals"/>
    <w:p>
      <w:pPr>
        <w:pStyle w:val="Heading2"/>
      </w:pPr>
      <w:r>
        <w:t xml:space="preserve">EPIC D — Withdrawals</w:t>
      </w:r>
    </w:p>
    <w:p>
      <w:pPr>
        <w:pStyle w:val="BlockText"/>
      </w:pPr>
      <w:r>
        <w:t xml:space="preserve">Note:</w:t>
      </w:r>
      <w:r>
        <w:t xml:space="preserve"> </w:t>
      </w:r>
      <w:r>
        <w:t xml:space="preserve">“Withdrawal”</w:t>
      </w:r>
      <w:r>
        <w:t xml:space="preserve"> </w:t>
      </w:r>
      <w:r>
        <w:t xml:space="preserve">in the app is modeled as</w:t>
      </w:r>
      <w:r>
        <w:t xml:space="preserve"> </w:t>
      </w:r>
      <w:r>
        <w:rPr>
          <w:b/>
          <w:bCs/>
        </w:rPr>
        <w:t xml:space="preserve">cardless ATM cash withdrawal</w:t>
      </w:r>
      <w:r>
        <w:t xml:space="preserve"> </w:t>
      </w:r>
      <w:r>
        <w:t xml:space="preserve">via one‑time codes. Transfers to external accounts are covered in EPIC E.</w:t>
      </w:r>
    </w:p>
    <w:p>
      <w:pPr>
        <w:pStyle w:val="FirstParagraph"/>
      </w:pPr>
      <w:r>
        <w:rPr>
          <w:b/>
          <w:bCs/>
        </w:rPr>
        <w:t xml:space="preserve">WD-01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Initiate cardless cash withdrawal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generate a one‑time ATM code for a chosen account and amount so that I can withdraw cash.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</w:t>
      </w:r>
      <w:r>
        <w:t xml:space="preserve"> </w:t>
      </w:r>
      <w:r>
        <w:t xml:space="preserve">- Amount must be within available balance and daily limit.</w:t>
      </w:r>
      <w:r>
        <w:t xml:space="preserve"> </w:t>
      </w:r>
      <w:r>
        <w:t xml:space="preserve">- Code is time‑limited and masked in UI; full code shown once.</w:t>
      </w:r>
    </w:p>
    <w:p>
      <w:pPr>
        <w:pStyle w:val="BodyText"/>
      </w:pPr>
      <w:r>
        <w:rPr>
          <w:b/>
          <w:bCs/>
        </w:rPr>
        <w:t xml:space="preserve">WD-02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2FA confirmation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confirm withdrawal creation with 2FA so that unauthorized cash‑outs are prevented.</w:t>
      </w:r>
    </w:p>
    <w:p>
      <w:pPr>
        <w:pStyle w:val="BodyText"/>
      </w:pPr>
      <w:r>
        <w:rPr>
          <w:b/>
          <w:bCs/>
        </w:rPr>
        <w:t xml:space="preserve">WD-03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Cancel unused code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cancel an unused withdrawal code so that funds are released back immediately.</w:t>
      </w:r>
    </w:p>
    <w:p>
      <w:pPr>
        <w:pStyle w:val="BodyText"/>
      </w:pPr>
      <w:r>
        <w:rPr>
          <w:b/>
          <w:bCs/>
        </w:rPr>
        <w:t xml:space="preserve">WD-04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Withdrawal history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view past withdrawals with status (Used/Expired/Cancelled) so that I can track cash‑outs.</w:t>
      </w:r>
    </w:p>
    <w:p>
      <w:pPr>
        <w:pStyle w:val="BodyText"/>
      </w:pPr>
      <w:r>
        <w:rPr>
          <w:b/>
          <w:bCs/>
        </w:rPr>
        <w:t xml:space="preserve">WD-05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Limit management visibility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my remaining daily/monthly withdrawal limits so that I can plan ahead.</w:t>
      </w:r>
    </w:p>
    <w:p>
      <w:pPr>
        <w:pStyle w:val="BodyText"/>
      </w:pPr>
      <w:r>
        <w:rPr>
          <w:b/>
          <w:bCs/>
        </w:rPr>
        <w:t xml:space="preserve">WD-06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Notifications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alerts on code creation/usage/expiry so that I’m aware of cash activity.</w:t>
      </w:r>
    </w:p>
    <w:p>
      <w:r>
        <w:pict>
          <v:rect style="width:0;height:1.5pt" o:hralign="center" o:hrstd="t" o:hr="t"/>
        </w:pict>
      </w:r>
    </w:p>
    <w:bookmarkEnd w:id="24"/>
    <w:bookmarkStart w:id="25" w:name="epic-e-money-transfers"/>
    <w:p>
      <w:pPr>
        <w:pStyle w:val="Heading2"/>
      </w:pPr>
      <w:r>
        <w:t xml:space="preserve">EPIC E — Money Transfers</w:t>
      </w:r>
    </w:p>
    <w:p>
      <w:pPr>
        <w:pStyle w:val="FirstParagraph"/>
      </w:pPr>
      <w:r>
        <w:rPr>
          <w:b/>
          <w:bCs/>
        </w:rPr>
        <w:t xml:space="preserve">XFER-01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Transfer between own accounts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move funds between my accounts instantly so that I can manage cash.</w:t>
      </w:r>
    </w:p>
    <w:p>
      <w:pPr>
        <w:pStyle w:val="BodyText"/>
      </w:pPr>
      <w:r>
        <w:rPr>
          <w:b/>
          <w:bCs/>
        </w:rPr>
        <w:t xml:space="preserve">XFER-02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Add beneficiary (internal)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save another customer of the same bank as a beneficiary so that future payments are faster.</w:t>
      </w:r>
    </w:p>
    <w:p>
      <w:pPr>
        <w:pStyle w:val="BodyText"/>
      </w:pPr>
      <w:r>
        <w:rPr>
          <w:b/>
          <w:bCs/>
        </w:rPr>
        <w:t xml:space="preserve">XFER-03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Add beneficiary (interbank/IBAN)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save an external IBAN/BIC beneficiary so that I can send money outside the bank.</w:t>
      </w:r>
    </w:p>
    <w:p>
      <w:pPr>
        <w:pStyle w:val="BodyText"/>
      </w:pPr>
      <w:r>
        <w:rPr>
          <w:b/>
          <w:bCs/>
        </w:rPr>
        <w:t xml:space="preserve">XFER-04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One‑time transfer to new beneficiary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send a one‑off payment to a new beneficiary with step‑up 2FA so that fraud is reduced.</w:t>
      </w:r>
    </w:p>
    <w:p>
      <w:pPr>
        <w:pStyle w:val="BodyText"/>
      </w:pPr>
      <w:r>
        <w:rPr>
          <w:b/>
          <w:bCs/>
        </w:rPr>
        <w:t xml:space="preserve">XFER-05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Confirm &amp; execute transfer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fees, exchange rate (if any), and a final confirmation so that I know costs before sending.</w:t>
      </w:r>
    </w:p>
    <w:p>
      <w:pPr>
        <w:pStyle w:val="BodyText"/>
      </w:pPr>
      <w:r>
        <w:rPr>
          <w:b/>
          <w:bCs/>
        </w:rPr>
        <w:t xml:space="preserve">XFER-06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Transfer limits enforcement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need to enforce per‑transaction and daily/rolling limits so that exposure is controlled.</w:t>
      </w:r>
    </w:p>
    <w:p>
      <w:pPr>
        <w:pStyle w:val="BodyText"/>
      </w:pPr>
      <w:r>
        <w:rPr>
          <w:b/>
          <w:bCs/>
        </w:rPr>
        <w:t xml:space="preserve">XFER-07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Schedule future‑dated transfer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set a date/time for a transfer so that bills are paid on time.</w:t>
      </w:r>
    </w:p>
    <w:p>
      <w:pPr>
        <w:pStyle w:val="BodyText"/>
      </w:pPr>
      <w:r>
        <w:rPr>
          <w:b/>
          <w:bCs/>
        </w:rPr>
        <w:t xml:space="preserve">XFER-08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Recurring transfers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set recurring schedules (weekly/monthly/custom) so that I can automate payments.</w:t>
      </w:r>
    </w:p>
    <w:p>
      <w:pPr>
        <w:pStyle w:val="BodyText"/>
      </w:pPr>
      <w:r>
        <w:rPr>
          <w:b/>
          <w:bCs/>
        </w:rPr>
        <w:t xml:space="preserve">XFER-09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Track transfer status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see In‑Progress/Completed/Failed with references so that I can follow up when needed.</w:t>
      </w:r>
    </w:p>
    <w:p>
      <w:pPr>
        <w:pStyle w:val="BodyText"/>
      </w:pPr>
      <w:r>
        <w:rPr>
          <w:b/>
          <w:bCs/>
        </w:rPr>
        <w:t xml:space="preserve">XFER-10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Cancel pending transfer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cancel a transfer that’s not yet processed so that I can correct mistakes.</w:t>
      </w:r>
    </w:p>
    <w:p>
      <w:pPr>
        <w:pStyle w:val="BodyText"/>
      </w:pPr>
      <w:r>
        <w:rPr>
          <w:b/>
          <w:bCs/>
        </w:rPr>
        <w:t xml:space="preserve">XFER-11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Proof of payment receipt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a downloadable/shareable receipt so that I can prove payment.</w:t>
      </w:r>
    </w:p>
    <w:p>
      <w:pPr>
        <w:pStyle w:val="BodyText"/>
      </w:pPr>
      <w:r>
        <w:rPr>
          <w:b/>
          <w:bCs/>
        </w:rPr>
        <w:t xml:space="preserve">XFER-12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Templates and favorites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create templates and mark favorites so that frequent payments are quick.</w:t>
      </w:r>
    </w:p>
    <w:p>
      <w:pPr>
        <w:pStyle w:val="BodyText"/>
      </w:pPr>
      <w:r>
        <w:rPr>
          <w:b/>
          <w:bCs/>
        </w:rPr>
        <w:t xml:space="preserve">XFER-13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International transfer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send cross‑border payments with currency selection and rate preview so that I can pay globally.</w:t>
      </w:r>
    </w:p>
    <w:p>
      <w:pPr>
        <w:pStyle w:val="BodyText"/>
      </w:pPr>
      <w:r>
        <w:rPr>
          <w:b/>
          <w:bCs/>
        </w:rPr>
        <w:t xml:space="preserve">XFER-14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Beneficiary verification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validate beneficiary details (checksum/format and optional micro‑verification) so that bounce rates are reduced.</w:t>
      </w:r>
    </w:p>
    <w:p>
      <w:r>
        <w:pict>
          <v:rect style="width:0;height:1.5pt" o:hralign="center" o:hrstd="t" o:hr="t"/>
        </w:pict>
      </w:r>
    </w:p>
    <w:bookmarkEnd w:id="25"/>
    <w:bookmarkStart w:id="26" w:name="epic-f-private-zone-settings-profile"/>
    <w:p>
      <w:pPr>
        <w:pStyle w:val="Heading2"/>
      </w:pPr>
      <w:r>
        <w:t xml:space="preserve">EPIC F — Private Zone: Settings &amp; Profile</w:t>
      </w:r>
    </w:p>
    <w:p>
      <w:pPr>
        <w:pStyle w:val="FirstParagraph"/>
      </w:pPr>
      <w:r>
        <w:rPr>
          <w:b/>
          <w:bCs/>
        </w:rPr>
        <w:t xml:space="preserve">PZ-01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Update personal info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update my address, phone, and email with verification so that my contact details stay current.</w:t>
      </w:r>
    </w:p>
    <w:p>
      <w:pPr>
        <w:pStyle w:val="BodyText"/>
      </w:pPr>
      <w:r>
        <w:rPr>
          <w:b/>
          <w:bCs/>
        </w:rPr>
        <w:t xml:space="preserve">PZ-02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Change password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change my password so that I can maintain security.</w:t>
      </w:r>
    </w:p>
    <w:p>
      <w:pPr>
        <w:pStyle w:val="BodyText"/>
      </w:pPr>
      <w:r>
        <w:rPr>
          <w:b/>
          <w:bCs/>
        </w:rPr>
        <w:t xml:space="preserve">PZ-03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Manage 2FA methods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enable/disable 2FA methods and regenerate backup codes so that I control my security.</w:t>
      </w:r>
    </w:p>
    <w:p>
      <w:pPr>
        <w:pStyle w:val="BodyText"/>
      </w:pPr>
      <w:r>
        <w:rPr>
          <w:b/>
          <w:bCs/>
        </w:rPr>
        <w:t xml:space="preserve">PZ-04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Notification preferences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configure alerts (channels and thresholds) so that I receive only what matters.</w:t>
      </w:r>
    </w:p>
    <w:p>
      <w:pPr>
        <w:pStyle w:val="BodyText"/>
      </w:pPr>
      <w:r>
        <w:rPr>
          <w:b/>
          <w:bCs/>
        </w:rPr>
        <w:t xml:space="preserve">PZ-05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Devices &amp; sessions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review devices/sessions and revoke any so that I keep my account safe.</w:t>
      </w:r>
    </w:p>
    <w:p>
      <w:pPr>
        <w:pStyle w:val="BodyText"/>
      </w:pPr>
      <w:r>
        <w:rPr>
          <w:b/>
          <w:bCs/>
        </w:rPr>
        <w:t xml:space="preserve">PZ-06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Close account request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request account closure with disclosures so that I can exit the bank if desired.</w:t>
      </w:r>
    </w:p>
    <w:p>
      <w:pPr>
        <w:pStyle w:val="BodyText"/>
      </w:pPr>
      <w:r>
        <w:rPr>
          <w:b/>
          <w:bCs/>
        </w:rPr>
        <w:t xml:space="preserve">PZ-07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Language &amp; accessibility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set language and accessibility options (text size, contrast) so that the app is usable to me.</w:t>
      </w:r>
    </w:p>
    <w:p>
      <w:r>
        <w:pict>
          <v:rect style="width:0;height:1.5pt" o:hralign="center" o:hrstd="t" o:hr="t"/>
        </w:pict>
      </w:r>
    </w:p>
    <w:bookmarkEnd w:id="26"/>
    <w:bookmarkStart w:id="27" w:name="epic-g-security-fraud-compliance"/>
    <w:p>
      <w:pPr>
        <w:pStyle w:val="Heading2"/>
      </w:pPr>
      <w:r>
        <w:t xml:space="preserve">EPIC G — Security, Fraud &amp; Compliance</w:t>
      </w:r>
    </w:p>
    <w:p>
      <w:pPr>
        <w:pStyle w:val="FirstParagraph"/>
      </w:pPr>
      <w:r>
        <w:rPr>
          <w:b/>
          <w:bCs/>
        </w:rPr>
        <w:t xml:space="preserve">SEC-01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Audit logging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immutable audit logs for auth, profile changes, limits, transfers, and withdrawals so that investigations are possible.</w:t>
      </w:r>
    </w:p>
    <w:p>
      <w:pPr>
        <w:pStyle w:val="BodyText"/>
      </w:pPr>
      <w:r>
        <w:rPr>
          <w:b/>
          <w:bCs/>
        </w:rPr>
        <w:t xml:space="preserve">SEC-02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Risk‑based controls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step‑up 2FA and holds when risk signals trigger so that fraud is reduced.</w:t>
      </w:r>
    </w:p>
    <w:p>
      <w:pPr>
        <w:pStyle w:val="BodyText"/>
      </w:pPr>
      <w:r>
        <w:rPr>
          <w:b/>
          <w:bCs/>
        </w:rPr>
        <w:t xml:space="preserve">SEC-03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Privacy consent &amp; data retention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Compliance Officer</w:t>
      </w:r>
      <w:r>
        <w:t xml:space="preserve">, I want recorded privacy consent and retention policies so that we meet regulatory requirements.</w:t>
      </w:r>
    </w:p>
    <w:p>
      <w:pPr>
        <w:pStyle w:val="BodyText"/>
      </w:pPr>
      <w:r>
        <w:rPr>
          <w:b/>
          <w:bCs/>
        </w:rPr>
        <w:t xml:space="preserve">SEC-04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RBAC enforcement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role‑based access control so that users only see what they’re permitted to see.</w:t>
      </w:r>
    </w:p>
    <w:p>
      <w:pPr>
        <w:pStyle w:val="BodyText"/>
      </w:pPr>
      <w:r>
        <w:rPr>
          <w:b/>
          <w:bCs/>
        </w:rPr>
        <w:t xml:space="preserve">SEC-05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Rate limiting &amp; IP throttling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adaptive rate limits so that abuse is constrained without harming legitimate users.</w:t>
      </w:r>
    </w:p>
    <w:p>
      <w:pPr>
        <w:pStyle w:val="BodyText"/>
      </w:pPr>
      <w:r>
        <w:rPr>
          <w:b/>
          <w:bCs/>
        </w:rPr>
        <w:t xml:space="preserve">SEC-06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Session revocation on critical changes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revoke all sessions when password/2FA changes so that compromised sessions are cut off.</w:t>
      </w:r>
    </w:p>
    <w:p>
      <w:pPr>
        <w:pStyle w:val="BodyText"/>
      </w:pPr>
      <w:r>
        <w:rPr>
          <w:b/>
          <w:bCs/>
        </w:rPr>
        <w:t xml:space="preserve">SEC-07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Exportable compliance reports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to export activity and limit‑breach reports so that audits are streamlined.</w:t>
      </w:r>
    </w:p>
    <w:p>
      <w:pPr>
        <w:pStyle w:val="BodyText"/>
      </w:pPr>
      <w:r>
        <w:rPr>
          <w:b/>
          <w:bCs/>
        </w:rPr>
        <w:t xml:space="preserve">SEC-08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PII masking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mask sensitive fields in UI and logs so that data leakage risk is minimized.</w:t>
      </w:r>
    </w:p>
    <w:p>
      <w:r>
        <w:pict>
          <v:rect style="width:0;height:1.5pt" o:hralign="center" o:hrstd="t" o:hr="t"/>
        </w:pict>
      </w:r>
    </w:p>
    <w:bookmarkEnd w:id="27"/>
    <w:bookmarkStart w:id="28" w:name="epic-h-notifications-messaging"/>
    <w:p>
      <w:pPr>
        <w:pStyle w:val="Heading2"/>
      </w:pPr>
      <w:r>
        <w:t xml:space="preserve">EPIC H — Notifications &amp; Messaging</w:t>
      </w:r>
    </w:p>
    <w:p>
      <w:pPr>
        <w:pStyle w:val="FirstParagraph"/>
      </w:pPr>
      <w:r>
        <w:rPr>
          <w:b/>
          <w:bCs/>
        </w:rPr>
        <w:t xml:space="preserve">NTF-01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Login alerts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alerts on new device logins so that I can detect account takeover early.</w:t>
      </w:r>
    </w:p>
    <w:p>
      <w:pPr>
        <w:pStyle w:val="BodyText"/>
      </w:pPr>
      <w:r>
        <w:rPr>
          <w:b/>
          <w:bCs/>
        </w:rPr>
        <w:t xml:space="preserve">NTF-02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Transfer and withdrawal alerts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success/failure alerts for transfers and cash withdrawals so that I track money movement.</w:t>
      </w:r>
    </w:p>
    <w:p>
      <w:pPr>
        <w:pStyle w:val="BodyText"/>
      </w:pPr>
      <w:r>
        <w:rPr>
          <w:b/>
          <w:bCs/>
        </w:rPr>
        <w:t xml:space="preserve">NTF-03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Threshold‑based alerts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alerts when transactions exceed a threshold so that I monitor high‑value activity.</w:t>
      </w:r>
    </w:p>
    <w:p>
      <w:pPr>
        <w:pStyle w:val="BodyText"/>
      </w:pPr>
      <w:r>
        <w:rPr>
          <w:b/>
          <w:bCs/>
        </w:rPr>
        <w:t xml:space="preserve">NTF-04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In‑app message center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a message inbox for bank notices so that I can read and archive communications.</w:t>
      </w:r>
    </w:p>
    <w:p>
      <w:pPr>
        <w:pStyle w:val="BodyText"/>
      </w:pPr>
      <w:r>
        <w:rPr>
          <w:b/>
          <w:bCs/>
        </w:rPr>
        <w:t xml:space="preserve">NTF-05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Channel preferences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to choose email/SMS/push per alert type so that I control noise.</w:t>
      </w:r>
    </w:p>
    <w:p>
      <w:pPr>
        <w:pStyle w:val="BodyText"/>
      </w:pPr>
      <w:r>
        <w:rPr>
          <w:b/>
          <w:bCs/>
        </w:rPr>
        <w:t xml:space="preserve">NTF-06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Digest mode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daily/weekly digests so that I reduce alert fatigue.</w:t>
      </w:r>
    </w:p>
    <w:p>
      <w:r>
        <w:pict>
          <v:rect style="width:0;height:1.5pt" o:hralign="center" o:hrstd="t" o:hr="t"/>
        </w:pict>
      </w:r>
    </w:p>
    <w:bookmarkEnd w:id="28"/>
    <w:bookmarkStart w:id="29" w:name="X284de91b86d3e8c392abe30560cee31b923825a"/>
    <w:p>
      <w:pPr>
        <w:pStyle w:val="Heading2"/>
      </w:pPr>
      <w:r>
        <w:t xml:space="preserve">EPIC I — Operations &amp; Observability (Back Office)</w:t>
      </w:r>
    </w:p>
    <w:p>
      <w:pPr>
        <w:pStyle w:val="FirstParagraph"/>
      </w:pPr>
      <w:r>
        <w:rPr>
          <w:b/>
          <w:bCs/>
        </w:rPr>
        <w:t xml:space="preserve">OPS-01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Health overview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a simple health dashboard (uptime, latency, error rate) so that I can detect incidents.</w:t>
      </w:r>
    </w:p>
    <w:p>
      <w:pPr>
        <w:pStyle w:val="BodyText"/>
      </w:pPr>
      <w:r>
        <w:rPr>
          <w:b/>
          <w:bCs/>
        </w:rPr>
        <w:t xml:space="preserve">OPS-02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Export reports</w:t>
      </w:r>
      <w:r>
        <w:t xml:space="preserve"> </w:t>
      </w:r>
      <w:r>
        <w:t xml:space="preserve">- As an</w:t>
      </w:r>
      <w:r>
        <w:t xml:space="preserve"> </w:t>
      </w:r>
      <w:r>
        <w:rPr>
          <w:b/>
          <w:bCs/>
        </w:rPr>
        <w:t xml:space="preserve">Admin</w:t>
      </w:r>
      <w:r>
        <w:t xml:space="preserve">, I want exportable transfer/withdrawal volume reports so that finance can reconcile.</w:t>
      </w:r>
    </w:p>
    <w:p>
      <w:pPr>
        <w:pStyle w:val="BodyText"/>
      </w:pPr>
      <w:r>
        <w:rPr>
          <w:b/>
          <w:bCs/>
        </w:rPr>
        <w:t xml:space="preserve">OPS-03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Maintenance mode banner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display scheduled‑maintenance banners so that customers are informed.</w:t>
      </w:r>
    </w:p>
    <w:p>
      <w:pPr>
        <w:pStyle w:val="BodyText"/>
      </w:pPr>
      <w:r>
        <w:rPr>
          <w:b/>
          <w:bCs/>
        </w:rPr>
        <w:t xml:space="preserve">OPS-04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Manual reversal workflow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CSR</w:t>
      </w:r>
      <w:r>
        <w:t xml:space="preserve">, I want a controlled reversal process with approvals so that I can fix operational errors.</w:t>
      </w:r>
    </w:p>
    <w:p>
      <w:pPr>
        <w:pStyle w:val="BodyText"/>
      </w:pPr>
      <w:r>
        <w:rPr>
          <w:b/>
          <w:bCs/>
        </w:rPr>
        <w:t xml:space="preserve">OPS-05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Anomaly alerts to ops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alert ops on spikes in failed logins or transfers so that they can respond fast.</w:t>
      </w:r>
    </w:p>
    <w:p>
      <w:r>
        <w:pict>
          <v:rect style="width:0;height:1.5pt" o:hralign="center" o:hrstd="t" o:hr="t"/>
        </w:pict>
      </w:r>
    </w:p>
    <w:bookmarkEnd w:id="29"/>
    <w:bookmarkStart w:id="30" w:name="Xb0d655d50275fcb97609df20d6de72aea2b4f92"/>
    <w:p>
      <w:pPr>
        <w:pStyle w:val="Heading2"/>
      </w:pPr>
      <w:r>
        <w:t xml:space="preserve">Non‑Functional Requirements (expressed as user‑oriented outcomes)</w:t>
      </w:r>
    </w:p>
    <w:p>
      <w:pPr>
        <w:pStyle w:val="FirstParagraph"/>
      </w:pPr>
      <w:r>
        <w:rPr>
          <w:b/>
          <w:bCs/>
        </w:rPr>
        <w:t xml:space="preserve">NFR-01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the dashboard to load in &lt; 2 seconds at p95 so that the app feels responsive.</w:t>
      </w:r>
    </w:p>
    <w:p>
      <w:pPr>
        <w:pStyle w:val="BodyText"/>
      </w:pPr>
      <w:r>
        <w:rPr>
          <w:b/>
          <w:bCs/>
        </w:rPr>
        <w:t xml:space="preserve">NFR-02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Availability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99.9% monthly availability so that I can bank reliably.</w:t>
      </w:r>
    </w:p>
    <w:p>
      <w:pPr>
        <w:pStyle w:val="BodyText"/>
      </w:pPr>
      <w:r>
        <w:rPr>
          <w:b/>
          <w:bCs/>
        </w:rPr>
        <w:t xml:space="preserve">NFR-03 (M)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Security posture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Compliance Officer</w:t>
      </w:r>
      <w:r>
        <w:t xml:space="preserve">, I want encryption in transit and at rest, secret rotation, and regular pen‑tests so that risk is managed.</w:t>
      </w:r>
    </w:p>
    <w:p>
      <w:pPr>
        <w:pStyle w:val="BodyText"/>
      </w:pPr>
      <w:r>
        <w:rPr>
          <w:b/>
          <w:bCs/>
        </w:rPr>
        <w:t xml:space="preserve">NFR-04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Accessibility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WCAG 2.1 AA support (keyboard nav, contrast, screen readers) so that the app is inclusive.</w:t>
      </w:r>
    </w:p>
    <w:p>
      <w:pPr>
        <w:pStyle w:val="BodyText"/>
      </w:pPr>
      <w:r>
        <w:rPr>
          <w:b/>
          <w:bCs/>
        </w:rPr>
        <w:t xml:space="preserve">NFR-05 (S)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Localization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Customer</w:t>
      </w:r>
      <w:r>
        <w:t xml:space="preserve">, I want multi‑language support and locale‑aware formats so that content matches my region.</w:t>
      </w:r>
    </w:p>
    <w:p>
      <w:pPr>
        <w:pStyle w:val="BodyText"/>
      </w:pPr>
      <w:r>
        <w:rPr>
          <w:b/>
          <w:bCs/>
        </w:rPr>
        <w:t xml:space="preserve">NFR-06 (C)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Scalability</w:t>
      </w:r>
      <w:r>
        <w:t xml:space="preserve"> </w:t>
      </w:r>
      <w:r>
        <w:t xml:space="preserve">- As a</w:t>
      </w:r>
      <w:r>
        <w:t xml:space="preserve"> </w:t>
      </w:r>
      <w:r>
        <w:rPr>
          <w:b/>
          <w:bCs/>
        </w:rPr>
        <w:t xml:space="preserve">System</w:t>
      </w:r>
      <w:r>
        <w:t xml:space="preserve">, I want to scale to peak concurrent users without degraded p95 latency so that growth is supported.</w:t>
      </w:r>
    </w:p>
    <w:p>
      <w:r>
        <w:pict>
          <v:rect style="width:0;height:1.5pt" o:hralign="center" o:hrstd="t" o:hr="t"/>
        </w:pict>
      </w:r>
    </w:p>
    <w:bookmarkEnd w:id="30"/>
    <w:bookmarkStart w:id="31" w:name="assumptions-out-of-scope-v1"/>
    <w:p>
      <w:pPr>
        <w:pStyle w:val="Heading2"/>
      </w:pPr>
      <w:r>
        <w:t xml:space="preserve">Assumptions &amp; Out of Scope (v1)</w:t>
      </w:r>
    </w:p>
    <w:p>
      <w:pPr>
        <w:pStyle w:val="Compact"/>
        <w:numPr>
          <w:ilvl w:val="0"/>
          <w:numId w:val="1002"/>
        </w:numPr>
      </w:pPr>
      <w:r>
        <w:t xml:space="preserve">Self‑registration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; onboarding is back‑office initiated (CUST‑01).</w:t>
      </w:r>
    </w:p>
    <w:p>
      <w:pPr>
        <w:pStyle w:val="Compact"/>
        <w:numPr>
          <w:ilvl w:val="0"/>
          <w:numId w:val="1002"/>
        </w:numPr>
      </w:pPr>
      <w:r>
        <w:t xml:space="preserve">ATM network integration exists for cardless cash (WD‑01) and provides status webhooks.</w:t>
      </w:r>
    </w:p>
    <w:p>
      <w:pPr>
        <w:pStyle w:val="Compact"/>
        <w:numPr>
          <w:ilvl w:val="0"/>
          <w:numId w:val="1002"/>
        </w:numPr>
      </w:pPr>
      <w:r>
        <w:t xml:space="preserve">Interbank transfers use existing rails (e.g., SEPA/SWIFT/Faster Payments) with bank‑provided cut‑off times.</w:t>
      </w:r>
    </w:p>
    <w:p>
      <w:pPr>
        <w:pStyle w:val="Compact"/>
        <w:numPr>
          <w:ilvl w:val="0"/>
          <w:numId w:val="1002"/>
        </w:numPr>
      </w:pPr>
      <w:r>
        <w:t xml:space="preserve">Credit/loan products and bill‑pay are out of scope for v1.</w:t>
      </w:r>
    </w:p>
    <w:p>
      <w:r>
        <w:pict>
          <v:rect style="width:0;height:1.5pt" o:hralign="center" o:hrstd="t" o:hr="t"/>
        </w:pict>
      </w:r>
    </w:p>
    <w:bookmarkEnd w:id="31"/>
    <w:bookmarkStart w:id="32" w:name="tracer-release-cut-suggestion"/>
    <w:p>
      <w:pPr>
        <w:pStyle w:val="Heading2"/>
      </w:pPr>
      <w:r>
        <w:t xml:space="preserve">Tracer (Release Cut Suggestion)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</w:t>
      </w:r>
      <w:r>
        <w:t xml:space="preserve">: AUTH‑01..05, CUST‑01..05, ACCT‑01..05, WD‑01..03, XFER‑01..06, PZ‑01..02, SEC‑01..04, NTF‑01..02, NFR‑01..03.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Post‑MVP</w:t>
      </w:r>
      <w:r>
        <w:t xml:space="preserve">: remaining S items;</w:t>
      </w:r>
      <w:r>
        <w:t xml:space="preserve"> </w:t>
      </w:r>
      <w:r>
        <w:rPr>
          <w:b/>
          <w:bCs/>
        </w:rPr>
        <w:t xml:space="preserve">Stretch</w:t>
      </w:r>
      <w:r>
        <w:t xml:space="preserve">: remaining C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v1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2025-09-04T18:48:57Z</dcterms:created>
  <dcterms:modified xsi:type="dcterms:W3CDTF">2025-09-04T18:48:57Z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