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7" w:after="0" w:line="320" w:lineRule="exact"/>
        <w:ind w:left="0" w:right="-18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instrucción for ejecuta una instrucción o un bloque de instrucciones mientras una expresión booleana especificada se evalúa como true. </w:t>
      </w:r>
    </w:p>
    <w:p>
      <w:pPr>
        <w:bidi w:val="0"/>
        <w:spacing w:before="281" w:after="0" w:line="315" w:lineRule="exact"/>
        <w:ind w:left="0" w:right="274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cualquier punto del bloque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instrucciones for, se puede salir del bucle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break, o bien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ir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 iteración del bucle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continue. También se puede salir de un </w:t>
      </w:r>
    </w:p>
    <w:p>
      <w:pPr>
        <w:bidi w:val="0"/>
        <w:spacing w:before="2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bucle for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instrucciones goto, return o throw. </w:t>
      </w:r>
    </w:p>
    <w:p>
      <w:pPr>
        <w:bidi w:val="0"/>
        <w:spacing w:before="600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Estructura de </w:t>
      </w:r>
      <w:r>
        <w:rPr>
          <w:rFonts w:ascii="Segoe UI" w:eastAsia="Segoe UI" w:hAnsi="Segoe UI" w:cs="Segoe UI"/>
          <w:b/>
          <w:bCs/>
          <w:color w:val="000000"/>
          <w:spacing w:val="2"/>
          <w:sz w:val="36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 instrucción </w:t>
      </w:r>
      <w:r>
        <w:rPr>
          <w:rFonts w:ascii="Consolas" w:eastAsia="Consolas" w:hAnsi="Consolas" w:cs="Consolas"/>
          <w:b/>
          <w:bCs/>
          <w:color w:val="000000"/>
          <w:spacing w:val="0"/>
          <w:sz w:val="20"/>
          <w:shd w:val="clear" w:color="auto" w:fill="FFFFFF"/>
          <w:rtl w:val="0"/>
        </w:rPr>
        <w:t>for</w:t>
      </w:r>
    </w:p>
    <w:p>
      <w:pPr>
        <w:bidi w:val="0"/>
        <w:spacing w:before="279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for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secciones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inicializador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condición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iterador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: </w:t>
      </w:r>
    </w:p>
    <w:p>
      <w:pPr>
        <w:bidi w:val="0"/>
        <w:spacing w:before="319" w:after="0" w:line="283" w:lineRule="exact"/>
        <w:ind w:left="0" w:right="4019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(initializer; condition; iterator)     body </w:t>
      </w:r>
    </w:p>
    <w:p>
      <w:pPr>
        <w:bidi w:val="0"/>
        <w:spacing w:before="288" w:after="0" w:line="315" w:lineRule="exact"/>
        <w:ind w:left="0" w:right="8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tres secciones son opcionales. El cuerpo del bucle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instrucción o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un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bloque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instrucciones. </w:t>
      </w:r>
    </w:p>
    <w:p>
      <w:pPr>
        <w:bidi w:val="0"/>
        <w:spacing w:before="281" w:after="0" w:line="320" w:lineRule="exact"/>
        <w:ind w:left="0" w:right="17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siguiente ejemplo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muestra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for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 todas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secciones definidas: </w:t>
      </w:r>
    </w:p>
    <w:p>
      <w:pPr>
        <w:bidi w:val="0"/>
        <w:spacing w:before="318" w:after="0" w:line="283" w:lineRule="exact"/>
        <w:ind w:left="0" w:right="5231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i = 0; i &lt;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5;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i++) { </w:t>
      </w:r>
    </w:p>
    <w:p>
      <w:pPr>
        <w:bidi w:val="0"/>
        <w:spacing w:before="1" w:after="0" w:line="283" w:lineRule="exact"/>
        <w:ind w:left="0" w:right="5454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Console.WriteLine(i); } </w:t>
      </w:r>
    </w:p>
    <w:p>
      <w:pPr>
        <w:bidi w:val="0"/>
        <w:spacing w:before="289" w:after="0" w:line="361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La sección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0"/>
          <w:sz w:val="27"/>
          <w:shd w:val="clear" w:color="auto" w:fill="FFFFFF"/>
          <w:rtl w:val="0"/>
        </w:rPr>
        <w:t>inicializador</w:t>
      </w: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 </w:t>
      </w:r>
    </w:p>
    <w:p>
      <w:pPr>
        <w:bidi w:val="0"/>
        <w:spacing w:before="282" w:after="281" w:line="315" w:lineRule="exact"/>
        <w:ind w:left="0" w:right="5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instrucciones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sección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inicializador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ejecutan solo una vez, antes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entrar en el bucle. La sección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inicializador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 cualquiera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siguientes: </w:t>
      </w:r>
    </w:p>
    <w:p>
      <w:pPr>
        <w:numPr>
          <w:ilvl w:val="0"/>
          <w:numId w:val="1"/>
        </w:numPr>
        <w:bidi w:val="0"/>
        <w:spacing w:before="0" w:after="0" w:line="320" w:lineRule="exact"/>
        <w:ind w:right="-20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declaración e inicialización de una variable de bucle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local,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no se puede tener acceso desde fuera del bucle. </w:t>
      </w:r>
    </w:p>
    <w:p>
      <w:pPr>
        <w:numPr>
          <w:ilvl w:val="0"/>
          <w:numId w:val="1"/>
        </w:numPr>
        <w:bidi w:val="0"/>
        <w:spacing w:before="0" w:after="0" w:line="320" w:lineRule="exact"/>
        <w:ind w:right="382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Ninguna, una o varias expresiones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 lista, separadas por comas: </w:t>
      </w:r>
    </w:p>
    <w:p>
      <w:pPr>
        <w:numPr>
          <w:ilvl w:val="0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instrucción assignment </w:t>
      </w:r>
    </w:p>
    <w:p>
      <w:pPr>
        <w:numPr>
          <w:ilvl w:val="0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invocación de un método </w:t>
      </w:r>
    </w:p>
    <w:p>
      <w:pPr>
        <w:numPr>
          <w:ilvl w:val="0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expresión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incremento de prefijo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sufijo,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como ++i o i++ </w:t>
      </w:r>
    </w:p>
    <w:p>
      <w:pPr>
        <w:numPr>
          <w:ilvl w:val="0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expresión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decremento de prefijo o sufijo, como --i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i--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creación de un objeto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new </w:t>
      </w:r>
    </w:p>
    <w:p>
      <w:pPr>
        <w:numPr>
          <w:ilvl w:val="0"/>
          <w:numId w:val="2"/>
        </w:numPr>
        <w:bidi w:val="0"/>
        <w:spacing w:before="0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expresión await </w:t>
      </w:r>
    </w:p>
    <w:p>
      <w:pPr>
        <w:bidi w:val="0"/>
        <w:spacing w:before="297" w:after="0" w:line="320" w:lineRule="exact"/>
        <w:ind w:left="0" w:right="17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sección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inicializador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del ejemplo anterior declara e inicializa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variable de bucle local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i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: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i = 0 </w:t>
      </w:r>
    </w:p>
    <w:p>
      <w:pPr>
        <w:bidi w:val="0"/>
        <w:spacing w:before="285" w:after="0" w:line="361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La sección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0"/>
          <w:sz w:val="27"/>
          <w:shd w:val="clear" w:color="auto" w:fill="FFFFFF"/>
          <w:rtl w:val="0"/>
        </w:rPr>
        <w:t>condición</w:t>
      </w: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 </w:t>
      </w:r>
    </w:p>
    <w:p>
      <w:pPr>
        <w:bidi w:val="0"/>
        <w:spacing w:before="281" w:after="0" w:line="320" w:lineRule="exact"/>
        <w:ind w:left="0" w:right="-15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sección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condición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si está presente, debe ser una expresión booleana. Dicha expresión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evalúa antes de cada iteración del bucle.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sección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condición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no está presente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expresión booleana se evalúa como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ejecutará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 iteración del bucle; en caso contrario, se sale del bucle. </w:t>
      </w:r>
    </w:p>
    <w:p>
      <w:pPr>
        <w:bidi w:val="0"/>
        <w:spacing w:before="279" w:after="0" w:line="320" w:lineRule="exact"/>
        <w:ind w:left="0" w:right="50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sección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condición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del ejemplo anterior determina si el bucle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finaliza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función del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variable de bucle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local: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i &lt; 5 </w:t>
      </w:r>
    </w:p>
    <w:p>
      <w:pPr>
        <w:bidi w:val="0"/>
        <w:spacing w:before="284" w:after="0" w:line="361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La sección </w:t>
      </w:r>
      <w:r>
        <w:rPr>
          <w:rFonts w:ascii="Segoe UI" w:eastAsia="Segoe UI" w:hAnsi="Segoe UI" w:cs="Segoe UI"/>
          <w:b/>
          <w:bCs/>
          <w:i/>
          <w:iCs/>
          <w:color w:val="000000"/>
          <w:spacing w:val="0"/>
          <w:sz w:val="27"/>
          <w:shd w:val="clear" w:color="auto" w:fill="FFFFFF"/>
          <w:rtl w:val="0"/>
        </w:rPr>
        <w:t>iterador</w:t>
      </w:r>
      <w:r>
        <w:rPr>
          <w:rFonts w:ascii="Segoe UI" w:eastAsia="Segoe UI" w:hAnsi="Segoe UI" w:cs="Segoe UI"/>
          <w:b/>
          <w:bCs/>
          <w:color w:val="000000"/>
          <w:spacing w:val="0"/>
          <w:sz w:val="27"/>
          <w:shd w:val="clear" w:color="auto" w:fill="FFFFFF"/>
          <w:rtl w:val="0"/>
        </w:rPr>
        <w:t xml:space="preserve"> </w:t>
      </w:r>
    </w:p>
    <w:p>
      <w:pPr>
        <w:bidi w:val="0"/>
        <w:spacing w:before="282" w:after="281" w:line="316" w:lineRule="exact"/>
        <w:ind w:left="0" w:right="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sección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iterador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sucede después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cada iteración del cuerpo del bucle. La sección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iterador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contiene ninguna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siguientes expresiones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instrucción, separadas por comas: </w:t>
      </w:r>
    </w:p>
    <w:p>
      <w:pPr>
        <w:numPr>
          <w:ilvl w:val="0"/>
          <w:numId w:val="3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instrucción assignment </w:t>
      </w:r>
    </w:p>
    <w:p>
      <w:pPr>
        <w:numPr>
          <w:ilvl w:val="0"/>
          <w:numId w:val="3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invocación de un método </w:t>
      </w:r>
    </w:p>
    <w:p>
      <w:pPr>
        <w:numPr>
          <w:ilvl w:val="0"/>
          <w:numId w:val="3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expresión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incremento de prefijo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sufijo,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como ++i o i++ </w:t>
      </w:r>
    </w:p>
    <w:p>
      <w:pPr>
        <w:numPr>
          <w:ilvl w:val="0"/>
          <w:numId w:val="3"/>
        </w:numPr>
        <w:bidi w:val="0"/>
        <w:spacing w:before="0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expresión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decremento de prefijo o sufijo, como --i o i-- </w:t>
      </w:r>
    </w:p>
    <w:p>
      <w:pPr>
        <w:numPr>
          <w:ilvl w:val="0"/>
          <w:numId w:val="3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creación de un objeto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new </w:t>
      </w:r>
    </w:p>
    <w:p>
      <w:pPr>
        <w:numPr>
          <w:ilvl w:val="0"/>
          <w:numId w:val="3"/>
        </w:numPr>
        <w:bidi w:val="0"/>
        <w:spacing w:before="2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expresión await </w:t>
      </w:r>
    </w:p>
    <w:p>
      <w:pPr>
        <w:bidi w:val="0"/>
        <w:spacing w:before="28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sección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iterador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del ejemplo anterior incrementa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variable de bucle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local: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i++ </w:t>
      </w:r>
    </w:p>
    <w:p>
      <w:pPr>
        <w:bidi w:val="0"/>
        <w:spacing w:before="286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Ejemplos </w:t>
      </w:r>
    </w:p>
    <w:p>
      <w:pPr>
        <w:bidi w:val="0"/>
        <w:spacing w:before="283" w:after="0" w:line="320" w:lineRule="exact"/>
        <w:ind w:left="0" w:right="-13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ejemplo siguiente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muestran varios usos menos comunes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secciones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for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: asignar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una variable de bucle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externa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sección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inicializador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invocar un método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320" w:lineRule="exact"/>
        <w:ind w:left="0" w:right="16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secciones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inicializador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iterador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cambiar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los valores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dos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variables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sección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iterador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20"/>
          <w:shd w:val="clear" w:color="auto" w:fill="auto"/>
          <w:rtl w:val="0"/>
        </w:rPr>
        <w:t>i;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j = 10; </w:t>
      </w:r>
    </w:p>
    <w:p>
      <w:pPr>
        <w:bidi w:val="0"/>
        <w:spacing w:before="290" w:after="0" w:line="288" w:lineRule="exact"/>
        <w:ind w:left="0" w:right="389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sz w:val="20"/>
          <w:shd w:val="clear" w:color="auto" w:fill="auto"/>
          <w:rtl w:val="0"/>
        </w:rPr>
        <w:t>(i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= 0,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$"Start: i={i}, j={j}"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i &lt;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j;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i++, j--,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$"Step: i={i}, j={j}"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Body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loop.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3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ejemplo siguiente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define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bucle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for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infinito: </w:t>
      </w:r>
    </w:p>
    <w:p>
      <w:pPr>
        <w:bidi w:val="0"/>
        <w:spacing w:before="369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 ; ; 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4" w:after="0" w:line="284" w:lineRule="exact"/>
        <w:ind w:left="0" w:right="5559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Body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loop.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}</w:t>
      </w:r>
      <w:r>
        <w:rPr>
          <w:rFonts w:ascii="Courier New" w:eastAsia="Courier New" w:hAnsi="Courier New" w:cs="Courier New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sectPr>
      <w:headerReference w:type="default" r:id="rId4"/>
      <w:footerReference w:type="default" r:id="rId5"/>
      <w:pgSz w:w="11908" w:h="16836"/>
      <w:pgMar w:top="1120" w:right="1700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01945" cy="2935840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1945" cy="2935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eastAsia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