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B2090C" w:rsidRDefault="00593AC0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  <w:r w:rsidR="00E74433">
        <w:rPr>
          <w:b/>
          <w:sz w:val="50"/>
          <w:szCs w:val="50"/>
        </w:rPr>
        <w:t xml:space="preserve"> 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EC4387" w:rsidRPr="0041189C" w:rsidRDefault="00E74433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</w:t>
      </w:r>
      <w:r w:rsidR="00593AC0">
        <w:rPr>
          <w:b/>
          <w:i/>
          <w:color w:val="777776"/>
          <w:sz w:val="44"/>
          <w:szCs w:val="28"/>
        </w:rPr>
        <w:t>8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 w:rsidR="00593AC0">
        <w:rPr>
          <w:b/>
          <w:i/>
          <w:color w:val="777776"/>
          <w:sz w:val="44"/>
          <w:szCs w:val="28"/>
        </w:rPr>
        <w:t>Despliegue de aplicaciones web</w:t>
      </w:r>
      <w:r w:rsidR="00EC4387" w:rsidRPr="0041189C">
        <w:rPr>
          <w:color w:val="777776"/>
          <w:sz w:val="28"/>
          <w:szCs w:val="50"/>
        </w:rPr>
        <w:t xml:space="preserve"> </w:t>
      </w:r>
    </w:p>
    <w:p w:rsidR="00EC4387" w:rsidRDefault="00593AC0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 w:rsidRPr="00593AC0">
        <w:rPr>
          <w:b/>
          <w:i/>
          <w:color w:val="777776"/>
          <w:sz w:val="32"/>
          <w:szCs w:val="32"/>
        </w:rPr>
        <w:t>Servidor web con PHP y acceso a Base de datos. Tomcat</w:t>
      </w:r>
    </w:p>
    <w:p w:rsidR="008155D8" w:rsidRPr="0041189C" w:rsidRDefault="008155D8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bookmarkStart w:id="0" w:name="_GoBack"/>
      <w:bookmarkEnd w:id="0"/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593AC0" w:rsidRDefault="00593AC0" w:rsidP="004675EC">
      <w:pPr>
        <w:jc w:val="center"/>
        <w:rPr>
          <w:b/>
          <w:color w:val="7F7F7F"/>
          <w:sz w:val="28"/>
          <w:szCs w:val="28"/>
        </w:rPr>
      </w:pPr>
    </w:p>
    <w:p w:rsidR="002C1E29" w:rsidRPr="007F69EC" w:rsidRDefault="002C1E29" w:rsidP="002C1E29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:rsidR="002C1E29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Instalar módulos PHP en un servidor Apache</w:t>
      </w:r>
      <w:r w:rsidR="004D3C32">
        <w:rPr>
          <w:rFonts w:asciiTheme="minorHAnsi" w:hAnsiTheme="minorHAnsi"/>
          <w:sz w:val="24"/>
          <w:szCs w:val="24"/>
        </w:rPr>
        <w:t>.</w:t>
      </w:r>
      <w:r w:rsidR="008E2CFA">
        <w:rPr>
          <w:rFonts w:asciiTheme="minorHAnsi" w:hAnsiTheme="minorHAnsi"/>
          <w:sz w:val="24"/>
          <w:szCs w:val="24"/>
        </w:rPr>
        <w:t xml:space="preserve"> </w:t>
      </w:r>
    </w:p>
    <w:p w:rsidR="008E2CFA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Instalar MySQL en un servidor Linux</w:t>
      </w:r>
      <w:r w:rsidR="008E2CFA">
        <w:rPr>
          <w:rFonts w:asciiTheme="minorHAnsi" w:hAnsiTheme="minorHAnsi"/>
          <w:sz w:val="24"/>
          <w:szCs w:val="24"/>
        </w:rPr>
        <w:t>.</w:t>
      </w:r>
    </w:p>
    <w:p w:rsidR="008E2CFA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Gestionar MySQL mediante </w:t>
      </w:r>
      <w:proofErr w:type="spellStart"/>
      <w:r>
        <w:rPr>
          <w:rFonts w:asciiTheme="minorHAnsi" w:hAnsiTheme="minorHAnsi"/>
          <w:sz w:val="24"/>
          <w:szCs w:val="24"/>
        </w:rPr>
        <w:t>phpmyadmin</w:t>
      </w:r>
      <w:proofErr w:type="spellEnd"/>
      <w:r w:rsidR="004D3C32">
        <w:rPr>
          <w:rFonts w:asciiTheme="minorHAnsi" w:hAnsiTheme="minorHAnsi"/>
          <w:sz w:val="24"/>
          <w:szCs w:val="24"/>
        </w:rPr>
        <w:t>.</w:t>
      </w:r>
    </w:p>
    <w:p w:rsidR="008E2CFA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Acceder a bases de datos con PHP</w:t>
      </w:r>
      <w:r w:rsidR="004D3C32">
        <w:rPr>
          <w:rFonts w:asciiTheme="minorHAnsi" w:hAnsiTheme="minorHAnsi"/>
          <w:sz w:val="24"/>
          <w:szCs w:val="24"/>
        </w:rPr>
        <w:t>.</w:t>
      </w:r>
    </w:p>
    <w:p w:rsidR="00C82C50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Instalar el servidor Tomcat.</w:t>
      </w:r>
    </w:p>
    <w:p w:rsidR="00C82C50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Gestionar el servidor Tomcat a mediante una aplicación web.</w:t>
      </w:r>
    </w:p>
    <w:p w:rsidR="00C82C50" w:rsidRDefault="00C82C50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Desplegar una aplicación web con Tomcat</w:t>
      </w:r>
      <w:r w:rsidR="009478DC">
        <w:rPr>
          <w:rFonts w:asciiTheme="minorHAnsi" w:hAnsiTheme="minorHAnsi"/>
          <w:sz w:val="24"/>
          <w:szCs w:val="24"/>
        </w:rPr>
        <w:t>.</w:t>
      </w:r>
    </w:p>
    <w:p w:rsidR="004D3C32" w:rsidRDefault="00BB505B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Documenta</w:t>
      </w:r>
      <w:r w:rsidR="00FF4798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el proceso de instalación y configuración de </w:t>
      </w:r>
      <w:r w:rsidR="00C82C50">
        <w:rPr>
          <w:rFonts w:asciiTheme="minorHAnsi" w:hAnsiTheme="minorHAnsi"/>
          <w:sz w:val="24"/>
          <w:szCs w:val="24"/>
        </w:rPr>
        <w:t>los diferentes servicios</w:t>
      </w:r>
      <w:r>
        <w:rPr>
          <w:rFonts w:asciiTheme="minorHAnsi" w:hAnsiTheme="minorHAnsi"/>
          <w:sz w:val="24"/>
          <w:szCs w:val="24"/>
        </w:rPr>
        <w:t>, así como las incidencias ocurridas y las soluciones correspondientes.</w:t>
      </w:r>
    </w:p>
    <w:p w:rsidR="00CB2660" w:rsidRDefault="00B57E52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Busca</w:t>
      </w:r>
      <w:r w:rsidR="00FF4798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e</w:t>
      </w:r>
      <w:r w:rsidR="00CB2660">
        <w:rPr>
          <w:rFonts w:asciiTheme="minorHAnsi" w:hAnsiTheme="minorHAnsi"/>
          <w:sz w:val="24"/>
          <w:szCs w:val="24"/>
        </w:rPr>
        <w:t xml:space="preserve"> interpreta</w:t>
      </w:r>
      <w:r w:rsidR="00FF4798">
        <w:rPr>
          <w:rFonts w:asciiTheme="minorHAnsi" w:hAnsiTheme="minorHAnsi"/>
          <w:sz w:val="24"/>
          <w:szCs w:val="24"/>
        </w:rPr>
        <w:t>r</w:t>
      </w:r>
      <w:r w:rsidR="00CB2660">
        <w:rPr>
          <w:rFonts w:asciiTheme="minorHAnsi" w:hAnsiTheme="minorHAnsi"/>
          <w:sz w:val="24"/>
          <w:szCs w:val="24"/>
        </w:rPr>
        <w:t xml:space="preserve"> documentación técnica en las lenguas oficiales y en las de más uso del sector.</w:t>
      </w:r>
    </w:p>
    <w:p w:rsidR="004D3C32" w:rsidRPr="008E2CFA" w:rsidRDefault="004D3C32" w:rsidP="004D3C32">
      <w:pPr>
        <w:pStyle w:val="Prrafodelista1"/>
        <w:spacing w:after="0" w:line="360" w:lineRule="auto"/>
        <w:ind w:left="284"/>
        <w:jc w:val="both"/>
        <w:rPr>
          <w:rFonts w:asciiTheme="minorHAnsi" w:hAnsiTheme="minorHAnsi"/>
          <w:sz w:val="24"/>
          <w:szCs w:val="24"/>
        </w:rPr>
      </w:pPr>
    </w:p>
    <w:p w:rsidR="00B07713" w:rsidRDefault="00B077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E29" w:rsidRPr="007400DE" w:rsidRDefault="002C1E29" w:rsidP="00713FF3">
      <w:pPr>
        <w:spacing w:after="0" w:line="360" w:lineRule="auto"/>
        <w:rPr>
          <w:sz w:val="28"/>
          <w:szCs w:val="28"/>
        </w:rPr>
      </w:pPr>
      <w:r w:rsidRPr="007400DE">
        <w:rPr>
          <w:sz w:val="28"/>
          <w:szCs w:val="28"/>
        </w:rPr>
        <w:lastRenderedPageBreak/>
        <w:t xml:space="preserve">Actividad </w:t>
      </w:r>
    </w:p>
    <w:p w:rsidR="002C1E29" w:rsidRDefault="00593AC0" w:rsidP="002C1E2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 w:rsidRPr="00593AC0">
        <w:rPr>
          <w:b/>
          <w:i/>
          <w:sz w:val="28"/>
          <w:szCs w:val="28"/>
        </w:rPr>
        <w:t>Servidor web con PHP y acceso a Base de datos. Tomcat</w:t>
      </w:r>
    </w:p>
    <w:p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Lee detenidamente todos los pasos a continuación. Realiza todas las acciones indicadas y responde a todas las preguntas planteadas. </w:t>
      </w:r>
    </w:p>
    <w:p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realizar un documento que refleje todas las acciones que has llevado a cabo, explicándolas y mostrando capturas de pantalla si es posible. También deberás dar respuesta a las preguntas planteadas en el mismo documento. </w:t>
      </w:r>
    </w:p>
    <w:p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Intenta ser claro y ordenado en tus explicaciones. Responde a las preguntas con concreción e intenta hacer el contenido del informe interesante. Respecto a las capturas de pantalla, incluye tantas como necesites, pero sólo aquellas que consideres relevantes.</w:t>
      </w:r>
    </w:p>
    <w:p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</w:t>
      </w:r>
    </w:p>
    <w:p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La calidad del documento presentado también influirá en la nota de la práctica.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entregar un archivo de extensión </w:t>
      </w:r>
      <w:proofErr w:type="spellStart"/>
      <w:r w:rsidRPr="00287FAF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s-ES"/>
        </w:rPr>
        <w:t>pdf</w:t>
      </w:r>
      <w:proofErr w:type="spellEnd"/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como resultado de la actividad.</w:t>
      </w:r>
    </w:p>
    <w:p w:rsidR="00287FAF" w:rsidRDefault="00287FAF" w:rsidP="00AD3BFD">
      <w:pPr>
        <w:spacing w:after="0" w:line="360" w:lineRule="auto"/>
        <w:jc w:val="both"/>
        <w:rPr>
          <w:sz w:val="24"/>
          <w:szCs w:val="24"/>
        </w:rPr>
      </w:pPr>
    </w:p>
    <w:p w:rsidR="00C328F4" w:rsidRDefault="00B57E52" w:rsidP="00AD3BF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actividad consiste en instalar </w:t>
      </w:r>
      <w:r w:rsidR="004C6295">
        <w:rPr>
          <w:sz w:val="24"/>
          <w:szCs w:val="24"/>
        </w:rPr>
        <w:t>servidores de aplicaciones</w:t>
      </w:r>
      <w:r w:rsidR="00AB25F0">
        <w:rPr>
          <w:sz w:val="24"/>
          <w:szCs w:val="24"/>
        </w:rPr>
        <w:t xml:space="preserve"> en una máquina virtual. </w:t>
      </w:r>
      <w:r w:rsidR="00287FAF">
        <w:rPr>
          <w:sz w:val="24"/>
          <w:szCs w:val="24"/>
        </w:rPr>
        <w:t>Para ellos necesitarás</w:t>
      </w:r>
      <w:r w:rsidR="00C328F4">
        <w:rPr>
          <w:sz w:val="24"/>
          <w:szCs w:val="24"/>
        </w:rPr>
        <w:t>:</w:t>
      </w:r>
    </w:p>
    <w:p w:rsidR="00C328F4" w:rsidRDefault="004C6295" w:rsidP="004C6295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Máquina virtual con un servidor Linux Ubuntu 18.04. El servidor debe tener instalado el servicio Apache.</w:t>
      </w:r>
    </w:p>
    <w:p w:rsidR="00143EC4" w:rsidRDefault="00143EC4" w:rsidP="004C6295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Máquina virtual con el sistema operativo que quieras. El único requisito que debe cumplir es que tenga instalado el cliente de MySQL para utilizarlo desde la línea de comandos.</w:t>
      </w:r>
    </w:p>
    <w:p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:rsidR="00143EC4" w:rsidRDefault="00143EC4" w:rsidP="00C328F4">
      <w:pPr>
        <w:spacing w:after="0" w:line="360" w:lineRule="auto"/>
        <w:jc w:val="both"/>
        <w:rPr>
          <w:sz w:val="24"/>
          <w:szCs w:val="24"/>
        </w:rPr>
      </w:pPr>
    </w:p>
    <w:p w:rsidR="00B57E52" w:rsidRDefault="00C0401D" w:rsidP="00C328F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Una vez, disponga</w:t>
      </w:r>
      <w:r w:rsidR="00AF66BE">
        <w:rPr>
          <w:sz w:val="24"/>
          <w:szCs w:val="24"/>
        </w:rPr>
        <w:t>s de los elementos necesarios para realizar</w:t>
      </w:r>
      <w:r>
        <w:rPr>
          <w:sz w:val="24"/>
          <w:szCs w:val="24"/>
        </w:rPr>
        <w:t xml:space="preserve"> la actividad, tienes</w:t>
      </w:r>
      <w:r w:rsidR="00AF66BE">
        <w:rPr>
          <w:sz w:val="24"/>
          <w:szCs w:val="24"/>
        </w:rPr>
        <w:t xml:space="preserve"> que hacer lo siguiente:</w:t>
      </w:r>
    </w:p>
    <w:p w:rsidR="00AF66BE" w:rsidRDefault="00CC059E" w:rsidP="00AF66BE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 el paquete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para el sistema operativo y el módulo de apache correspondiente</w:t>
      </w:r>
      <w:r w:rsidR="001E61A2">
        <w:rPr>
          <w:sz w:val="24"/>
          <w:szCs w:val="24"/>
        </w:rPr>
        <w:t xml:space="preserve">. </w:t>
      </w:r>
      <w:r w:rsidR="00D56D21">
        <w:rPr>
          <w:b/>
          <w:sz w:val="24"/>
          <w:szCs w:val="24"/>
        </w:rPr>
        <w:t>(0.50</w:t>
      </w:r>
      <w:r w:rsidR="00D56D21" w:rsidRPr="00D56D21">
        <w:rPr>
          <w:b/>
          <w:sz w:val="24"/>
          <w:szCs w:val="24"/>
        </w:rPr>
        <w:t xml:space="preserve"> puntos)</w:t>
      </w:r>
    </w:p>
    <w:p w:rsidR="00047B8C" w:rsidRPr="00E635D1" w:rsidRDefault="001E61A2" w:rsidP="00E635D1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</w:t>
      </w:r>
      <w:r w:rsidR="00CC059E">
        <w:rPr>
          <w:sz w:val="24"/>
          <w:szCs w:val="24"/>
        </w:rPr>
        <w:t xml:space="preserve"> un archivo llamado </w:t>
      </w:r>
      <w:proofErr w:type="spellStart"/>
      <w:r w:rsidR="00305912">
        <w:rPr>
          <w:sz w:val="24"/>
          <w:szCs w:val="24"/>
        </w:rPr>
        <w:t>hello</w:t>
      </w:r>
      <w:r w:rsidR="00CC059E">
        <w:rPr>
          <w:sz w:val="24"/>
          <w:szCs w:val="24"/>
        </w:rPr>
        <w:t>.php</w:t>
      </w:r>
      <w:proofErr w:type="spellEnd"/>
      <w:r w:rsidR="00CC059E">
        <w:rPr>
          <w:sz w:val="24"/>
          <w:szCs w:val="24"/>
        </w:rPr>
        <w:t xml:space="preserve">. Este archivo tiene que contener </w:t>
      </w:r>
      <w:r w:rsidR="00305912">
        <w:rPr>
          <w:sz w:val="24"/>
          <w:szCs w:val="24"/>
        </w:rPr>
        <w:t xml:space="preserve">el código </w:t>
      </w:r>
      <w:proofErr w:type="spellStart"/>
      <w:r w:rsidR="00305912">
        <w:rPr>
          <w:sz w:val="24"/>
          <w:szCs w:val="24"/>
        </w:rPr>
        <w:t>php</w:t>
      </w:r>
      <w:proofErr w:type="spellEnd"/>
      <w:r w:rsidR="00305912">
        <w:rPr>
          <w:sz w:val="24"/>
          <w:szCs w:val="24"/>
        </w:rPr>
        <w:t xml:space="preserve"> necesario para mostrar un “Hola mundo” por pantalla. </w:t>
      </w:r>
      <w:r w:rsidR="00073900">
        <w:rPr>
          <w:sz w:val="24"/>
          <w:szCs w:val="24"/>
        </w:rPr>
        <w:t xml:space="preserve">Tienes que ubicar el archivo en el </w:t>
      </w:r>
      <w:proofErr w:type="spellStart"/>
      <w:r w:rsidR="00073900">
        <w:rPr>
          <w:sz w:val="24"/>
          <w:szCs w:val="24"/>
        </w:rPr>
        <w:t>DocumentRoot</w:t>
      </w:r>
      <w:proofErr w:type="spellEnd"/>
      <w:r w:rsidR="00073900">
        <w:rPr>
          <w:sz w:val="24"/>
          <w:szCs w:val="24"/>
        </w:rPr>
        <w:t xml:space="preserve"> del servidor Apache.</w:t>
      </w:r>
      <w:r w:rsidR="00D56D21">
        <w:rPr>
          <w:sz w:val="24"/>
          <w:szCs w:val="24"/>
        </w:rPr>
        <w:t xml:space="preserve"> </w:t>
      </w:r>
      <w:r w:rsidR="00073900" w:rsidRPr="00E635D1">
        <w:rPr>
          <w:sz w:val="24"/>
          <w:szCs w:val="24"/>
        </w:rPr>
        <w:t>Accede al archivo creado</w:t>
      </w:r>
      <w:r w:rsidR="00E635D1">
        <w:rPr>
          <w:sz w:val="24"/>
          <w:szCs w:val="24"/>
        </w:rPr>
        <w:t xml:space="preserve"> </w:t>
      </w:r>
      <w:r w:rsidR="00305912">
        <w:rPr>
          <w:sz w:val="24"/>
          <w:szCs w:val="24"/>
        </w:rPr>
        <w:t xml:space="preserve">desde un navegador </w:t>
      </w:r>
      <w:r w:rsidR="00073900" w:rsidRPr="00E635D1">
        <w:rPr>
          <w:sz w:val="24"/>
          <w:szCs w:val="24"/>
        </w:rPr>
        <w:t xml:space="preserve">para comprobar que el módulo </w:t>
      </w:r>
      <w:proofErr w:type="spellStart"/>
      <w:r w:rsidR="00073900" w:rsidRPr="00E635D1">
        <w:rPr>
          <w:sz w:val="24"/>
          <w:szCs w:val="24"/>
        </w:rPr>
        <w:t>php</w:t>
      </w:r>
      <w:proofErr w:type="spellEnd"/>
      <w:r w:rsidR="00073900" w:rsidRPr="00E635D1">
        <w:rPr>
          <w:sz w:val="24"/>
          <w:szCs w:val="24"/>
        </w:rPr>
        <w:t xml:space="preserve"> funciona correctamente.</w:t>
      </w:r>
      <w:r w:rsidR="00D56D21" w:rsidRPr="00E635D1">
        <w:rPr>
          <w:sz w:val="24"/>
          <w:szCs w:val="24"/>
        </w:rPr>
        <w:t xml:space="preserve"> </w:t>
      </w:r>
      <w:r w:rsidR="00D56D21" w:rsidRPr="00E635D1">
        <w:rPr>
          <w:b/>
          <w:sz w:val="24"/>
          <w:szCs w:val="24"/>
        </w:rPr>
        <w:t>(</w:t>
      </w:r>
      <w:r w:rsidR="00E635D1" w:rsidRPr="00E635D1">
        <w:rPr>
          <w:b/>
          <w:sz w:val="24"/>
          <w:szCs w:val="24"/>
        </w:rPr>
        <w:t>0.50 puntos</w:t>
      </w:r>
      <w:r w:rsidR="00D56D21" w:rsidRPr="00E635D1">
        <w:rPr>
          <w:b/>
          <w:sz w:val="24"/>
          <w:szCs w:val="24"/>
        </w:rPr>
        <w:t>)</w:t>
      </w:r>
      <w:r w:rsidR="00047B8C" w:rsidRPr="00E635D1">
        <w:rPr>
          <w:sz w:val="24"/>
          <w:szCs w:val="24"/>
        </w:rPr>
        <w:t xml:space="preserve"> </w:t>
      </w:r>
    </w:p>
    <w:p w:rsidR="00E52618" w:rsidRPr="00073900" w:rsidRDefault="00073900" w:rsidP="00E52618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 el módulo que permite el uso de funciones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que acceden a bases de datos MySQL</w:t>
      </w:r>
      <w:r w:rsidR="00F50DE8">
        <w:rPr>
          <w:sz w:val="24"/>
          <w:szCs w:val="24"/>
        </w:rPr>
        <w:t>.</w:t>
      </w:r>
      <w:r w:rsidR="00D56D21">
        <w:rPr>
          <w:sz w:val="24"/>
          <w:szCs w:val="24"/>
        </w:rPr>
        <w:t xml:space="preserve"> </w:t>
      </w:r>
      <w:r w:rsidR="00A116B6">
        <w:rPr>
          <w:b/>
          <w:sz w:val="24"/>
          <w:szCs w:val="24"/>
        </w:rPr>
        <w:t>(0.50</w:t>
      </w:r>
      <w:r w:rsidR="00D56D21" w:rsidRPr="00D56D21">
        <w:rPr>
          <w:b/>
          <w:sz w:val="24"/>
          <w:szCs w:val="24"/>
        </w:rPr>
        <w:t xml:space="preserve"> </w:t>
      </w:r>
      <w:r w:rsidR="00D56D21">
        <w:rPr>
          <w:b/>
          <w:sz w:val="24"/>
          <w:szCs w:val="24"/>
        </w:rPr>
        <w:t>punto</w:t>
      </w:r>
      <w:r w:rsidR="00A116B6">
        <w:rPr>
          <w:b/>
          <w:sz w:val="24"/>
          <w:szCs w:val="24"/>
        </w:rPr>
        <w:t>s</w:t>
      </w:r>
      <w:r w:rsidR="00D56D21" w:rsidRPr="00D56D21">
        <w:rPr>
          <w:b/>
          <w:sz w:val="24"/>
          <w:szCs w:val="24"/>
        </w:rPr>
        <w:t>)</w:t>
      </w:r>
    </w:p>
    <w:p w:rsidR="00073900" w:rsidRPr="0003342C" w:rsidRDefault="00073900" w:rsidP="0003342C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Instala el servicio de MySQL. Cuando finalice la instalación del servicio, ejecuta el módulo que permite asegurar la instalación.</w:t>
      </w:r>
      <w:r w:rsidR="0003342C">
        <w:rPr>
          <w:sz w:val="24"/>
          <w:szCs w:val="24"/>
        </w:rPr>
        <w:t xml:space="preserve"> </w:t>
      </w:r>
      <w:r w:rsidR="00AD245D" w:rsidRPr="0003342C">
        <w:rPr>
          <w:sz w:val="24"/>
          <w:szCs w:val="24"/>
        </w:rPr>
        <w:t>Comprueba que el servicio de MySQL está en marcha.</w:t>
      </w:r>
      <w:r w:rsidR="002E5BDA">
        <w:rPr>
          <w:sz w:val="24"/>
          <w:szCs w:val="24"/>
        </w:rPr>
        <w:t xml:space="preserve"> </w:t>
      </w:r>
      <w:r w:rsidR="002E5BDA" w:rsidRPr="00D56D21">
        <w:rPr>
          <w:b/>
          <w:sz w:val="24"/>
          <w:szCs w:val="24"/>
        </w:rPr>
        <w:t>(</w:t>
      </w:r>
      <w:r w:rsidR="00E635D1">
        <w:rPr>
          <w:b/>
          <w:sz w:val="24"/>
          <w:szCs w:val="24"/>
        </w:rPr>
        <w:t>1</w:t>
      </w:r>
      <w:r w:rsidR="002E5BDA" w:rsidRPr="00D56D21">
        <w:rPr>
          <w:b/>
          <w:sz w:val="24"/>
          <w:szCs w:val="24"/>
        </w:rPr>
        <w:t xml:space="preserve"> punto)</w:t>
      </w:r>
    </w:p>
    <w:p w:rsidR="00AD245D" w:rsidRDefault="0003342C" w:rsidP="00E52618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Modifica la configuración del servidor MySQL para que pueda dar servicio a través de la red. Comprueba que los cambios son efectivos.</w:t>
      </w:r>
      <w:r w:rsidR="002E5BDA">
        <w:rPr>
          <w:sz w:val="24"/>
          <w:szCs w:val="24"/>
        </w:rPr>
        <w:t xml:space="preserve"> </w:t>
      </w:r>
      <w:r w:rsidR="002E5BDA" w:rsidRPr="00D56D21">
        <w:rPr>
          <w:b/>
          <w:sz w:val="24"/>
          <w:szCs w:val="24"/>
        </w:rPr>
        <w:t>(</w:t>
      </w:r>
      <w:r w:rsidR="00ED4877">
        <w:rPr>
          <w:b/>
          <w:sz w:val="24"/>
          <w:szCs w:val="24"/>
        </w:rPr>
        <w:t>1</w:t>
      </w:r>
      <w:r w:rsidR="002E5BDA" w:rsidRPr="00D56D21">
        <w:rPr>
          <w:b/>
          <w:sz w:val="24"/>
          <w:szCs w:val="24"/>
        </w:rPr>
        <w:t xml:space="preserve"> punto)</w:t>
      </w:r>
    </w:p>
    <w:p w:rsidR="0003342C" w:rsidRDefault="0003342C" w:rsidP="0003342C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Accede a MySQL mediante línea de comandos desde el propio servidor. Una vez hayas accedido, ejecuta los comandos SQL que correspondan para:</w:t>
      </w:r>
      <w:r w:rsidR="002E5BDA">
        <w:rPr>
          <w:sz w:val="24"/>
          <w:szCs w:val="24"/>
        </w:rPr>
        <w:t xml:space="preserve"> </w:t>
      </w:r>
      <w:r w:rsidR="002E5BDA" w:rsidRPr="00D56D21">
        <w:rPr>
          <w:b/>
          <w:sz w:val="24"/>
          <w:szCs w:val="24"/>
        </w:rPr>
        <w:t>(</w:t>
      </w:r>
      <w:r w:rsidR="00FC0193">
        <w:rPr>
          <w:b/>
          <w:sz w:val="24"/>
          <w:szCs w:val="24"/>
        </w:rPr>
        <w:t>0.75</w:t>
      </w:r>
      <w:r w:rsidR="002E5BDA" w:rsidRPr="00D56D21">
        <w:rPr>
          <w:b/>
          <w:sz w:val="24"/>
          <w:szCs w:val="24"/>
        </w:rPr>
        <w:t xml:space="preserve"> punto</w:t>
      </w:r>
      <w:r w:rsidR="00FC0193">
        <w:rPr>
          <w:b/>
          <w:sz w:val="24"/>
          <w:szCs w:val="24"/>
        </w:rPr>
        <w:t>s</w:t>
      </w:r>
      <w:r w:rsidR="002E5BDA" w:rsidRPr="00D56D21">
        <w:rPr>
          <w:b/>
          <w:sz w:val="24"/>
          <w:szCs w:val="24"/>
        </w:rPr>
        <w:t>)</w:t>
      </w:r>
    </w:p>
    <w:p w:rsidR="0003342C" w:rsidRDefault="0003342C" w:rsidP="0003342C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una BBDD llamada </w:t>
      </w:r>
      <w:proofErr w:type="spellStart"/>
      <w:r>
        <w:rPr>
          <w:sz w:val="24"/>
          <w:szCs w:val="24"/>
        </w:rPr>
        <w:t>SMM_</w:t>
      </w:r>
      <w:r w:rsidR="00E03C97">
        <w:rPr>
          <w:sz w:val="24"/>
          <w:szCs w:val="24"/>
        </w:rPr>
        <w:t>transformers</w:t>
      </w:r>
      <w:proofErr w:type="spellEnd"/>
      <w:r>
        <w:rPr>
          <w:sz w:val="24"/>
          <w:szCs w:val="24"/>
        </w:rPr>
        <w:t xml:space="preserve"> (Donde SMM son las iniciales de tu nombre, SMM=Sílvia Macho Muñiz).</w:t>
      </w:r>
    </w:p>
    <w:p w:rsidR="0003342C" w:rsidRDefault="0003342C" w:rsidP="0003342C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 un usuario llamado </w:t>
      </w:r>
      <w:proofErr w:type="spellStart"/>
      <w:r>
        <w:rPr>
          <w:sz w:val="24"/>
          <w:szCs w:val="24"/>
        </w:rPr>
        <w:t>SMM_</w:t>
      </w:r>
      <w:r w:rsidR="00E03C97">
        <w:rPr>
          <w:sz w:val="24"/>
          <w:szCs w:val="24"/>
        </w:rPr>
        <w:t>optimus</w:t>
      </w:r>
      <w:proofErr w:type="spellEnd"/>
      <w:r>
        <w:rPr>
          <w:sz w:val="24"/>
          <w:szCs w:val="24"/>
        </w:rPr>
        <w:t xml:space="preserve"> con contraseña </w:t>
      </w:r>
      <w:r w:rsidR="00E03C97">
        <w:rPr>
          <w:sz w:val="24"/>
          <w:szCs w:val="24"/>
        </w:rPr>
        <w:t>Aut@b@ts</w:t>
      </w:r>
      <w:r>
        <w:rPr>
          <w:sz w:val="24"/>
          <w:szCs w:val="24"/>
        </w:rPr>
        <w:t>1234.</w:t>
      </w:r>
    </w:p>
    <w:p w:rsidR="0003342C" w:rsidRDefault="0003342C" w:rsidP="0003342C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Asigna todos los privilegios al usuario creado en el punto b sobre la BBDD creada en el punto a. </w:t>
      </w:r>
    </w:p>
    <w:p w:rsidR="0003342C" w:rsidRPr="0003342C" w:rsidRDefault="0003342C" w:rsidP="0003342C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(SMM son las iniciales de tu nombre, SMM=Sílvia Macho Muñiz)</w:t>
      </w:r>
    </w:p>
    <w:p w:rsidR="00FC0193" w:rsidRDefault="00FC0193" w:rsidP="00ED4877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Accede a MySQL mediante línea de comandos desde el propio servidor. Haz un listado de las BBDD que hay en el servidor. </w:t>
      </w:r>
      <w:r w:rsidRPr="00D56D21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0.25</w:t>
      </w:r>
      <w:r w:rsidRPr="00D56D21">
        <w:rPr>
          <w:b/>
          <w:sz w:val="24"/>
          <w:szCs w:val="24"/>
        </w:rPr>
        <w:t xml:space="preserve"> punt</w:t>
      </w:r>
      <w:r>
        <w:rPr>
          <w:b/>
          <w:sz w:val="24"/>
          <w:szCs w:val="24"/>
        </w:rPr>
        <w:t>os</w:t>
      </w:r>
      <w:r w:rsidRPr="00D56D21">
        <w:rPr>
          <w:b/>
          <w:sz w:val="24"/>
          <w:szCs w:val="24"/>
        </w:rPr>
        <w:t>)</w:t>
      </w:r>
    </w:p>
    <w:p w:rsidR="00ED4877" w:rsidRPr="007A613B" w:rsidRDefault="00BB5CF4" w:rsidP="007A613B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la máquina </w:t>
      </w:r>
      <w:r w:rsidR="00A52411">
        <w:rPr>
          <w:sz w:val="24"/>
          <w:szCs w:val="24"/>
        </w:rPr>
        <w:t>virtual cliente, accede al servidor MySQL a través de la línea de comandos.</w:t>
      </w:r>
      <w:r w:rsidR="002E5BDA">
        <w:rPr>
          <w:sz w:val="24"/>
          <w:szCs w:val="24"/>
        </w:rPr>
        <w:t xml:space="preserve"> </w:t>
      </w:r>
      <w:r w:rsidR="002E5BDA" w:rsidRPr="00D56D21">
        <w:rPr>
          <w:b/>
          <w:sz w:val="24"/>
          <w:szCs w:val="24"/>
        </w:rPr>
        <w:t>(</w:t>
      </w:r>
      <w:r w:rsidR="00ED4877">
        <w:rPr>
          <w:b/>
          <w:sz w:val="24"/>
          <w:szCs w:val="24"/>
        </w:rPr>
        <w:t>0.50</w:t>
      </w:r>
      <w:r w:rsidR="002E5BDA" w:rsidRPr="00D56D21">
        <w:rPr>
          <w:b/>
          <w:sz w:val="24"/>
          <w:szCs w:val="24"/>
        </w:rPr>
        <w:t xml:space="preserve"> puntos)</w:t>
      </w:r>
    </w:p>
    <w:p w:rsidR="00A52411" w:rsidRDefault="006D2E75" w:rsidP="00E52618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Instala </w:t>
      </w:r>
      <w:proofErr w:type="spellStart"/>
      <w:r>
        <w:rPr>
          <w:sz w:val="24"/>
          <w:szCs w:val="24"/>
        </w:rPr>
        <w:t>phpmyadmin</w:t>
      </w:r>
      <w:proofErr w:type="spellEnd"/>
      <w:r w:rsidR="00147E8E">
        <w:rPr>
          <w:sz w:val="24"/>
          <w:szCs w:val="24"/>
        </w:rPr>
        <w:t xml:space="preserve"> en la máquina servidor</w:t>
      </w:r>
      <w:r>
        <w:rPr>
          <w:sz w:val="24"/>
          <w:szCs w:val="24"/>
        </w:rPr>
        <w:t xml:space="preserve">. </w:t>
      </w:r>
      <w:r w:rsidR="00244CB1">
        <w:rPr>
          <w:sz w:val="24"/>
          <w:szCs w:val="24"/>
        </w:rPr>
        <w:t xml:space="preserve">Modifica la configuración para que sea accesible desde otra máquina. </w:t>
      </w:r>
      <w:r>
        <w:rPr>
          <w:sz w:val="24"/>
          <w:szCs w:val="24"/>
        </w:rPr>
        <w:t xml:space="preserve">Comprueba que se ha instalado correctamente accediendo a través de un navegador desde la máquina virtual cliente. Para acceder tienes que utilizar el usuario creado en el punto </w:t>
      </w:r>
      <w:r w:rsidR="004A10F5">
        <w:rPr>
          <w:sz w:val="24"/>
          <w:szCs w:val="24"/>
        </w:rPr>
        <w:t>6</w:t>
      </w:r>
      <w:r>
        <w:rPr>
          <w:sz w:val="24"/>
          <w:szCs w:val="24"/>
        </w:rPr>
        <w:t>. Comprueba de la BBDD creada en ese mismo punto existe.</w:t>
      </w:r>
      <w:r w:rsidR="002E5BDA">
        <w:rPr>
          <w:sz w:val="24"/>
          <w:szCs w:val="24"/>
        </w:rPr>
        <w:t xml:space="preserve"> </w:t>
      </w:r>
      <w:r w:rsidR="002E5BDA" w:rsidRPr="00D56D21">
        <w:rPr>
          <w:b/>
          <w:sz w:val="24"/>
          <w:szCs w:val="24"/>
        </w:rPr>
        <w:t>(</w:t>
      </w:r>
      <w:r w:rsidR="00ED4877">
        <w:rPr>
          <w:b/>
          <w:sz w:val="24"/>
          <w:szCs w:val="24"/>
        </w:rPr>
        <w:t>1</w:t>
      </w:r>
      <w:r w:rsidR="002E5BDA" w:rsidRPr="00D56D21">
        <w:rPr>
          <w:b/>
          <w:sz w:val="24"/>
          <w:szCs w:val="24"/>
        </w:rPr>
        <w:t xml:space="preserve"> punto)</w:t>
      </w:r>
    </w:p>
    <w:p w:rsidR="007C7B0D" w:rsidRDefault="00F15239" w:rsidP="00E52618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Instala Tomcat en la máquina con Linux Server.</w:t>
      </w:r>
      <w:r w:rsidR="002E5BDA">
        <w:rPr>
          <w:sz w:val="24"/>
          <w:szCs w:val="24"/>
        </w:rPr>
        <w:t xml:space="preserve"> </w:t>
      </w:r>
      <w:r w:rsidR="002E5BDA" w:rsidRPr="00D56D21">
        <w:rPr>
          <w:b/>
          <w:sz w:val="24"/>
          <w:szCs w:val="24"/>
        </w:rPr>
        <w:t>(2</w:t>
      </w:r>
      <w:r w:rsidR="00CD03BE">
        <w:rPr>
          <w:b/>
          <w:sz w:val="24"/>
          <w:szCs w:val="24"/>
        </w:rPr>
        <w:t xml:space="preserve">.50 </w:t>
      </w:r>
      <w:r w:rsidR="002E5BDA" w:rsidRPr="00D56D21">
        <w:rPr>
          <w:b/>
          <w:sz w:val="24"/>
          <w:szCs w:val="24"/>
        </w:rPr>
        <w:t>puntos)</w:t>
      </w:r>
    </w:p>
    <w:p w:rsidR="007C7B0D" w:rsidRDefault="00F15239" w:rsidP="007C7B0D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Recuerda que previo a la instalación de Tomcat, tienes que instalar Java y comprobar las variables de entorno.</w:t>
      </w:r>
    </w:p>
    <w:p w:rsidR="006D2E75" w:rsidRDefault="007C7B0D" w:rsidP="007C7B0D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que tienes que crear en el archivo tomcat-users.xml tiene que llamarse </w:t>
      </w:r>
      <w:proofErr w:type="spellStart"/>
      <w:r>
        <w:rPr>
          <w:sz w:val="24"/>
          <w:szCs w:val="24"/>
        </w:rPr>
        <w:t>SMM</w:t>
      </w:r>
      <w:r w:rsidR="00451082">
        <w:rPr>
          <w:sz w:val="24"/>
          <w:szCs w:val="24"/>
        </w:rPr>
        <w:t>_decepticons</w:t>
      </w:r>
      <w:proofErr w:type="spellEnd"/>
      <w:r>
        <w:rPr>
          <w:sz w:val="24"/>
          <w:szCs w:val="24"/>
        </w:rPr>
        <w:t xml:space="preserve"> (SMM son las iniciales de tu nombre, SMM=Sílvia Macho Muñiz).</w:t>
      </w:r>
    </w:p>
    <w:p w:rsidR="007C7B0D" w:rsidRDefault="007C7B0D" w:rsidP="007C7B0D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Comprueba que el servicio está iniciado correctamente.</w:t>
      </w:r>
    </w:p>
    <w:p w:rsidR="007C7B0D" w:rsidRDefault="007C7B0D" w:rsidP="007C7B0D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Modificar el firewall para que sea accesible desde otra máquina.</w:t>
      </w:r>
    </w:p>
    <w:p w:rsidR="00BC2E81" w:rsidRPr="00593AC0" w:rsidRDefault="00ED6911" w:rsidP="00073900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Modifica los ficheros context.xml de las aplicaciones Manager y Host Manager de Tomcat para que el servicio sea accesible desde otra máquina.</w:t>
      </w:r>
      <w:r w:rsidR="002E5BDA">
        <w:rPr>
          <w:sz w:val="24"/>
          <w:szCs w:val="24"/>
        </w:rPr>
        <w:t xml:space="preserve"> Comprueba desde la máquina virtual cliente que el acceso funciona correctamente. </w:t>
      </w:r>
      <w:r w:rsidR="002E5BDA" w:rsidRPr="00D56D21">
        <w:rPr>
          <w:b/>
          <w:sz w:val="24"/>
          <w:szCs w:val="24"/>
        </w:rPr>
        <w:t>(</w:t>
      </w:r>
      <w:r w:rsidR="0077514C">
        <w:rPr>
          <w:b/>
          <w:sz w:val="24"/>
          <w:szCs w:val="24"/>
        </w:rPr>
        <w:t>0.50</w:t>
      </w:r>
      <w:r w:rsidR="002E5BDA" w:rsidRPr="00D56D21">
        <w:rPr>
          <w:b/>
          <w:sz w:val="24"/>
          <w:szCs w:val="24"/>
        </w:rPr>
        <w:t xml:space="preserve"> puntos)</w:t>
      </w:r>
    </w:p>
    <w:p w:rsidR="00AF66BE" w:rsidRPr="00715BD9" w:rsidRDefault="00E1768B" w:rsidP="00715BD9">
      <w:pPr>
        <w:pStyle w:val="Prrafodelista"/>
        <w:numPr>
          <w:ilvl w:val="0"/>
          <w:numId w:val="19"/>
        </w:numPr>
        <w:spacing w:after="0" w:line="360" w:lineRule="auto"/>
        <w:ind w:left="714" w:hanging="357"/>
        <w:jc w:val="both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Realiza</w:t>
      </w:r>
      <w:r w:rsidR="00715BD9" w:rsidRPr="00715BD9">
        <w:rPr>
          <w:rFonts w:ascii="Calibri" w:hAnsi="Calibri"/>
          <w:color w:val="000000"/>
          <w:sz w:val="24"/>
          <w:szCs w:val="24"/>
        </w:rPr>
        <w:t xml:space="preserve"> un documento que tendrá: portada, índice, cabecera y pie de página. Al final del documento se incluirán la webgrafía consultada. La documentación se realizará con capturas de pantalla y explicación de los pasos seg</w:t>
      </w:r>
      <w:r w:rsidR="000013C9">
        <w:rPr>
          <w:rFonts w:ascii="Calibri" w:hAnsi="Calibri"/>
          <w:color w:val="000000"/>
          <w:sz w:val="24"/>
          <w:szCs w:val="24"/>
        </w:rPr>
        <w:t>uidos para realizar la actividad</w:t>
      </w:r>
      <w:r w:rsidR="00715BD9" w:rsidRPr="00715BD9">
        <w:rPr>
          <w:rFonts w:ascii="Calibri" w:hAnsi="Calibri"/>
          <w:color w:val="000000"/>
          <w:sz w:val="24"/>
          <w:szCs w:val="24"/>
        </w:rPr>
        <w:t xml:space="preserve">, a modo de manual de usuario. </w:t>
      </w:r>
      <w:r w:rsidR="00715BD9" w:rsidRPr="00715BD9">
        <w:rPr>
          <w:rFonts w:ascii="Calibri" w:hAnsi="Calibri"/>
          <w:b/>
          <w:bCs/>
          <w:color w:val="000000"/>
          <w:sz w:val="24"/>
          <w:szCs w:val="24"/>
        </w:rPr>
        <w:t>(1 punto)</w:t>
      </w:r>
    </w:p>
    <w:p w:rsidR="002B3EE1" w:rsidRDefault="002B3EE1" w:rsidP="00C328F4">
      <w:pPr>
        <w:spacing w:after="0" w:line="360" w:lineRule="auto"/>
        <w:jc w:val="both"/>
        <w:rPr>
          <w:sz w:val="24"/>
          <w:szCs w:val="24"/>
        </w:rPr>
      </w:pPr>
    </w:p>
    <w:p w:rsidR="00D12CFE" w:rsidRDefault="00D12CFE" w:rsidP="00AD3BFD">
      <w:pPr>
        <w:spacing w:after="0" w:line="360" w:lineRule="auto"/>
        <w:jc w:val="both"/>
        <w:rPr>
          <w:sz w:val="24"/>
          <w:szCs w:val="24"/>
        </w:rPr>
      </w:pPr>
    </w:p>
    <w:p w:rsidR="00C328F4" w:rsidRPr="00633319" w:rsidRDefault="00C328F4" w:rsidP="00AD3BFD">
      <w:pPr>
        <w:spacing w:after="0" w:line="360" w:lineRule="auto"/>
        <w:jc w:val="both"/>
        <w:rPr>
          <w:b/>
          <w:color w:val="7F7F7F"/>
          <w:sz w:val="24"/>
          <w:szCs w:val="24"/>
        </w:rPr>
      </w:pPr>
    </w:p>
    <w:p w:rsidR="008478E6" w:rsidRPr="006E1551" w:rsidRDefault="008478E6" w:rsidP="006E1551"/>
    <w:sectPr w:rsidR="008478E6" w:rsidRPr="006E1551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5FF" w:rsidRDefault="006265FF" w:rsidP="00B2090C">
      <w:pPr>
        <w:spacing w:after="0" w:line="240" w:lineRule="auto"/>
      </w:pPr>
      <w:r>
        <w:separator/>
      </w:r>
    </w:p>
  </w:endnote>
  <w:endnote w:type="continuationSeparator" w:id="0">
    <w:p w:rsidR="006265FF" w:rsidRDefault="006265FF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tic">
    <w:altName w:val="Arial"/>
    <w:panose1 w:val="00000000000000000000"/>
    <w:charset w:val="00"/>
    <w:family w:val="modern"/>
    <w:notTrueType/>
    <w:pitch w:val="variable"/>
    <w:sig w:usb0="A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9478DC">
      <w:rPr>
        <w:noProof/>
        <w:lang w:val="en-US"/>
      </w:rPr>
      <w:t>4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5FF" w:rsidRDefault="006265FF" w:rsidP="00B2090C">
      <w:pPr>
        <w:spacing w:after="0" w:line="240" w:lineRule="auto"/>
      </w:pPr>
      <w:r>
        <w:separator/>
      </w:r>
    </w:p>
  </w:footnote>
  <w:footnote w:type="continuationSeparator" w:id="0">
    <w:p w:rsidR="006265FF" w:rsidRDefault="006265FF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9F23F48"/>
    <w:multiLevelType w:val="hybridMultilevel"/>
    <w:tmpl w:val="00DC6D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E2362BF"/>
    <w:multiLevelType w:val="hybridMultilevel"/>
    <w:tmpl w:val="1AC2E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1A00"/>
    <w:multiLevelType w:val="hybridMultilevel"/>
    <w:tmpl w:val="6D20FE32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E2110"/>
    <w:multiLevelType w:val="hybridMultilevel"/>
    <w:tmpl w:val="4EE62E20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A45B4"/>
    <w:multiLevelType w:val="hybridMultilevel"/>
    <w:tmpl w:val="B7664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5"/>
  </w:num>
  <w:num w:numId="6">
    <w:abstractNumId w:val="12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8"/>
  </w:num>
  <w:num w:numId="12">
    <w:abstractNumId w:val="4"/>
  </w:num>
  <w:num w:numId="13">
    <w:abstractNumId w:val="11"/>
  </w:num>
  <w:num w:numId="14">
    <w:abstractNumId w:val="19"/>
  </w:num>
  <w:num w:numId="15">
    <w:abstractNumId w:val="10"/>
  </w:num>
  <w:num w:numId="16">
    <w:abstractNumId w:val="15"/>
  </w:num>
  <w:num w:numId="17">
    <w:abstractNumId w:val="6"/>
  </w:num>
  <w:num w:numId="18">
    <w:abstractNumId w:val="3"/>
  </w:num>
  <w:num w:numId="19">
    <w:abstractNumId w:val="16"/>
  </w:num>
  <w:num w:numId="20">
    <w:abstractNumId w:val="1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0C"/>
    <w:rsid w:val="000013C9"/>
    <w:rsid w:val="000034E3"/>
    <w:rsid w:val="0003342C"/>
    <w:rsid w:val="00047B8C"/>
    <w:rsid w:val="00073900"/>
    <w:rsid w:val="00086099"/>
    <w:rsid w:val="00125A83"/>
    <w:rsid w:val="00143EC4"/>
    <w:rsid w:val="00147E8E"/>
    <w:rsid w:val="00155024"/>
    <w:rsid w:val="001C24B9"/>
    <w:rsid w:val="001C5AB9"/>
    <w:rsid w:val="001E1F24"/>
    <w:rsid w:val="001E61A2"/>
    <w:rsid w:val="00207438"/>
    <w:rsid w:val="00212B9F"/>
    <w:rsid w:val="00223067"/>
    <w:rsid w:val="00230EB5"/>
    <w:rsid w:val="002333D5"/>
    <w:rsid w:val="0023528A"/>
    <w:rsid w:val="00244CB1"/>
    <w:rsid w:val="00254A60"/>
    <w:rsid w:val="00287FAF"/>
    <w:rsid w:val="002A0335"/>
    <w:rsid w:val="002B3EE1"/>
    <w:rsid w:val="002C1E29"/>
    <w:rsid w:val="002E5BDA"/>
    <w:rsid w:val="00305912"/>
    <w:rsid w:val="00397A03"/>
    <w:rsid w:val="003F0D0B"/>
    <w:rsid w:val="003F2467"/>
    <w:rsid w:val="00425721"/>
    <w:rsid w:val="00451082"/>
    <w:rsid w:val="0046247C"/>
    <w:rsid w:val="004675EC"/>
    <w:rsid w:val="00477523"/>
    <w:rsid w:val="00491D13"/>
    <w:rsid w:val="00493B70"/>
    <w:rsid w:val="004A10F5"/>
    <w:rsid w:val="004C6295"/>
    <w:rsid w:val="004D3C32"/>
    <w:rsid w:val="00564BD4"/>
    <w:rsid w:val="00593AC0"/>
    <w:rsid w:val="005B686F"/>
    <w:rsid w:val="0061713D"/>
    <w:rsid w:val="006265FF"/>
    <w:rsid w:val="00633319"/>
    <w:rsid w:val="006629A3"/>
    <w:rsid w:val="00696DD5"/>
    <w:rsid w:val="006A1EB7"/>
    <w:rsid w:val="006D2E75"/>
    <w:rsid w:val="006E1551"/>
    <w:rsid w:val="006E1783"/>
    <w:rsid w:val="00713FF3"/>
    <w:rsid w:val="007153AF"/>
    <w:rsid w:val="00715760"/>
    <w:rsid w:val="00715BD9"/>
    <w:rsid w:val="007400DE"/>
    <w:rsid w:val="007501A6"/>
    <w:rsid w:val="0077514C"/>
    <w:rsid w:val="007A613B"/>
    <w:rsid w:val="007C7B0D"/>
    <w:rsid w:val="007F69EC"/>
    <w:rsid w:val="008155D8"/>
    <w:rsid w:val="008478E6"/>
    <w:rsid w:val="008D4032"/>
    <w:rsid w:val="008E2CFA"/>
    <w:rsid w:val="008F6C22"/>
    <w:rsid w:val="0090003D"/>
    <w:rsid w:val="009330D6"/>
    <w:rsid w:val="00935256"/>
    <w:rsid w:val="0094387B"/>
    <w:rsid w:val="009478DC"/>
    <w:rsid w:val="00952B06"/>
    <w:rsid w:val="009621D0"/>
    <w:rsid w:val="009C15BC"/>
    <w:rsid w:val="009F1F5F"/>
    <w:rsid w:val="00A0152F"/>
    <w:rsid w:val="00A116B6"/>
    <w:rsid w:val="00A43542"/>
    <w:rsid w:val="00A52411"/>
    <w:rsid w:val="00A54BC0"/>
    <w:rsid w:val="00AB25F0"/>
    <w:rsid w:val="00AC570D"/>
    <w:rsid w:val="00AD245D"/>
    <w:rsid w:val="00AD3BFD"/>
    <w:rsid w:val="00AE4211"/>
    <w:rsid w:val="00AF5528"/>
    <w:rsid w:val="00AF66BE"/>
    <w:rsid w:val="00B00737"/>
    <w:rsid w:val="00B01B15"/>
    <w:rsid w:val="00B07713"/>
    <w:rsid w:val="00B2090C"/>
    <w:rsid w:val="00B25A15"/>
    <w:rsid w:val="00B406E8"/>
    <w:rsid w:val="00B5442A"/>
    <w:rsid w:val="00B57E52"/>
    <w:rsid w:val="00B905FB"/>
    <w:rsid w:val="00B95DF0"/>
    <w:rsid w:val="00BA0907"/>
    <w:rsid w:val="00BB505B"/>
    <w:rsid w:val="00BB5CF4"/>
    <w:rsid w:val="00BC2E81"/>
    <w:rsid w:val="00BD5BE3"/>
    <w:rsid w:val="00BF53B5"/>
    <w:rsid w:val="00C0401D"/>
    <w:rsid w:val="00C328F4"/>
    <w:rsid w:val="00C432D9"/>
    <w:rsid w:val="00C50DD6"/>
    <w:rsid w:val="00C82C50"/>
    <w:rsid w:val="00CA2BDA"/>
    <w:rsid w:val="00CA5A39"/>
    <w:rsid w:val="00CB2660"/>
    <w:rsid w:val="00CB3B23"/>
    <w:rsid w:val="00CB50D6"/>
    <w:rsid w:val="00CC059E"/>
    <w:rsid w:val="00CD03BE"/>
    <w:rsid w:val="00D0013A"/>
    <w:rsid w:val="00D11A3E"/>
    <w:rsid w:val="00D12CFE"/>
    <w:rsid w:val="00D56D21"/>
    <w:rsid w:val="00D61181"/>
    <w:rsid w:val="00D9530B"/>
    <w:rsid w:val="00DD4612"/>
    <w:rsid w:val="00DF6F65"/>
    <w:rsid w:val="00E03C97"/>
    <w:rsid w:val="00E079F3"/>
    <w:rsid w:val="00E10C7D"/>
    <w:rsid w:val="00E1768B"/>
    <w:rsid w:val="00E52618"/>
    <w:rsid w:val="00E635D1"/>
    <w:rsid w:val="00E74433"/>
    <w:rsid w:val="00EA1186"/>
    <w:rsid w:val="00EA48A0"/>
    <w:rsid w:val="00EC19CF"/>
    <w:rsid w:val="00EC4387"/>
    <w:rsid w:val="00ED033F"/>
    <w:rsid w:val="00ED4877"/>
    <w:rsid w:val="00ED6911"/>
    <w:rsid w:val="00EF20E2"/>
    <w:rsid w:val="00F15239"/>
    <w:rsid w:val="00F23475"/>
    <w:rsid w:val="00F50DE8"/>
    <w:rsid w:val="00F721DA"/>
    <w:rsid w:val="00F87EFA"/>
    <w:rsid w:val="00FB057A"/>
    <w:rsid w:val="00FB5D16"/>
    <w:rsid w:val="00FC0193"/>
    <w:rsid w:val="00FC464C"/>
    <w:rsid w:val="00FC7BD0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B20499"/>
  <w15:chartTrackingRefBased/>
  <w15:docId w15:val="{AC7A8BD4-C6DE-410C-9C73-3643792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8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5261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0EE3E-6051-497A-B738-F5E69A35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116</cp:revision>
  <dcterms:created xsi:type="dcterms:W3CDTF">2015-03-18T11:16:00Z</dcterms:created>
  <dcterms:modified xsi:type="dcterms:W3CDTF">2019-10-16T11:12:00Z</dcterms:modified>
</cp:coreProperties>
</file>