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Demo User for Video: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Johnny Depp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Configuration Steps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</w:t>
      </w:r>
      <w:r w:rsidDel="00000000" w:rsidR="00000000" w:rsidRPr="00000000">
        <w:rPr>
          <w:sz w:val="28"/>
          <w:szCs w:val="28"/>
          <w:rtl w:val="0"/>
        </w:rPr>
        <w:t xml:space="preserve"> ‘Grant Application Stages’ record.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‘Applications Team’ records.  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 ‘Project Team’ records.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 ‘Grant Type’ records.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 ‘Grant Methods’ records.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 ‘Grant Tags’ records.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Grant Seeker Flow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‘Grant Seeker Application’ record. using the Grant Seeker Application menu.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your grant start date, end date, application team, project team, grant type, grant method, grant tags,description , proposal etc… details.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Print ‘Grant Seeker Application’ report.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your grant application stage is ‘Submitting the Proposal’(It’s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Submitted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Stage</w:t>
      </w:r>
      <w:r w:rsidDel="00000000" w:rsidR="00000000" w:rsidRPr="00000000">
        <w:rPr>
          <w:sz w:val="28"/>
          <w:szCs w:val="28"/>
          <w:rtl w:val="0"/>
        </w:rPr>
        <w:t xml:space="preserve">)  you can see the “Create Grant Application Request and Create Project” button.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‘New Project’ using the Create Project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‘Grant Proposal Applications’ using the Create Grant Application Request button.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Goto Grant proposal application and click ‘Send Proposal by Email’ button and send your proposal to the customer.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sale order using the ‘New Quotation’ button.(It’s Odoo standard button).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an invoice using odoo standard flow.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See all grant proposals using ‘Grant Proposal Application’ menu.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Grant Maker Flow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Received grant application using the ‘Received Grant Application’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purchase order and select a ‘Received Grant Application’ field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color w:val="4c4c4c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b w:val="1"/>
        <w:sz w:val="36"/>
        <w:szCs w:val="36"/>
        <w:u w:val="single"/>
        <w:rtl w:val="0"/>
      </w:rPr>
      <w:t xml:space="preserve">Grants / Fund Management using Odoo CRM </w:t>
    </w:r>
  </w:p>
  <w:p w:rsidR="00000000" w:rsidDel="00000000" w:rsidP="00000000" w:rsidRDefault="00000000" w:rsidRPr="00000000" w14:paraId="00000028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b w:val="1"/>
        <w:sz w:val="36"/>
        <w:szCs w:val="36"/>
        <w:u w:val="single"/>
        <w:rtl w:val="0"/>
      </w:rPr>
      <w:t xml:space="preserve">by Probuse Consulting Service Pvt Ltd</w:t>
    </w:r>
  </w:p>
  <w:p w:rsidR="00000000" w:rsidDel="00000000" w:rsidP="00000000" w:rsidRDefault="00000000" w:rsidRPr="00000000" w14:paraId="0000002A">
    <w:pPr>
      <w:jc w:val="center"/>
      <w:rPr>
        <w:b w:val="1"/>
        <w:sz w:val="36"/>
        <w:szCs w:val="3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90F6D298E2C44969C1A2892D3C184" ma:contentTypeVersion="20" ma:contentTypeDescription="Create a new document." ma:contentTypeScope="" ma:versionID="2f4b9998fc1e972e6ba34fe8b4430841">
  <xsd:schema xmlns:xsd="http://www.w3.org/2001/XMLSchema" xmlns:xs="http://www.w3.org/2001/XMLSchema" xmlns:p="http://schemas.microsoft.com/office/2006/metadata/properties" xmlns:ns2="1b4ce469-5547-4c0a-a384-c2eccd8050e9" xmlns:ns3="224913b6-04fa-4134-94cc-857def7f27c4" targetNamespace="http://schemas.microsoft.com/office/2006/metadata/properties" ma:root="true" ma:fieldsID="05a1c3688a9a33f5fb5cd19678321551" ns2:_="" ns3:_="">
    <xsd:import namespace="1b4ce469-5547-4c0a-a384-c2eccd8050e9"/>
    <xsd:import namespace="224913b6-04fa-4134-94cc-857def7f27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ce469-5547-4c0a-a384-c2eccd8050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36a34f4-1e4e-4aa6-97b5-7b00e672b32c}" ma:internalName="TaxCatchAll" ma:showField="CatchAllData" ma:web="1b4ce469-5547-4c0a-a384-c2eccd8050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913b6-04fa-4134-94cc-857def7f2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7781493-92cc-4c4b-b8d6-44341a08c9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1CAB73-0E54-49FE-8439-E223A066573D}"/>
</file>

<file path=customXml/itemProps2.xml><?xml version="1.0" encoding="utf-8"?>
<ds:datastoreItem xmlns:ds="http://schemas.openxmlformats.org/officeDocument/2006/customXml" ds:itemID="{9E09B283-7E98-49B6-BDA1-2D00E55B7A15}"/>
</file>