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2C53" w14:textId="2C2AE0DE" w:rsidR="00FE5031" w:rsidRDefault="00B623E2" w:rsidP="00B623E2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Смешното и тъжното лице на съвременния българин</w:t>
      </w:r>
    </w:p>
    <w:p w14:paraId="04017AAC" w14:textId="7385F600" w:rsidR="00B623E2" w:rsidRDefault="00B623E2" w:rsidP="00B623E2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Есе</w:t>
      </w:r>
    </w:p>
    <w:p w14:paraId="4A876E3B" w14:textId="5BFE1602" w:rsidR="00622494" w:rsidRDefault="00B623E2" w:rsidP="00634F5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  <w:r w:rsidR="00622494">
        <w:rPr>
          <w:rFonts w:ascii="Times New Roman" w:hAnsi="Times New Roman" w:cs="Times New Roman"/>
          <w:lang w:val="bg-BG"/>
        </w:rPr>
        <w:t>Истинският свят не е само черен или бял – не е само щастие или тъга. Той е сив. Едно непрестанно преливане на позитивни и негативни образи.</w:t>
      </w:r>
      <w:r w:rsidR="00634F5A">
        <w:rPr>
          <w:rFonts w:ascii="Times New Roman" w:hAnsi="Times New Roman" w:cs="Times New Roman"/>
          <w:lang w:val="bg-BG"/>
        </w:rPr>
        <w:t xml:space="preserve"> </w:t>
      </w:r>
      <w:r w:rsidR="00622494">
        <w:rPr>
          <w:rFonts w:ascii="Times New Roman" w:hAnsi="Times New Roman" w:cs="Times New Roman"/>
          <w:lang w:val="bg-BG"/>
        </w:rPr>
        <w:t>Съвременният българин не се различава.</w:t>
      </w:r>
      <w:r w:rsidR="00634F5A">
        <w:rPr>
          <w:rFonts w:ascii="Times New Roman" w:hAnsi="Times New Roman" w:cs="Times New Roman"/>
          <w:lang w:val="bg-BG"/>
        </w:rPr>
        <w:t xml:space="preserve"> </w:t>
      </w:r>
      <w:r w:rsidR="00622494">
        <w:rPr>
          <w:rFonts w:ascii="Times New Roman" w:hAnsi="Times New Roman" w:cs="Times New Roman"/>
          <w:lang w:val="bg-BG"/>
        </w:rPr>
        <w:t xml:space="preserve">Образът </w:t>
      </w:r>
      <w:r w:rsidR="00634F5A">
        <w:rPr>
          <w:rFonts w:ascii="Times New Roman" w:hAnsi="Times New Roman" w:cs="Times New Roman"/>
          <w:lang w:val="bg-BG"/>
        </w:rPr>
        <w:t>му</w:t>
      </w:r>
      <w:r w:rsidR="00622494">
        <w:rPr>
          <w:rFonts w:ascii="Times New Roman" w:hAnsi="Times New Roman" w:cs="Times New Roman"/>
          <w:lang w:val="bg-BG"/>
        </w:rPr>
        <w:t xml:space="preserve"> е комплексен – зад него седи дългата българс</w:t>
      </w:r>
      <w:r w:rsidR="00634F5A">
        <w:rPr>
          <w:rFonts w:ascii="Times New Roman" w:hAnsi="Times New Roman" w:cs="Times New Roman"/>
          <w:lang w:val="bg-BG"/>
        </w:rPr>
        <w:t>ка история, изпълнена с носещи гордост победи и срамни загуби. Има силно чувство за индивидуалност, което го затруднява в днешния глобализиран свят. Не се поддава на европейското мислене, а предпочита да живее живота си по българския начин, което води и до добро, и до лошо.</w:t>
      </w:r>
    </w:p>
    <w:p w14:paraId="3D9F3B45" w14:textId="3A12F207" w:rsidR="00634F5A" w:rsidRDefault="00634F5A" w:rsidP="00634F5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Съвременният българин по-ярко се разграничава от европейците с негативните си качества – твърдоглавието, лицемерството, подмяната на ценностите. Този велик народ с вековна история е снишен до тези разлики, това е трагедията, тъжното лице на съвременния българина. Смешното лице е продукт на тази трагедия, как българинът осъзнава недостатъците си, смее им се, но остава все същия.</w:t>
      </w:r>
    </w:p>
    <w:p w14:paraId="17E71CB3" w14:textId="727BBAA3" w:rsidR="005C39DA" w:rsidRDefault="00243659" w:rsidP="005C39D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В „Балкански синдром“ Станимир Стратиев използва тази тема и я изразява майсторски като употребява литературните средства на комедията. </w:t>
      </w:r>
      <w:r w:rsidR="00C47D69">
        <w:rPr>
          <w:rFonts w:ascii="Times New Roman" w:hAnsi="Times New Roman" w:cs="Times New Roman"/>
          <w:lang w:val="bg-BG"/>
        </w:rPr>
        <w:t xml:space="preserve">В първото действие се появява бащата, който олицетворява „бялата врана на квартала“. За да защити бащините си ценности, които са морални и правилни, извършва действие, което е точно обратното, кражба. Иронията е, че за да премести вниманието върху истински важен проблем, трябва да извърши прегрешение. И други средства присъстват като абсурда. Метеорологът </w:t>
      </w:r>
      <w:r w:rsidR="00575E07">
        <w:rPr>
          <w:rFonts w:ascii="Times New Roman" w:hAnsi="Times New Roman" w:cs="Times New Roman"/>
          <w:lang w:val="bg-BG"/>
        </w:rPr>
        <w:t xml:space="preserve">прави изказване, в което чрез „игра на думи“ описва политическият климат на България - </w:t>
      </w:r>
      <w:r w:rsidR="00575E07" w:rsidRPr="00575E07">
        <w:rPr>
          <w:rFonts w:ascii="Times New Roman" w:hAnsi="Times New Roman" w:cs="Times New Roman"/>
          <w:lang w:val="bg-BG"/>
        </w:rPr>
        <w:t>„Оформим ние баричните полета, анализираме спътниковите снимки (…) и изведнъж, ни в клин, ни в ръкав, над страната се появява вятър. Над целия Европейски континент тихо, а над страната вятър"</w:t>
      </w:r>
      <w:r w:rsidR="00575E07">
        <w:rPr>
          <w:rFonts w:ascii="Times New Roman" w:hAnsi="Times New Roman" w:cs="Times New Roman"/>
          <w:lang w:val="bg-BG"/>
        </w:rPr>
        <w:t>. Чрез фразеологизма „прави вятър“ обосновава подмяната на ценности на политиците. Бащата не променя ценностите си, прекрачва ги, за да ги защити, а „правенето на вятър“ е масово разпространеното ласкаене.</w:t>
      </w:r>
    </w:p>
    <w:p w14:paraId="2458837F" w14:textId="6A518132" w:rsidR="00575E07" w:rsidRDefault="00575E07" w:rsidP="005C39D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В наши дни е обучението в чужбина е истинска за много хора опция. Българинът винаги, когато му е удобно, ще „хули“ българското образование, че е „мизерно“, на ниско-ниво в сравнение с Европа. Но когато не останат лекари, инженери или архитекти в България, ще се чудят защо никой не се връща, ще се обърнат да обиждат тези, които са напуснали родината. И всеки българин среща тези герои по телевизията</w:t>
      </w:r>
      <w:r w:rsidR="00282139">
        <w:rPr>
          <w:rFonts w:ascii="Times New Roman" w:hAnsi="Times New Roman" w:cs="Times New Roman"/>
          <w:lang w:val="bg-BG"/>
        </w:rPr>
        <w:t xml:space="preserve"> в програми като „Столичани в повече“ или „Комиците“. Българският манталитет е забавен, докато не се изправи срещу теб, защото независимо кой е прав, този, който вика най-шумно печели.</w:t>
      </w:r>
    </w:p>
    <w:p w14:paraId="53D63F58" w14:textId="67B266C0" w:rsidR="00282139" w:rsidRPr="005C39DA" w:rsidRDefault="00282139" w:rsidP="005C39D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Важно е, когато видим смешното лице на нещо, да се замислим за нейната тъжна страна. Можем да рефлектираме и да видим у себе си прилики, черти, които да искаме да променим. Зад всяка шега има капка истина.</w:t>
      </w:r>
    </w:p>
    <w:sectPr w:rsidR="00282139" w:rsidRPr="005C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E7"/>
    <w:rsid w:val="00243659"/>
    <w:rsid w:val="00282139"/>
    <w:rsid w:val="004949E7"/>
    <w:rsid w:val="00575E07"/>
    <w:rsid w:val="005C39DA"/>
    <w:rsid w:val="00622494"/>
    <w:rsid w:val="00634F5A"/>
    <w:rsid w:val="00B623E2"/>
    <w:rsid w:val="00C47D69"/>
    <w:rsid w:val="00F72AF7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D1F"/>
  <w15:chartTrackingRefBased/>
  <w15:docId w15:val="{E1D65C3F-C09C-4624-A313-BA43D368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Gurov</dc:creator>
  <cp:keywords/>
  <dc:description/>
  <cp:lastModifiedBy>Alex Gurov</cp:lastModifiedBy>
  <cp:revision>2</cp:revision>
  <dcterms:created xsi:type="dcterms:W3CDTF">2021-10-17T17:56:00Z</dcterms:created>
  <dcterms:modified xsi:type="dcterms:W3CDTF">2021-10-17T20:07:00Z</dcterms:modified>
</cp:coreProperties>
</file>