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BD3B" w14:textId="2D32C1DC" w:rsidR="000C1D4D" w:rsidRPr="002B63BE" w:rsidRDefault="000C1D4D" w:rsidP="000C1D4D">
      <w:pPr>
        <w:pStyle w:val="10"/>
        <w:keepNext/>
        <w:keepLines/>
        <w:shd w:val="clear" w:color="auto" w:fill="auto"/>
        <w:spacing w:after="0" w:line="520" w:lineRule="exact"/>
        <w:jc w:val="center"/>
        <w:rPr>
          <w:color w:val="000000"/>
          <w:sz w:val="28"/>
          <w:szCs w:val="28"/>
          <w:lang w:eastAsia="bg-BG" w:bidi="bg-BG"/>
        </w:rPr>
      </w:pPr>
      <w:bookmarkStart w:id="0" w:name="bookmark0"/>
      <w:r w:rsidRPr="002B63BE">
        <w:rPr>
          <w:color w:val="000000"/>
          <w:sz w:val="28"/>
          <w:szCs w:val="28"/>
          <w:lang w:eastAsia="bg-BG" w:bidi="bg-BG"/>
        </w:rPr>
        <w:t>Димитър Талев</w:t>
      </w:r>
      <w:bookmarkEnd w:id="0"/>
    </w:p>
    <w:p w14:paraId="0F43F1E9" w14:textId="77777777" w:rsidR="000C1D4D" w:rsidRPr="002B63BE" w:rsidRDefault="000C1D4D" w:rsidP="000C1D4D">
      <w:pPr>
        <w:pStyle w:val="10"/>
        <w:keepNext/>
        <w:keepLines/>
        <w:shd w:val="clear" w:color="auto" w:fill="auto"/>
        <w:spacing w:after="0" w:line="520" w:lineRule="exact"/>
        <w:jc w:val="center"/>
        <w:rPr>
          <w:sz w:val="22"/>
          <w:szCs w:val="22"/>
        </w:rPr>
      </w:pPr>
    </w:p>
    <w:p w14:paraId="5FB14C56" w14:textId="77777777" w:rsidR="000C1D4D" w:rsidRPr="00A202E1" w:rsidRDefault="000C1D4D" w:rsidP="000C1D4D">
      <w:pPr>
        <w:pStyle w:val="20"/>
        <w:shd w:val="clear" w:color="auto" w:fill="auto"/>
        <w:spacing w:before="0"/>
        <w:ind w:firstLine="420"/>
        <w:rPr>
          <w:rFonts w:ascii="Arial" w:hAnsi="Arial" w:cs="Arial"/>
          <w:b/>
          <w:bCs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Романите на Димитър Талев са насочени към изображение на миналото на на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рода, в което се крият основанията за гордост и самочувствие. Те са реалистични платна на живота, които разкриват връзката на човека с общността, в която се фор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 xml:space="preserve">мират разбиранията за чест и дълг. Романът „Железният светилник“ е първият в тетралогията, посветена на живота на българите в Македония, в който се поставя </w:t>
      </w:r>
      <w:r w:rsidRPr="00A202E1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въпроса за историческата участ на народа и пътя му към свободата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Талев не само </w:t>
      </w:r>
      <w:r w:rsidRPr="00A202E1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изобразява живота в тъмните времена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от които човекът се стреми да излезе, но и </w:t>
      </w:r>
      <w:r w:rsidRPr="00A202E1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вниква в същината на събитията и на народопсихологията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Епохата и хората, които я създават, са обект на внимание на романиста, който вижда </w:t>
      </w:r>
      <w:r w:rsidRPr="00A202E1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трагизма на човешката участ и вграждането на индивидуалността в общия дом на народа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</w:t>
      </w:r>
      <w:r w:rsidRPr="00A202E1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Общото бъдеще се съгражда бавно, но решително и с цената на самопожертвованието.</w:t>
      </w:r>
    </w:p>
    <w:p w14:paraId="2FCA5928" w14:textId="77777777" w:rsidR="000C1D4D" w:rsidRPr="00A202E1" w:rsidRDefault="000C1D4D" w:rsidP="000C1D4D">
      <w:pPr>
        <w:pStyle w:val="20"/>
        <w:shd w:val="clear" w:color="auto" w:fill="auto"/>
        <w:spacing w:before="0" w:after="32"/>
        <w:ind w:firstLine="420"/>
        <w:rPr>
          <w:rFonts w:ascii="Arial" w:hAnsi="Arial" w:cs="Arial"/>
          <w:b/>
          <w:bCs/>
          <w:sz w:val="22"/>
          <w:szCs w:val="22"/>
          <w:u w:val="single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Характерна черта на Талевото творчество е </w:t>
      </w:r>
      <w:r w:rsidRPr="00A202E1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преклонението пред добродетели</w:t>
      </w:r>
      <w:r w:rsidRPr="00A202E1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softHyphen/>
        <w:t>те на народа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съхранени във вековете на изпитания. </w:t>
      </w:r>
      <w:r w:rsidRPr="00A202E1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Патриархалната устойчивост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според писателя </w:t>
      </w:r>
      <w:r w:rsidRPr="00A202E1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формира нравствеността на човека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който излиза на </w:t>
      </w:r>
      <w:r w:rsidRPr="00A202E1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пътя към себепознанието и се устремява към свободата си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В романа е интерпретирана идеята за </w:t>
      </w:r>
      <w:r w:rsidRPr="00A202E1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отношенията на личността с общността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и </w:t>
      </w:r>
      <w:r w:rsidRPr="00A202E1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преодоляването на ограниченията, кои</w:t>
      </w:r>
      <w:r w:rsidRPr="00A202E1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softHyphen/>
        <w:t>то са резултат от остарелите разбирания за ред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</w:t>
      </w:r>
      <w:r w:rsidRPr="00A202E1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 xml:space="preserve">Светът е видян в неговото бавно, но упорито преминаване в новото време, което предизвиква трусове в иначе спокойния и </w:t>
      </w:r>
      <w:proofErr w:type="spellStart"/>
      <w:r w:rsidRPr="00A202E1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>безсъбитиен</w:t>
      </w:r>
      <w:proofErr w:type="spellEnd"/>
      <w:r w:rsidRPr="00A202E1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 xml:space="preserve"> живот на героите.</w:t>
      </w:r>
    </w:p>
    <w:p w14:paraId="00CB2C2D" w14:textId="77777777" w:rsidR="000C1D4D" w:rsidRPr="002B63BE" w:rsidRDefault="000C1D4D" w:rsidP="000C1D4D">
      <w:pPr>
        <w:pStyle w:val="22"/>
        <w:keepNext/>
        <w:keepLines/>
        <w:shd w:val="clear" w:color="auto" w:fill="auto"/>
        <w:tabs>
          <w:tab w:val="left" w:leader="hyphen" w:pos="2087"/>
          <w:tab w:val="left" w:leader="hyphen" w:pos="8635"/>
        </w:tabs>
        <w:spacing w:before="0"/>
        <w:ind w:left="1340" w:right="1580" w:firstLine="1260"/>
        <w:rPr>
          <w:sz w:val="28"/>
          <w:szCs w:val="28"/>
        </w:rPr>
      </w:pPr>
      <w:bookmarkStart w:id="1" w:name="bookmark1"/>
      <w:r w:rsidRPr="002B63BE">
        <w:rPr>
          <w:color w:val="000000"/>
          <w:sz w:val="28"/>
          <w:szCs w:val="28"/>
          <w:lang w:eastAsia="bg-BG" w:bidi="bg-BG"/>
        </w:rPr>
        <w:t xml:space="preserve">НАСОКИ ЗА ИНТЕРПРЕТАЦИИ </w:t>
      </w:r>
    </w:p>
    <w:p w14:paraId="0D6A6942" w14:textId="77777777" w:rsidR="000C1D4D" w:rsidRPr="002B63BE" w:rsidRDefault="000C1D4D" w:rsidP="000C1D4D">
      <w:pPr>
        <w:pStyle w:val="22"/>
        <w:keepNext/>
        <w:keepLines/>
        <w:shd w:val="clear" w:color="auto" w:fill="auto"/>
        <w:tabs>
          <w:tab w:val="left" w:leader="hyphen" w:pos="2087"/>
          <w:tab w:val="left" w:leader="hyphen" w:pos="8635"/>
        </w:tabs>
        <w:spacing w:before="0"/>
        <w:ind w:left="1340" w:right="1580" w:firstLine="1260"/>
        <w:rPr>
          <w:sz w:val="28"/>
          <w:szCs w:val="28"/>
        </w:rPr>
      </w:pPr>
      <w:r w:rsidRPr="002B63BE">
        <w:rPr>
          <w:color w:val="000000"/>
          <w:sz w:val="22"/>
          <w:szCs w:val="22"/>
          <w:lang w:eastAsia="bg-BG" w:bidi="bg-BG"/>
        </w:rPr>
        <w:t xml:space="preserve"> </w:t>
      </w:r>
      <w:r w:rsidRPr="002B63BE">
        <w:rPr>
          <w:color w:val="000000"/>
          <w:sz w:val="28"/>
          <w:szCs w:val="28"/>
          <w:lang w:eastAsia="bg-BG" w:bidi="bg-BG"/>
        </w:rPr>
        <w:t xml:space="preserve">Романът „Железният светилник“ </w:t>
      </w:r>
      <w:bookmarkEnd w:id="1"/>
    </w:p>
    <w:p w14:paraId="4654B137" w14:textId="77777777" w:rsidR="000C1D4D" w:rsidRPr="002B63BE" w:rsidRDefault="000C1D4D" w:rsidP="000C1D4D">
      <w:pPr>
        <w:pStyle w:val="20"/>
        <w:shd w:val="clear" w:color="auto" w:fill="auto"/>
        <w:spacing w:before="0" w:line="302" w:lineRule="exact"/>
        <w:ind w:firstLine="42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Идеята за написването му се появява още през 1935 г., провокирана от книгата „Възпоминания и бележки</w:t>
      </w:r>
      <w:r w:rsidRPr="002B63BE">
        <w:rPr>
          <w:rFonts w:ascii="Arial" w:hAnsi="Arial" w:cs="Arial"/>
          <w:sz w:val="22"/>
          <w:szCs w:val="22"/>
        </w:rPr>
        <w:t>“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в която става дума за миналото на град Прилеп. Рома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нът е публикуван през 1952 г. и поставя началото на тетралогията, която проследява съдбата на три поколения от рода Глаушеви. Личният живот на героите е разгледан в контекста на историческите процеси и в зависимост от събитията, които бележат пътя на роба към свободен човек.</w:t>
      </w:r>
    </w:p>
    <w:p w14:paraId="3A1F5EB7" w14:textId="77777777" w:rsidR="000C1D4D" w:rsidRPr="002B63BE" w:rsidRDefault="000C1D4D" w:rsidP="000C1D4D">
      <w:pPr>
        <w:pStyle w:val="20"/>
        <w:shd w:val="clear" w:color="auto" w:fill="auto"/>
        <w:spacing w:before="0" w:line="302" w:lineRule="exact"/>
        <w:ind w:firstLine="420"/>
        <w:rPr>
          <w:rFonts w:ascii="Arial" w:hAnsi="Arial" w:cs="Arial"/>
          <w:sz w:val="22"/>
          <w:szCs w:val="22"/>
        </w:rPr>
      </w:pPr>
      <w:r w:rsidRPr="002B63BE">
        <w:rPr>
          <w:rStyle w:val="23"/>
          <w:rFonts w:ascii="Arial" w:hAnsi="Arial" w:cs="Arial"/>
        </w:rPr>
        <w:t>Тема:</w:t>
      </w:r>
      <w:r w:rsidRPr="002B63BE">
        <w:rPr>
          <w:rStyle w:val="23"/>
          <w:rFonts w:ascii="Arial" w:hAnsi="Arial" w:cs="Arial"/>
          <w:sz w:val="22"/>
          <w:szCs w:val="22"/>
        </w:rPr>
        <w:t xml:space="preserve">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Животът </w:t>
      </w:r>
      <w:r w:rsidRPr="002B63BE">
        <w:rPr>
          <w:rStyle w:val="23"/>
          <w:rFonts w:ascii="Arial" w:hAnsi="Arial" w:cs="Arial"/>
          <w:b w:val="0"/>
          <w:bCs w:val="0"/>
          <w:sz w:val="22"/>
          <w:szCs w:val="22"/>
        </w:rPr>
        <w:t>в</w:t>
      </w:r>
      <w:r w:rsidRPr="002B63BE">
        <w:rPr>
          <w:rStyle w:val="23"/>
          <w:rFonts w:ascii="Arial" w:hAnsi="Arial" w:cs="Arial"/>
          <w:sz w:val="22"/>
          <w:szCs w:val="22"/>
        </w:rPr>
        <w:t xml:space="preserve">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тъмните времена на потисничество и пътят на човека към сво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бодата на рода, народа и личността</w:t>
      </w:r>
    </w:p>
    <w:p w14:paraId="53F05346" w14:textId="77777777" w:rsidR="00200DB3" w:rsidRDefault="000C1D4D" w:rsidP="00200DB3">
      <w:pPr>
        <w:pStyle w:val="20"/>
        <w:shd w:val="clear" w:color="auto" w:fill="auto"/>
        <w:spacing w:before="0" w:line="302" w:lineRule="exact"/>
        <w:ind w:firstLine="420"/>
        <w:rPr>
          <w:rFonts w:ascii="Arial" w:hAnsi="Arial" w:cs="Arial"/>
          <w:sz w:val="22"/>
          <w:szCs w:val="22"/>
        </w:rPr>
      </w:pPr>
      <w:r w:rsidRPr="002B63BE">
        <w:rPr>
          <w:rStyle w:val="23"/>
          <w:rFonts w:ascii="Arial" w:hAnsi="Arial" w:cs="Arial"/>
        </w:rPr>
        <w:t>Заглавието</w:t>
      </w:r>
      <w:r w:rsidRPr="002B63BE">
        <w:rPr>
          <w:rStyle w:val="23"/>
          <w:rFonts w:ascii="Arial" w:hAnsi="Arial" w:cs="Arial"/>
          <w:sz w:val="22"/>
          <w:szCs w:val="22"/>
        </w:rPr>
        <w:t xml:space="preserve">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е метафоричен образ на надеждата, която осмисля живота на чове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ка, възпитан в патриархалните традиции и носещ знанието за себе си като наследник на своя род. Светилникът е обединяващият център на дома, около който се съби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 xml:space="preserve">рат хората от семейството. Той е символ на съхранения стремеж към образование </w:t>
      </w:r>
      <w:r w:rsidRPr="002B63BE">
        <w:rPr>
          <w:rStyle w:val="23"/>
          <w:rFonts w:ascii="Arial" w:hAnsi="Arial" w:cs="Arial"/>
          <w:b w:val="0"/>
          <w:bCs w:val="0"/>
          <w:sz w:val="22"/>
          <w:szCs w:val="22"/>
        </w:rPr>
        <w:t>и</w:t>
      </w:r>
      <w:r w:rsidRPr="002B63BE">
        <w:rPr>
          <w:rStyle w:val="23"/>
          <w:rFonts w:ascii="Arial" w:hAnsi="Arial" w:cs="Arial"/>
          <w:sz w:val="22"/>
          <w:szCs w:val="22"/>
        </w:rPr>
        <w:t xml:space="preserve">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пробуждане на новото, символ е на устойчивостта на рода срещу бедите, идващи от външния свят. Асоциира се с времето на дедите, на стабилните корени на народнос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тното.</w:t>
      </w:r>
    </w:p>
    <w:p w14:paraId="60F41E1A" w14:textId="77777777" w:rsidR="00200DB3" w:rsidRDefault="000C1D4D" w:rsidP="00200DB3">
      <w:pPr>
        <w:pStyle w:val="20"/>
        <w:shd w:val="clear" w:color="auto" w:fill="auto"/>
        <w:spacing w:before="0" w:line="302" w:lineRule="exact"/>
        <w:ind w:firstLine="420"/>
        <w:rPr>
          <w:rStyle w:val="23"/>
          <w:rFonts w:ascii="Arial" w:hAnsi="Arial" w:cs="Arial"/>
          <w:sz w:val="22"/>
          <w:szCs w:val="22"/>
        </w:rPr>
      </w:pPr>
      <w:r w:rsidRPr="002B63BE">
        <w:rPr>
          <w:rStyle w:val="23"/>
          <w:rFonts w:ascii="Arial" w:hAnsi="Arial" w:cs="Arial"/>
        </w:rPr>
        <w:t>Сюжет:</w:t>
      </w:r>
      <w:r w:rsidRPr="002B63BE">
        <w:rPr>
          <w:rStyle w:val="23"/>
          <w:rFonts w:ascii="Arial" w:hAnsi="Arial" w:cs="Arial"/>
          <w:sz w:val="22"/>
          <w:szCs w:val="22"/>
        </w:rPr>
        <w:t xml:space="preserve"> </w:t>
      </w:r>
    </w:p>
    <w:p w14:paraId="4CC16335" w14:textId="73997395" w:rsidR="00200DB3" w:rsidRDefault="00200DB3" w:rsidP="00200DB3">
      <w:pPr>
        <w:pStyle w:val="20"/>
        <w:shd w:val="clear" w:color="auto" w:fill="auto"/>
        <w:spacing w:before="0" w:line="302" w:lineRule="exact"/>
        <w:ind w:firstLine="420"/>
        <w:rPr>
          <w:rStyle w:val="23"/>
          <w:rFonts w:ascii="Arial" w:hAnsi="Arial" w:cs="Arial"/>
          <w:b w:val="0"/>
          <w:bCs w:val="0"/>
          <w:color w:val="auto"/>
          <w:sz w:val="22"/>
          <w:szCs w:val="22"/>
          <w:shd w:val="clear" w:color="auto" w:fill="auto"/>
          <w:lang w:eastAsia="en-US" w:bidi="ar-SA"/>
        </w:rPr>
      </w:pP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>-</w:t>
      </w:r>
      <w:r w:rsidRPr="00200DB3">
        <w:rPr>
          <w:rStyle w:val="23"/>
          <w:rFonts w:ascii="Arial" w:hAnsi="Arial" w:cs="Arial"/>
          <w:sz w:val="22"/>
          <w:szCs w:val="22"/>
        </w:rPr>
        <w:tab/>
        <w:t>“Хаджи Серафимовата внука”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 xml:space="preserve"> - светът на робството. Крепост на българското 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  <w:u w:val="single"/>
        </w:rPr>
        <w:t>е патриархалното семейство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>. Затова създаването му е толкова важно нещо за Султана. Мотивацията ú да съедини живота си със Стоян Глаушев.</w:t>
      </w:r>
    </w:p>
    <w:p w14:paraId="5B3F5273" w14:textId="77777777" w:rsidR="00200DB3" w:rsidRDefault="00200DB3" w:rsidP="00200DB3">
      <w:pPr>
        <w:pStyle w:val="20"/>
        <w:shd w:val="clear" w:color="auto" w:fill="auto"/>
        <w:spacing w:before="0" w:line="302" w:lineRule="exact"/>
        <w:ind w:firstLine="420"/>
        <w:rPr>
          <w:rStyle w:val="23"/>
          <w:rFonts w:ascii="Arial" w:hAnsi="Arial" w:cs="Arial"/>
          <w:b w:val="0"/>
          <w:bCs w:val="0"/>
          <w:color w:val="auto"/>
          <w:sz w:val="22"/>
          <w:szCs w:val="22"/>
          <w:shd w:val="clear" w:color="auto" w:fill="auto"/>
          <w:lang w:eastAsia="en-US" w:bidi="ar-SA"/>
        </w:rPr>
      </w:pP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>-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ab/>
      </w:r>
      <w:r w:rsidRPr="00200DB3">
        <w:rPr>
          <w:rStyle w:val="23"/>
          <w:rFonts w:ascii="Arial" w:hAnsi="Arial" w:cs="Arial"/>
          <w:sz w:val="22"/>
          <w:szCs w:val="22"/>
        </w:rPr>
        <w:t>“В тъмни времена”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 xml:space="preserve"> — 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  <w:u w:val="single"/>
        </w:rPr>
        <w:t>осъзнаване на българското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>; ролята на Рилския монах, на Климент Бенков; борба за изграждане на българска църква и богослужение на български език.</w:t>
      </w:r>
    </w:p>
    <w:p w14:paraId="5367BC90" w14:textId="77777777" w:rsidR="00200DB3" w:rsidRDefault="00200DB3" w:rsidP="00200DB3">
      <w:pPr>
        <w:pStyle w:val="20"/>
        <w:shd w:val="clear" w:color="auto" w:fill="auto"/>
        <w:spacing w:before="0" w:line="302" w:lineRule="exact"/>
        <w:ind w:firstLine="420"/>
        <w:rPr>
          <w:rStyle w:val="23"/>
          <w:rFonts w:ascii="Arial" w:hAnsi="Arial" w:cs="Arial"/>
          <w:b w:val="0"/>
          <w:bCs w:val="0"/>
          <w:color w:val="auto"/>
          <w:sz w:val="22"/>
          <w:szCs w:val="22"/>
          <w:shd w:val="clear" w:color="auto" w:fill="auto"/>
          <w:lang w:eastAsia="en-US" w:bidi="ar-SA"/>
        </w:rPr>
      </w:pP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>-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ab/>
      </w:r>
      <w:r w:rsidRPr="00200DB3">
        <w:rPr>
          <w:rStyle w:val="23"/>
          <w:rFonts w:ascii="Arial" w:hAnsi="Arial" w:cs="Arial"/>
          <w:sz w:val="22"/>
          <w:szCs w:val="22"/>
        </w:rPr>
        <w:t>“Народът се пробужда”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 xml:space="preserve"> - 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  <w:u w:val="single"/>
        </w:rPr>
        <w:t>новото в лицето на Лазар Глаушев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>.</w:t>
      </w:r>
    </w:p>
    <w:p w14:paraId="6072BF6F" w14:textId="73AD70C8" w:rsidR="00200DB3" w:rsidRPr="00200DB3" w:rsidRDefault="00200DB3" w:rsidP="00200DB3">
      <w:pPr>
        <w:pStyle w:val="20"/>
        <w:shd w:val="clear" w:color="auto" w:fill="auto"/>
        <w:spacing w:before="0" w:line="302" w:lineRule="exact"/>
        <w:ind w:firstLine="420"/>
        <w:rPr>
          <w:rStyle w:val="23"/>
          <w:rFonts w:ascii="Arial" w:hAnsi="Arial" w:cs="Arial"/>
          <w:b w:val="0"/>
          <w:bCs w:val="0"/>
          <w:color w:val="auto"/>
          <w:sz w:val="22"/>
          <w:szCs w:val="22"/>
          <w:shd w:val="clear" w:color="auto" w:fill="auto"/>
          <w:lang w:eastAsia="en-US" w:bidi="ar-SA"/>
        </w:rPr>
      </w:pP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>-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ab/>
      </w:r>
      <w:r w:rsidRPr="00200DB3">
        <w:rPr>
          <w:rStyle w:val="23"/>
          <w:rFonts w:ascii="Arial" w:hAnsi="Arial" w:cs="Arial"/>
          <w:sz w:val="22"/>
          <w:szCs w:val="22"/>
        </w:rPr>
        <w:t>“Корени и гранки”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 xml:space="preserve"> - промените и как те се отразяват в 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  <w:u w:val="single"/>
        </w:rPr>
        <w:t>малкия свят на човека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>, в който се сблъскват две епохи с разли</w:t>
      </w:r>
      <w:r>
        <w:rPr>
          <w:rStyle w:val="23"/>
          <w:rFonts w:ascii="Arial" w:hAnsi="Arial" w:cs="Arial"/>
          <w:b w:val="0"/>
          <w:bCs w:val="0"/>
          <w:sz w:val="22"/>
          <w:szCs w:val="22"/>
        </w:rPr>
        <w:t>ч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>ен морал и бит. (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  <w:u w:val="single"/>
        </w:rPr>
        <w:t>личните любовни истории на Катерина и Лазар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>)</w:t>
      </w:r>
    </w:p>
    <w:p w14:paraId="3B136F16" w14:textId="7A6A978D" w:rsidR="00200DB3" w:rsidRDefault="00200DB3" w:rsidP="00200DB3">
      <w:pPr>
        <w:pStyle w:val="20"/>
        <w:shd w:val="clear" w:color="auto" w:fill="auto"/>
        <w:spacing w:before="0" w:line="310" w:lineRule="exact"/>
        <w:ind w:firstLine="540"/>
        <w:rPr>
          <w:rStyle w:val="23"/>
          <w:rFonts w:ascii="Arial" w:hAnsi="Arial" w:cs="Arial"/>
          <w:b w:val="0"/>
          <w:bCs w:val="0"/>
          <w:sz w:val="22"/>
          <w:szCs w:val="22"/>
        </w:rPr>
      </w:pPr>
      <w:r>
        <w:rPr>
          <w:rStyle w:val="23"/>
          <w:rFonts w:ascii="Arial" w:hAnsi="Arial" w:cs="Arial"/>
          <w:b w:val="0"/>
          <w:bCs w:val="0"/>
          <w:sz w:val="22"/>
          <w:szCs w:val="22"/>
        </w:rPr>
        <w:t>-</w:t>
      </w:r>
      <w:r w:rsidRPr="00200DB3">
        <w:rPr>
          <w:rStyle w:val="23"/>
          <w:rFonts w:ascii="Arial" w:hAnsi="Arial" w:cs="Arial"/>
          <w:b w:val="0"/>
          <w:bCs w:val="0"/>
          <w:sz w:val="22"/>
          <w:szCs w:val="22"/>
        </w:rPr>
        <w:tab/>
        <w:t>основен композиционен принцип е „нанизването” на нишката на историята върху нишката на рода. Развитието на действието обхваща период около 30 години, като композицията е пулсираща - обръща се внимание на важните моменти от личностното битие и от битието на народа;</w:t>
      </w:r>
    </w:p>
    <w:p w14:paraId="4D1C2740" w14:textId="6C93E35D" w:rsidR="00200DB3" w:rsidRPr="00200DB3" w:rsidRDefault="00200DB3" w:rsidP="00200DB3">
      <w:pPr>
        <w:widowControl/>
        <w:spacing w:after="160" w:line="259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auto"/>
          <w:sz w:val="22"/>
          <w:szCs w:val="22"/>
          <w:lang w:eastAsia="en-US"/>
        </w:rPr>
        <w:lastRenderedPageBreak/>
        <w:t xml:space="preserve">        - </w:t>
      </w:r>
      <w:r w:rsidRPr="00200DB3">
        <w:rPr>
          <w:rFonts w:ascii="Arial" w:eastAsiaTheme="minorHAnsi" w:hAnsi="Arial" w:cs="Arial"/>
          <w:color w:val="auto"/>
          <w:sz w:val="22"/>
          <w:szCs w:val="22"/>
          <w:lang w:eastAsia="en-US"/>
        </w:rPr>
        <w:t>възлови моменти в сюжета на романа са:</w:t>
      </w:r>
    </w:p>
    <w:p w14:paraId="4C1AA0F5" w14:textId="77777777" w:rsidR="00200DB3" w:rsidRPr="00200DB3" w:rsidRDefault="00200DB3" w:rsidP="00200DB3">
      <w:pPr>
        <w:widowControl/>
        <w:numPr>
          <w:ilvl w:val="0"/>
          <w:numId w:val="3"/>
        </w:numPr>
        <w:spacing w:line="259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200DB3"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  <w:t>женитбата на Султана и Стоян</w:t>
      </w:r>
      <w:r w:rsidRPr="00200DB3">
        <w:rPr>
          <w:rFonts w:ascii="Arial" w:eastAsiaTheme="minorHAnsi" w:hAnsi="Arial" w:cs="Arial"/>
          <w:color w:val="auto"/>
          <w:sz w:val="22"/>
          <w:szCs w:val="22"/>
          <w:lang w:eastAsia="en-US"/>
        </w:rPr>
        <w:t>;</w:t>
      </w:r>
    </w:p>
    <w:p w14:paraId="349DC79F" w14:textId="77777777" w:rsidR="00200DB3" w:rsidRPr="00200DB3" w:rsidRDefault="00200DB3" w:rsidP="00200DB3">
      <w:pPr>
        <w:widowControl/>
        <w:numPr>
          <w:ilvl w:val="0"/>
          <w:numId w:val="3"/>
        </w:numPr>
        <w:spacing w:line="259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200DB3"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  <w:t>идването на Рилския монах</w:t>
      </w:r>
      <w:r w:rsidRPr="00200DB3">
        <w:rPr>
          <w:rFonts w:ascii="Arial" w:eastAsiaTheme="minorHAnsi" w:hAnsi="Arial" w:cs="Arial"/>
          <w:color w:val="auto"/>
          <w:sz w:val="22"/>
          <w:szCs w:val="22"/>
          <w:lang w:eastAsia="en-US"/>
        </w:rPr>
        <w:t>;</w:t>
      </w:r>
    </w:p>
    <w:p w14:paraId="23FFF8D4" w14:textId="77777777" w:rsidR="00200DB3" w:rsidRPr="00200DB3" w:rsidRDefault="00200DB3" w:rsidP="00200DB3">
      <w:pPr>
        <w:widowControl/>
        <w:numPr>
          <w:ilvl w:val="0"/>
          <w:numId w:val="3"/>
        </w:numPr>
        <w:spacing w:line="259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200DB3"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  <w:t>строежът на новата църква</w:t>
      </w:r>
      <w:r w:rsidRPr="00200DB3">
        <w:rPr>
          <w:rFonts w:ascii="Arial" w:eastAsiaTheme="minorHAnsi" w:hAnsi="Arial" w:cs="Arial"/>
          <w:color w:val="auto"/>
          <w:sz w:val="22"/>
          <w:szCs w:val="22"/>
          <w:lang w:eastAsia="en-US"/>
        </w:rPr>
        <w:t>;</w:t>
      </w:r>
    </w:p>
    <w:p w14:paraId="2DF99D3B" w14:textId="77777777" w:rsidR="00200DB3" w:rsidRPr="00200DB3" w:rsidRDefault="00200DB3" w:rsidP="00200DB3">
      <w:pPr>
        <w:widowControl/>
        <w:numPr>
          <w:ilvl w:val="0"/>
          <w:numId w:val="3"/>
        </w:numPr>
        <w:spacing w:line="259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200DB3"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  <w:t>изгонването на гръцкия владика</w:t>
      </w:r>
      <w:r w:rsidRPr="00200DB3">
        <w:rPr>
          <w:rFonts w:ascii="Arial" w:eastAsiaTheme="minorHAnsi" w:hAnsi="Arial" w:cs="Arial"/>
          <w:color w:val="auto"/>
          <w:sz w:val="22"/>
          <w:szCs w:val="22"/>
          <w:lang w:eastAsia="en-US"/>
        </w:rPr>
        <w:t>;</w:t>
      </w:r>
    </w:p>
    <w:p w14:paraId="5C11AD75" w14:textId="77777777" w:rsidR="00200DB3" w:rsidRPr="00200DB3" w:rsidRDefault="00200DB3" w:rsidP="00200DB3">
      <w:pPr>
        <w:widowControl/>
        <w:numPr>
          <w:ilvl w:val="0"/>
          <w:numId w:val="3"/>
        </w:numPr>
        <w:spacing w:line="259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200DB3"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  <w:t>смъртта на Катерина</w:t>
      </w:r>
      <w:r w:rsidRPr="00200DB3">
        <w:rPr>
          <w:rFonts w:ascii="Arial" w:eastAsiaTheme="minorHAnsi" w:hAnsi="Arial" w:cs="Arial"/>
          <w:color w:val="auto"/>
          <w:sz w:val="22"/>
          <w:szCs w:val="22"/>
          <w:lang w:eastAsia="en-US"/>
        </w:rPr>
        <w:t>.</w:t>
      </w:r>
    </w:p>
    <w:p w14:paraId="6644F036" w14:textId="00864653" w:rsidR="00200DB3" w:rsidRPr="00200DB3" w:rsidRDefault="00200DB3" w:rsidP="00200DB3">
      <w:pPr>
        <w:widowControl/>
        <w:spacing w:after="160" w:line="259" w:lineRule="auto"/>
        <w:jc w:val="both"/>
        <w:rPr>
          <w:rStyle w:val="23"/>
          <w:rFonts w:ascii="Arial" w:eastAsiaTheme="minorHAnsi" w:hAnsi="Arial" w:cs="Arial"/>
          <w:b w:val="0"/>
          <w:bCs w:val="0"/>
          <w:color w:val="auto"/>
          <w:sz w:val="22"/>
          <w:szCs w:val="22"/>
          <w:shd w:val="clear" w:color="auto" w:fill="auto"/>
          <w:lang w:eastAsia="en-US"/>
        </w:rPr>
      </w:pPr>
      <w:r w:rsidRPr="00200DB3">
        <w:rPr>
          <w:rFonts w:ascii="Arial" w:eastAsiaTheme="minorHAnsi" w:hAnsi="Arial" w:cs="Arial"/>
          <w:b/>
          <w:bCs/>
          <w:color w:val="auto"/>
          <w:sz w:val="22"/>
          <w:szCs w:val="22"/>
          <w:u w:val="single"/>
          <w:lang w:eastAsia="en-US"/>
        </w:rPr>
        <w:t>Придвижването на сюжета се осъществява от герои нару</w:t>
      </w:r>
      <w:r w:rsidRPr="00200DB3">
        <w:rPr>
          <w:rFonts w:ascii="Arial" w:eastAsiaTheme="minorHAnsi" w:hAnsi="Arial" w:cs="Arial"/>
          <w:b/>
          <w:bCs/>
          <w:color w:val="auto"/>
          <w:sz w:val="22"/>
          <w:szCs w:val="22"/>
          <w:u w:val="single"/>
          <w:lang w:eastAsia="en-US"/>
        </w:rPr>
        <w:softHyphen/>
        <w:t>шители</w:t>
      </w:r>
      <w:r w:rsidRPr="00200DB3">
        <w:rPr>
          <w:rFonts w:ascii="Arial" w:eastAsiaTheme="minorHAnsi" w:hAnsi="Arial" w:cs="Arial"/>
          <w:color w:val="auto"/>
          <w:sz w:val="22"/>
          <w:szCs w:val="22"/>
          <w:lang w:eastAsia="en-US"/>
        </w:rPr>
        <w:t>, които излизат от дома на пътя и са тласнати към дви</w:t>
      </w:r>
      <w:r w:rsidRPr="00200DB3">
        <w:rPr>
          <w:rFonts w:ascii="Arial" w:eastAsiaTheme="minorHAnsi" w:hAnsi="Arial" w:cs="Arial"/>
          <w:color w:val="auto"/>
          <w:sz w:val="22"/>
          <w:szCs w:val="22"/>
          <w:lang w:eastAsia="en-US"/>
        </w:rPr>
        <w:softHyphen/>
        <w:t xml:space="preserve">жение и промяна. </w:t>
      </w:r>
      <w:r w:rsidRPr="00200DB3">
        <w:rPr>
          <w:rFonts w:ascii="Arial" w:eastAsiaTheme="minorHAnsi" w:hAnsi="Arial" w:cs="Arial"/>
          <w:b/>
          <w:bCs/>
          <w:color w:val="auto"/>
          <w:sz w:val="22"/>
          <w:szCs w:val="22"/>
          <w:u w:val="single"/>
          <w:lang w:eastAsia="en-US"/>
        </w:rPr>
        <w:t>Метафорите за дома и пътя</w:t>
      </w:r>
      <w:r w:rsidRPr="00200DB3">
        <w:rPr>
          <w:rFonts w:ascii="Arial" w:eastAsiaTheme="minorHAnsi" w:hAnsi="Arial" w:cs="Arial"/>
          <w:color w:val="auto"/>
          <w:sz w:val="22"/>
          <w:szCs w:val="22"/>
          <w:lang w:eastAsia="en-US"/>
        </w:rPr>
        <w:t xml:space="preserve"> </w:t>
      </w:r>
      <w:r w:rsidRPr="00200DB3">
        <w:rPr>
          <w:rFonts w:ascii="Arial" w:eastAsiaTheme="minorHAnsi" w:hAnsi="Arial" w:cs="Arial"/>
          <w:color w:val="auto"/>
          <w:sz w:val="22"/>
          <w:szCs w:val="22"/>
          <w:u w:val="single"/>
          <w:lang w:eastAsia="en-US"/>
        </w:rPr>
        <w:t>са основни при изграждането на смисъла и чрез тях се осъществява сцеплението между традицията и новото</w:t>
      </w:r>
      <w:r w:rsidRPr="00200DB3">
        <w:rPr>
          <w:rFonts w:ascii="Arial" w:eastAsiaTheme="minorHAnsi" w:hAnsi="Arial" w:cs="Arial"/>
          <w:color w:val="auto"/>
          <w:sz w:val="22"/>
          <w:szCs w:val="22"/>
          <w:lang w:eastAsia="en-US"/>
        </w:rPr>
        <w:t>.</w:t>
      </w:r>
    </w:p>
    <w:p w14:paraId="5D2B99BB" w14:textId="49E6ECB3" w:rsidR="000C1D4D" w:rsidRPr="002B63BE" w:rsidRDefault="000C1D4D" w:rsidP="00200DB3">
      <w:pPr>
        <w:pStyle w:val="20"/>
        <w:shd w:val="clear" w:color="auto" w:fill="auto"/>
        <w:spacing w:before="0" w:line="310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Обхваща живота на рода </w:t>
      </w:r>
      <w:r w:rsidRPr="002B63BE">
        <w:rPr>
          <w:rFonts w:ascii="Arial" w:hAnsi="Arial" w:cs="Arial"/>
          <w:sz w:val="22"/>
          <w:szCs w:val="22"/>
        </w:rPr>
        <w:t>Гл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аушеви от момента, в който Стоян напуска селото си, убивайки кучето на бея, до женитбата на неговия син Лазар с Ния в но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вия храм, изграден е общите усилия на хората в Преспа. Романът показва как една човешка нравственост и бит отстъпват място на нова, която е отговор на потреб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ността от свобода и справедливост.</w:t>
      </w:r>
    </w:p>
    <w:p w14:paraId="6CB5863A" w14:textId="77777777" w:rsidR="000C1D4D" w:rsidRPr="002B63BE" w:rsidRDefault="000C1D4D" w:rsidP="000C1D4D">
      <w:pPr>
        <w:pStyle w:val="20"/>
        <w:shd w:val="clear" w:color="auto" w:fill="auto"/>
        <w:spacing w:before="0" w:line="310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Сюжетът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проследява пътя на героя нарушител на нормата във времето на роб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softHyphen/>
        <w:t>ството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когато волята на турския господар е закон. Убивайки кучето, Стоян се про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тивопоставя на установеното и движен от страха, се отправя към града. Срещата му със Султана - Хаджи-Серафимовата внучка, поставя началото на неговото устано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 xml:space="preserve">вяване в непознатото пространство.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Приютяването на Стоян в дома на Султана е ново нарушение на нормите в патриархалното време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когато общността брани себе си от външните сили.</w:t>
      </w:r>
    </w:p>
    <w:p w14:paraId="0AEB6379" w14:textId="40E48199" w:rsidR="000C1D4D" w:rsidRPr="002B63BE" w:rsidRDefault="000C1D4D" w:rsidP="000C1D4D">
      <w:pPr>
        <w:pStyle w:val="20"/>
        <w:shd w:val="clear" w:color="auto" w:fill="auto"/>
        <w:spacing w:before="0" w:line="310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Романът проследява трудния път на новото семейство, което отвоюва постепен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 xml:space="preserve">но мястото си в града и утвърждава своя авторитет с цената на сериозни сблъсъци с обществото и с връщане към установените правила.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Личният живот на Стоян и Султана Глаушеви се развива на фона на живота в града, свързан е със строежа на новата църква, откриването на българско училище, изгонването на гръцкия намес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softHyphen/>
        <w:t>тник от Преспа.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Домът им укрепва, разширява се, за да приюти децата им, които израстват защитени от стабилността на семейството. От децата на Стоян и Султана на преден план са изведени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Катерина и Лазар. И двамата са представени като на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softHyphen/>
        <w:t>рушители на нормата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- Катерина се стреми към лично щастие, а Лазар се развива като водач на народа в борбата му за църковна независимост.</w:t>
      </w:r>
    </w:p>
    <w:p w14:paraId="0353CAF0" w14:textId="77777777" w:rsidR="000C1D4D" w:rsidRPr="002B63BE" w:rsidRDefault="000C1D4D" w:rsidP="000C1D4D">
      <w:pPr>
        <w:pStyle w:val="20"/>
        <w:shd w:val="clear" w:color="auto" w:fill="auto"/>
        <w:spacing w:before="0" w:line="310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Структурата на романа обхваща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четири части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които имат свои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заглавия и епиграфи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- откъси от народни песни, смислово свързани със съдържанието на съответ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ната част.</w:t>
      </w:r>
    </w:p>
    <w:p w14:paraId="409D1295" w14:textId="77777777" w:rsidR="000C1D4D" w:rsidRPr="002B63BE" w:rsidRDefault="000C1D4D" w:rsidP="000C1D4D">
      <w:pPr>
        <w:pStyle w:val="20"/>
        <w:numPr>
          <w:ilvl w:val="0"/>
          <w:numId w:val="1"/>
        </w:numPr>
        <w:shd w:val="clear" w:color="auto" w:fill="auto"/>
        <w:tabs>
          <w:tab w:val="left" w:pos="754"/>
        </w:tabs>
        <w:spacing w:before="0" w:line="310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част - „Хаджи Серафимовата внука“;</w:t>
      </w:r>
    </w:p>
    <w:p w14:paraId="64DEBD37" w14:textId="77777777" w:rsidR="000C1D4D" w:rsidRPr="002B63BE" w:rsidRDefault="000C1D4D" w:rsidP="000C1D4D">
      <w:pPr>
        <w:pStyle w:val="20"/>
        <w:numPr>
          <w:ilvl w:val="0"/>
          <w:numId w:val="1"/>
        </w:numPr>
        <w:shd w:val="clear" w:color="auto" w:fill="auto"/>
        <w:tabs>
          <w:tab w:val="left" w:pos="834"/>
        </w:tabs>
        <w:spacing w:before="0" w:line="310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част - „В тъмни времена“;</w:t>
      </w:r>
    </w:p>
    <w:p w14:paraId="500DC4B7" w14:textId="77777777" w:rsidR="000C1D4D" w:rsidRPr="002B63BE" w:rsidRDefault="000C1D4D" w:rsidP="000C1D4D">
      <w:pPr>
        <w:pStyle w:val="20"/>
        <w:numPr>
          <w:ilvl w:val="0"/>
          <w:numId w:val="1"/>
        </w:numPr>
        <w:shd w:val="clear" w:color="auto" w:fill="auto"/>
        <w:tabs>
          <w:tab w:val="left" w:pos="942"/>
        </w:tabs>
        <w:spacing w:before="0" w:line="310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част - „Народ се пробужда“;</w:t>
      </w:r>
    </w:p>
    <w:p w14:paraId="3B40833D" w14:textId="77777777" w:rsidR="000C1D4D" w:rsidRPr="002B63BE" w:rsidRDefault="000C1D4D" w:rsidP="000C1D4D">
      <w:pPr>
        <w:pStyle w:val="20"/>
        <w:numPr>
          <w:ilvl w:val="0"/>
          <w:numId w:val="1"/>
        </w:numPr>
        <w:shd w:val="clear" w:color="auto" w:fill="auto"/>
        <w:tabs>
          <w:tab w:val="left" w:pos="955"/>
        </w:tabs>
        <w:spacing w:before="0" w:line="310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част - „Корени и гранки</w:t>
      </w:r>
      <w:r w:rsidRPr="002B63BE">
        <w:rPr>
          <w:rFonts w:ascii="Arial" w:hAnsi="Arial" w:cs="Arial"/>
          <w:sz w:val="22"/>
          <w:szCs w:val="22"/>
        </w:rPr>
        <w:t>“</w:t>
      </w:r>
    </w:p>
    <w:p w14:paraId="34F77E12" w14:textId="0876F217" w:rsidR="000C1D4D" w:rsidRPr="002B63BE" w:rsidRDefault="000C1D4D" w:rsidP="000C1D4D">
      <w:pPr>
        <w:pStyle w:val="20"/>
        <w:shd w:val="clear" w:color="auto" w:fill="auto"/>
        <w:spacing w:before="0" w:line="310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Към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 xml:space="preserve">основната сюжетна линия, която проследява живота в семейството на </w:t>
      </w:r>
      <w:r w:rsidRPr="002B63BE">
        <w:rPr>
          <w:rFonts w:ascii="Arial" w:hAnsi="Arial" w:cs="Arial"/>
          <w:b/>
          <w:bCs/>
          <w:sz w:val="22"/>
          <w:szCs w:val="22"/>
        </w:rPr>
        <w:t>Гл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аушеви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Талев добавя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 xml:space="preserve">историята на Климент </w:t>
      </w:r>
      <w:r w:rsidR="00394E4E"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Б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енков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- човекът, който пръв издига глас за промяна в обществения живот на града.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Друга линия разкрива дома на Ав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softHyphen/>
        <w:t xml:space="preserve">рам </w:t>
      </w:r>
      <w:proofErr w:type="spellStart"/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Немтур</w:t>
      </w:r>
      <w:proofErr w:type="spellEnd"/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и неговата дъщеря Ния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в която Султана открива достойната жена за своя любим син - Лазар. В дома на Султана влиза и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майстор Рафе Клинче,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който идва, за да направи иконостаса за новата църква, но се влюбва в Катерина и става причина за трагичната </w:t>
      </w:r>
      <w:r w:rsidR="00D20B60"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ú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съдба.</w:t>
      </w:r>
    </w:p>
    <w:p w14:paraId="15AC5A40" w14:textId="37463392" w:rsidR="000C1D4D" w:rsidRPr="002B63BE" w:rsidRDefault="000C1D4D" w:rsidP="000C1D4D">
      <w:pPr>
        <w:pStyle w:val="20"/>
        <w:shd w:val="clear" w:color="auto" w:fill="auto"/>
        <w:spacing w:before="0" w:line="310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Сюжетът на романа се основава на съдбата на героите нарушители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и в хода на повествованието тези, които са изпълнили ролята си,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постепенно се отстраняват, за да продължи историята на рода Глаушеви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който се утвърждава със своя авторитет в живота на града. Климент </w:t>
      </w:r>
      <w:r w:rsidR="00D20B60"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Б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енков умира, когато Лазар става готов да поведе хората в Преспа към новото. Божана умира, за да се реши личната драма на Лазар и той да поеме съдбата си като водач на народа, а до него да е Ния. Когато Катерина прави личен избор, тя надскача рамките на установеното като норма на поведение и става заплаха за авторитета на рода и на Лазар като водач, затова и съдбата </w:t>
      </w:r>
      <w:r w:rsidR="00D20B60"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ú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предопределена и тя намира смъртта си. В края на романа жителите на Преспа имат с</w:t>
      </w:r>
      <w:r w:rsidRPr="002B63BE">
        <w:rPr>
          <w:rFonts w:ascii="Arial" w:hAnsi="Arial" w:cs="Arial"/>
          <w:sz w:val="22"/>
          <w:szCs w:val="22"/>
        </w:rPr>
        <w:t>в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оя нов Божи дом, а в семейството на </w:t>
      </w:r>
      <w:r w:rsidRPr="002B63BE">
        <w:rPr>
          <w:rFonts w:ascii="Arial" w:hAnsi="Arial" w:cs="Arial"/>
          <w:sz w:val="22"/>
          <w:szCs w:val="22"/>
        </w:rPr>
        <w:t>Гла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уше</w:t>
      </w:r>
      <w:r w:rsidRPr="002B63BE">
        <w:rPr>
          <w:rFonts w:ascii="Arial" w:hAnsi="Arial" w:cs="Arial"/>
          <w:sz w:val="22"/>
          <w:szCs w:val="22"/>
        </w:rPr>
        <w:t>в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и влиза </w:t>
      </w:r>
      <w:r w:rsidRPr="002B63BE">
        <w:rPr>
          <w:rFonts w:ascii="Arial" w:hAnsi="Arial" w:cs="Arial"/>
          <w:sz w:val="22"/>
          <w:szCs w:val="22"/>
        </w:rPr>
        <w:t>Н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ия, за да се </w:t>
      </w:r>
      <w:r w:rsidRPr="002B63BE">
        <w:rPr>
          <w:rStyle w:val="24"/>
          <w:rFonts w:ascii="Arial" w:hAnsi="Arial" w:cs="Arial"/>
          <w:i w:val="0"/>
          <w:iCs w:val="0"/>
          <w:sz w:val="22"/>
          <w:szCs w:val="22"/>
        </w:rPr>
        <w:lastRenderedPageBreak/>
        <w:t>продължи</w:t>
      </w:r>
      <w:r w:rsidRPr="002B63BE">
        <w:rPr>
          <w:rStyle w:val="24"/>
          <w:rFonts w:ascii="Arial" w:hAnsi="Arial" w:cs="Arial"/>
          <w:sz w:val="22"/>
          <w:szCs w:val="22"/>
        </w:rPr>
        <w:t xml:space="preserve">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родът и да премине той в новите времена.</w:t>
      </w:r>
    </w:p>
    <w:p w14:paraId="2A38CCD5" w14:textId="77777777" w:rsidR="000C1D4D" w:rsidRPr="002B63BE" w:rsidRDefault="000C1D4D" w:rsidP="000C1D4D">
      <w:pPr>
        <w:pStyle w:val="20"/>
        <w:shd w:val="clear" w:color="auto" w:fill="auto"/>
        <w:spacing w:before="0" w:line="326" w:lineRule="exact"/>
        <w:ind w:firstLine="440"/>
        <w:rPr>
          <w:rStyle w:val="23"/>
          <w:rFonts w:ascii="Arial" w:hAnsi="Arial" w:cs="Arial"/>
        </w:rPr>
      </w:pPr>
      <w:r w:rsidRPr="002B63BE">
        <w:rPr>
          <w:rStyle w:val="23"/>
          <w:rFonts w:ascii="Arial" w:hAnsi="Arial" w:cs="Arial"/>
        </w:rPr>
        <w:t>Герои:</w:t>
      </w:r>
    </w:p>
    <w:p w14:paraId="100EF756" w14:textId="66B414D2" w:rsidR="000C1D4D" w:rsidRPr="002B63BE" w:rsidRDefault="000C1D4D" w:rsidP="000C1D4D">
      <w:pPr>
        <w:pStyle w:val="20"/>
        <w:shd w:val="clear" w:color="auto" w:fill="auto"/>
        <w:spacing w:before="0" w:line="326" w:lineRule="exact"/>
        <w:ind w:firstLine="440"/>
        <w:rPr>
          <w:rFonts w:ascii="Arial" w:hAnsi="Arial" w:cs="Arial"/>
          <w:sz w:val="22"/>
          <w:szCs w:val="22"/>
        </w:rPr>
      </w:pPr>
      <w:r w:rsidRPr="002B63BE">
        <w:rPr>
          <w:rStyle w:val="23"/>
          <w:rFonts w:ascii="Arial" w:hAnsi="Arial" w:cs="Arial"/>
          <w:sz w:val="22"/>
          <w:szCs w:val="22"/>
        </w:rPr>
        <w:t xml:space="preserve">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>Султана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наследницата на стар род, който е изгубил славата и богатството си, но у нея е съхранена паметта на дедите, които са имали своето важно място в живота на българите от Преспа. Тя е </w:t>
      </w:r>
      <w:r w:rsidRPr="00D56CD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>типичната представителка на патри</w:t>
      </w:r>
      <w:r w:rsidRPr="00D56CD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softHyphen/>
        <w:t>архалния ред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в семейството,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ревностен пазител на традицията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Нарушава нормата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като сама избира съпруга си, който е не само от село, но е и неизвестен за хората </w:t>
      </w:r>
      <w:r w:rsidRPr="002B63BE">
        <w:rPr>
          <w:rStyle w:val="24"/>
          <w:rFonts w:ascii="Arial" w:hAnsi="Arial" w:cs="Arial"/>
          <w:i w:val="0"/>
          <w:iCs w:val="0"/>
          <w:sz w:val="22"/>
          <w:szCs w:val="22"/>
        </w:rPr>
        <w:t>от</w:t>
      </w:r>
      <w:r w:rsidRPr="002B63BE">
        <w:rPr>
          <w:rStyle w:val="24"/>
          <w:rFonts w:ascii="Arial" w:hAnsi="Arial" w:cs="Arial"/>
          <w:sz w:val="22"/>
          <w:szCs w:val="22"/>
        </w:rPr>
        <w:t xml:space="preserve">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града.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Султана се опълчва срещу всички, които не допускат новия член на об</w:t>
      </w:r>
      <w:r w:rsidRPr="002B63BE">
        <w:rPr>
          <w:rFonts w:ascii="Arial" w:hAnsi="Arial" w:cs="Arial"/>
          <w:sz w:val="22"/>
          <w:szCs w:val="22"/>
          <w:u w:val="single"/>
        </w:rPr>
        <w:t>щест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вото, и брани честта на семейството си с всички сили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У нея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надделява разумът над емоцията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Смисъл на живота </w:t>
      </w:r>
      <w:r w:rsidR="00D20B60"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ú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утв</w:t>
      </w:r>
      <w:r w:rsidRPr="002B63BE">
        <w:rPr>
          <w:rFonts w:ascii="Arial" w:hAnsi="Arial" w:cs="Arial"/>
          <w:sz w:val="22"/>
          <w:szCs w:val="22"/>
        </w:rPr>
        <w:t>ъ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рждаването на семейството сред общ</w:t>
      </w:r>
      <w:r w:rsidRPr="002B63BE">
        <w:rPr>
          <w:rFonts w:ascii="Arial" w:hAnsi="Arial" w:cs="Arial"/>
          <w:sz w:val="22"/>
          <w:szCs w:val="22"/>
        </w:rPr>
        <w:t>ност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та. Реализира се във времето чрез децата си.</w:t>
      </w:r>
    </w:p>
    <w:p w14:paraId="2933468E" w14:textId="77777777" w:rsidR="000C1D4D" w:rsidRPr="002B63BE" w:rsidRDefault="000C1D4D" w:rsidP="000C1D4D">
      <w:pPr>
        <w:pStyle w:val="20"/>
        <w:shd w:val="clear" w:color="auto" w:fill="auto"/>
        <w:spacing w:before="0" w:line="326" w:lineRule="exact"/>
        <w:ind w:firstLine="60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>Стоян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</w:t>
      </w:r>
      <w:r w:rsidRPr="00D56CD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>олицетворение на физическата сила и робското покорство на човека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Действа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спонтанно, склонен е към веселие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но попаднал в чуждото пространство на града, се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подчинява на неговите правила и следва заръките на Султана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за да намери своето място в еснафа на майсторите и в живота на </w:t>
      </w:r>
      <w:proofErr w:type="spellStart"/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прес</w:t>
      </w:r>
      <w:r w:rsidRPr="002B63BE">
        <w:rPr>
          <w:rFonts w:ascii="Arial" w:hAnsi="Arial" w:cs="Arial"/>
          <w:sz w:val="22"/>
          <w:szCs w:val="22"/>
        </w:rPr>
        <w:t>п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анци</w:t>
      </w:r>
      <w:proofErr w:type="spellEnd"/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Не проявява осъзната свободна воля, а инстинкт за самосъхранение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който го повежда към града и към новия му живот.</w:t>
      </w:r>
    </w:p>
    <w:p w14:paraId="2F2684C9" w14:textId="77777777" w:rsidR="000C1D4D" w:rsidRPr="002B63BE" w:rsidRDefault="000C1D4D" w:rsidP="000C1D4D">
      <w:pPr>
        <w:pStyle w:val="20"/>
        <w:shd w:val="clear" w:color="auto" w:fill="auto"/>
        <w:spacing w:before="0" w:line="326" w:lineRule="exact"/>
        <w:ind w:firstLine="60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>Лазар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синът, който събира в себе си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разума на майката и жизнелюбието на бащата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Надарен с природен ум и лишен от физическа сила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пред него се очертава пътя на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свободния човек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който иска да изведе народа от „тъмните времена</w:t>
      </w:r>
      <w:r w:rsidRPr="002B63BE">
        <w:rPr>
          <w:rFonts w:ascii="Arial" w:hAnsi="Arial" w:cs="Arial"/>
          <w:sz w:val="22"/>
          <w:szCs w:val="22"/>
          <w:u w:val="single"/>
        </w:rPr>
        <w:t>“</w:t>
      </w:r>
      <w:r w:rsidRPr="002B63BE">
        <w:rPr>
          <w:rFonts w:ascii="Arial" w:hAnsi="Arial" w:cs="Arial"/>
          <w:sz w:val="22"/>
          <w:szCs w:val="22"/>
        </w:rPr>
        <w:t>,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в ко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 xml:space="preserve">ито живее векове наред.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Подчинява личното си щастие на общественото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готов е да пренебрегне любовта си към Ния, за да не направи компромиси със съвестта си пред нейния баща. Изживява своя душевен катарзис чрез дилемата Божана - Ния. Но в хода на сюжетното развитие се оказва, че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оцеляват само тези, които могат всеотдайно да се впишат в обществения живот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затова Божана умира и изборът на Лазар е предопределен от съдбата. Постепенно се утвърждава като наследник на революционните идеи на Климент Бенков и като водач на младите в борбата им срещу гръцкия църковен наместник.</w:t>
      </w:r>
    </w:p>
    <w:p w14:paraId="73C0ECA2" w14:textId="5E76E167" w:rsidR="000C1D4D" w:rsidRPr="002B63BE" w:rsidRDefault="000C1D4D" w:rsidP="000C1D4D">
      <w:pPr>
        <w:pStyle w:val="20"/>
        <w:shd w:val="clear" w:color="auto" w:fill="auto"/>
        <w:spacing w:before="0" w:line="326" w:lineRule="exact"/>
        <w:ind w:firstLine="48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>Катерина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детето, в което Султана вижда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непокорството на дедите си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устреме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softHyphen/>
        <w:t>на е към личното си щастие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което за нея е свързано с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нарушаване на нормата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. Ней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 xml:space="preserve">ният тип поведение се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появява твърде рано от историческа гледна точка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и съдбата </w:t>
      </w:r>
      <w:r w:rsidR="00D20B60"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ú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предопределена да е трагична. Жертва е на патриархалния ред и разбирането за чест на рода. Наследява силата на майката да прави избор, но не успява да отстои правото си на този избор. Смъртта </w:t>
      </w:r>
      <w:r w:rsidR="00D20B60"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ú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трагична и нейното място в романа може да се тълкува като на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грешницата, която е пожертвана в името на новото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Образът </w:t>
      </w:r>
      <w:r w:rsidR="00D20B60"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ú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вписан в иконостаса от майстора и остава като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символ на мъченичеството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.</w:t>
      </w:r>
    </w:p>
    <w:p w14:paraId="4B42E5FB" w14:textId="77777777" w:rsidR="000C1D4D" w:rsidRPr="002B63BE" w:rsidRDefault="000C1D4D" w:rsidP="000C1D4D">
      <w:pPr>
        <w:pStyle w:val="20"/>
        <w:shd w:val="clear" w:color="auto" w:fill="auto"/>
        <w:spacing w:before="0" w:line="326" w:lineRule="exact"/>
        <w:ind w:firstLine="36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>Ния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</w:t>
      </w:r>
      <w:r w:rsidRPr="00D56CD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>патриархалният тип жена, вярна на любовта и на избора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си. Красотата и достойнството, което излъчва, я правят подходяща за снаха на Султана. Образована и разумна, тя е видяна като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достойна за жена на водача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в какъвто се превръща Лазар.</w:t>
      </w:r>
    </w:p>
    <w:p w14:paraId="607DB402" w14:textId="77777777" w:rsidR="000C1D4D" w:rsidRPr="002B63BE" w:rsidRDefault="000C1D4D" w:rsidP="000C1D4D">
      <w:pPr>
        <w:pStyle w:val="20"/>
        <w:shd w:val="clear" w:color="auto" w:fill="auto"/>
        <w:spacing w:before="0" w:line="326" w:lineRule="exact"/>
        <w:ind w:firstLine="36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>Рафе Клинче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</w:t>
      </w:r>
      <w:r w:rsidRPr="00D56CD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>изкусен майстор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 xml:space="preserve">, отдаден на изкуството, </w:t>
      </w:r>
      <w:proofErr w:type="spellStart"/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мод</w:t>
      </w:r>
      <w:r w:rsidRPr="002B63BE">
        <w:rPr>
          <w:rFonts w:ascii="Arial" w:hAnsi="Arial" w:cs="Arial"/>
          <w:sz w:val="22"/>
          <w:szCs w:val="22"/>
          <w:u w:val="single"/>
        </w:rPr>
        <w:t>е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рномислещ</w:t>
      </w:r>
      <w:proofErr w:type="spellEnd"/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 xml:space="preserve"> човек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 xml:space="preserve">освободен от предразсъдъците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на патриархалния ред.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Свободна личност от ренесансов тип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който не може да намери място сред затвореното общество в града. Любовта му към Катерина е знак за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необходимостта му от дом и семейство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но е в разрез с разбирането на Султана за достойно поведение.</w:t>
      </w:r>
    </w:p>
    <w:p w14:paraId="516FAB29" w14:textId="77777777" w:rsidR="000C1D4D" w:rsidRPr="002B63BE" w:rsidRDefault="000C1D4D" w:rsidP="000C1D4D">
      <w:pPr>
        <w:pStyle w:val="20"/>
        <w:shd w:val="clear" w:color="auto" w:fill="auto"/>
        <w:spacing w:before="0" w:line="326" w:lineRule="exact"/>
        <w:ind w:firstLine="36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 xml:space="preserve">Климент </w:t>
      </w:r>
      <w:r w:rsidRPr="002B63BE">
        <w:rPr>
          <w:rFonts w:ascii="Arial" w:hAnsi="Arial" w:cs="Arial"/>
          <w:b/>
          <w:bCs/>
          <w:sz w:val="22"/>
          <w:szCs w:val="22"/>
          <w:u w:val="single"/>
        </w:rPr>
        <w:t>Б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>енков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 xml:space="preserve">новият човек, </w:t>
      </w:r>
      <w:r w:rsidRPr="00D56CD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>вод</w:t>
      </w:r>
      <w:r w:rsidRPr="00D56CDE">
        <w:rPr>
          <w:rFonts w:ascii="Arial" w:hAnsi="Arial" w:cs="Arial"/>
          <w:b/>
          <w:bCs/>
          <w:sz w:val="22"/>
          <w:szCs w:val="22"/>
          <w:u w:val="single"/>
        </w:rPr>
        <w:t>ач</w:t>
      </w:r>
      <w:r w:rsidRPr="00D56CD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 xml:space="preserve"> на народа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Ролята му е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да подготви идването на Лазар.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да го отведе </w:t>
      </w:r>
      <w:r w:rsidRPr="002B63BE">
        <w:rPr>
          <w:rFonts w:ascii="Arial" w:hAnsi="Arial" w:cs="Arial"/>
          <w:sz w:val="22"/>
          <w:szCs w:val="22"/>
        </w:rPr>
        <w:t>извъ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н </w:t>
      </w:r>
      <w:r w:rsidRPr="002B63BE">
        <w:rPr>
          <w:rFonts w:ascii="Arial" w:hAnsi="Arial" w:cs="Arial"/>
          <w:sz w:val="22"/>
          <w:szCs w:val="22"/>
        </w:rPr>
        <w:t>П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р</w:t>
      </w:r>
      <w:r w:rsidRPr="002B63BE">
        <w:rPr>
          <w:rFonts w:ascii="Arial" w:hAnsi="Arial" w:cs="Arial"/>
          <w:sz w:val="22"/>
          <w:szCs w:val="22"/>
        </w:rPr>
        <w:t>есп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а, за да получи образование, и да освободи пространството за неговото б</w:t>
      </w:r>
      <w:r w:rsidRPr="002B63BE">
        <w:rPr>
          <w:rFonts w:ascii="Arial" w:hAnsi="Arial" w:cs="Arial"/>
          <w:sz w:val="22"/>
          <w:szCs w:val="22"/>
        </w:rPr>
        <w:t>ъ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дещо дело.</w:t>
      </w:r>
    </w:p>
    <w:p w14:paraId="44061617" w14:textId="5D402BDC" w:rsidR="000C1D4D" w:rsidRPr="002B63BE" w:rsidRDefault="000C1D4D" w:rsidP="000C1D4D">
      <w:pPr>
        <w:pStyle w:val="20"/>
        <w:shd w:val="clear" w:color="auto" w:fill="auto"/>
        <w:spacing w:before="0"/>
        <w:ind w:right="320" w:firstLine="440"/>
        <w:rPr>
          <w:rFonts w:ascii="Arial" w:hAnsi="Arial" w:cs="Arial"/>
          <w:sz w:val="22"/>
          <w:szCs w:val="22"/>
          <w:u w:val="single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Други образи в романа: </w:t>
      </w:r>
      <w:r w:rsidRPr="002B63BE">
        <w:rPr>
          <w:rFonts w:ascii="Arial" w:hAnsi="Arial" w:cs="Arial"/>
          <w:sz w:val="22"/>
          <w:szCs w:val="22"/>
          <w:u w:val="single"/>
        </w:rPr>
        <w:t>Б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ожана, Стойна Нун</w:t>
      </w:r>
      <w:r w:rsidRPr="002B63BE">
        <w:rPr>
          <w:rFonts w:ascii="Arial" w:hAnsi="Arial" w:cs="Arial"/>
          <w:sz w:val="22"/>
          <w:szCs w:val="22"/>
          <w:u w:val="single"/>
        </w:rPr>
        <w:t>е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 xml:space="preserve">ва, Андрея </w:t>
      </w:r>
      <w:r w:rsidRPr="002B63BE">
        <w:rPr>
          <w:rFonts w:ascii="Arial" w:hAnsi="Arial" w:cs="Arial"/>
          <w:sz w:val="22"/>
          <w:szCs w:val="22"/>
          <w:u w:val="single"/>
        </w:rPr>
        <w:t>Б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 xml:space="preserve">енков, гръцкият наместник. </w:t>
      </w:r>
      <w:r w:rsidR="006250A1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 xml:space="preserve">Аврам </w:t>
      </w:r>
      <w:proofErr w:type="spellStart"/>
      <w:r w:rsidR="006250A1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Немтур</w:t>
      </w:r>
      <w:proofErr w:type="spellEnd"/>
      <w:r w:rsidR="006250A1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 xml:space="preserve">,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общинарите. рилският монах.</w:t>
      </w:r>
    </w:p>
    <w:p w14:paraId="388A5429" w14:textId="11B21F70" w:rsidR="000C1D4D" w:rsidRPr="002B63BE" w:rsidRDefault="000C1D4D" w:rsidP="000C1D4D">
      <w:pPr>
        <w:pStyle w:val="20"/>
        <w:shd w:val="clear" w:color="auto" w:fill="auto"/>
        <w:spacing w:before="0"/>
        <w:ind w:right="320" w:firstLine="440"/>
        <w:rPr>
          <w:rFonts w:ascii="Arial" w:hAnsi="Arial" w:cs="Arial"/>
          <w:sz w:val="22"/>
          <w:szCs w:val="22"/>
        </w:rPr>
      </w:pPr>
      <w:r w:rsidRPr="002B63BE">
        <w:rPr>
          <w:rStyle w:val="23"/>
          <w:rFonts w:ascii="Arial" w:hAnsi="Arial" w:cs="Arial"/>
        </w:rPr>
        <w:t>Място на действието</w:t>
      </w:r>
      <w:r w:rsidRPr="002B63BE">
        <w:rPr>
          <w:rStyle w:val="23"/>
          <w:rFonts w:ascii="Arial" w:hAnsi="Arial" w:cs="Arial"/>
          <w:sz w:val="22"/>
          <w:szCs w:val="22"/>
        </w:rPr>
        <w:t xml:space="preserve">: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Романът започва с описание на селския дом на стария </w:t>
      </w:r>
      <w:proofErr w:type="spellStart"/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Глау</w:t>
      </w:r>
      <w:r w:rsidRPr="002B63BE">
        <w:rPr>
          <w:rFonts w:ascii="Arial" w:hAnsi="Arial" w:cs="Arial"/>
          <w:sz w:val="22"/>
          <w:szCs w:val="22"/>
        </w:rPr>
        <w:t>ш</w:t>
      </w:r>
      <w:proofErr w:type="spellEnd"/>
      <w:r w:rsidRPr="002B63BE">
        <w:rPr>
          <w:rFonts w:ascii="Arial" w:hAnsi="Arial" w:cs="Arial"/>
          <w:sz w:val="22"/>
          <w:szCs w:val="22"/>
        </w:rPr>
        <w:t xml:space="preserve">,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където животът е затънал в коловоза на утвърденото и човекът е изгубил индивидуалността си. Пътят на Стоян го отвежда в град Преспа, художественото прост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ранство</w:t>
      </w:r>
      <w:r w:rsidRPr="002B63BE">
        <w:rPr>
          <w:rFonts w:ascii="Arial" w:hAnsi="Arial" w:cs="Arial"/>
          <w:sz w:val="22"/>
          <w:szCs w:val="22"/>
        </w:rPr>
        <w:t>,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което носи белезите на българския възрожденски град, в който има място за всеки. </w:t>
      </w:r>
      <w:proofErr w:type="spellStart"/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Топос</w:t>
      </w:r>
      <w:r w:rsidRPr="002B63BE">
        <w:rPr>
          <w:rFonts w:ascii="Arial" w:hAnsi="Arial" w:cs="Arial"/>
          <w:sz w:val="22"/>
          <w:szCs w:val="22"/>
          <w:u w:val="single"/>
        </w:rPr>
        <w:t>и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те</w:t>
      </w:r>
      <w:proofErr w:type="spellEnd"/>
      <w:r w:rsidRPr="002B63BE">
        <w:rPr>
          <w:rFonts w:ascii="Arial" w:hAnsi="Arial" w:cs="Arial"/>
          <w:sz w:val="22"/>
          <w:szCs w:val="22"/>
          <w:u w:val="single"/>
        </w:rPr>
        <w:t>,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 xml:space="preserve"> очертани в романа, са домът, чаршията, общината, църквата, училището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Противопоставени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са на турската махала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която има своите норми на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lastRenderedPageBreak/>
        <w:t xml:space="preserve">живот.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Пространството е разделено на свое и чуждо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и човекът се намира в своето, което го приютява, за да се съхрани способността му да разбира и приема ценнос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тите на родното.</w:t>
      </w:r>
    </w:p>
    <w:p w14:paraId="2DCB80A3" w14:textId="77777777" w:rsidR="000C1D4D" w:rsidRPr="002B63BE" w:rsidRDefault="000C1D4D" w:rsidP="000C1D4D">
      <w:pPr>
        <w:pStyle w:val="20"/>
        <w:shd w:val="clear" w:color="auto" w:fill="auto"/>
        <w:spacing w:before="0"/>
        <w:ind w:right="320" w:firstLine="4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Център на семейното пространство е железният светилник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около който се събират хората.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В това пространство влиза рилският монах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с разказа си за миналото на народа ни. Светлината отразява оформилото се в съзнанието на Лазар решение да стане водач на народа.</w:t>
      </w:r>
    </w:p>
    <w:p w14:paraId="7312BB96" w14:textId="77777777" w:rsidR="000C1D4D" w:rsidRPr="002B63BE" w:rsidRDefault="000C1D4D" w:rsidP="000C1D4D">
      <w:pPr>
        <w:pStyle w:val="20"/>
        <w:shd w:val="clear" w:color="auto" w:fill="auto"/>
        <w:spacing w:before="0"/>
        <w:ind w:right="320" w:firstLine="440"/>
        <w:rPr>
          <w:rFonts w:ascii="Arial" w:hAnsi="Arial" w:cs="Arial"/>
          <w:sz w:val="22"/>
          <w:szCs w:val="22"/>
          <w:u w:val="single"/>
        </w:rPr>
      </w:pPr>
      <w:r w:rsidRPr="002B63BE">
        <w:rPr>
          <w:rStyle w:val="23"/>
          <w:rFonts w:ascii="Arial" w:hAnsi="Arial" w:cs="Arial"/>
        </w:rPr>
        <w:t xml:space="preserve">Време </w:t>
      </w:r>
      <w:r w:rsidRPr="002B63BE">
        <w:rPr>
          <w:rFonts w:ascii="Arial" w:hAnsi="Arial" w:cs="Arial"/>
          <w:b/>
          <w:bCs/>
          <w:color w:val="000000"/>
          <w:lang w:eastAsia="bg-BG" w:bidi="bg-BG"/>
        </w:rPr>
        <w:t>на</w:t>
      </w:r>
      <w:r w:rsidRPr="002B63BE">
        <w:rPr>
          <w:rFonts w:ascii="Arial" w:hAnsi="Arial" w:cs="Arial"/>
          <w:color w:val="000000"/>
          <w:lang w:eastAsia="bg-BG" w:bidi="bg-BG"/>
        </w:rPr>
        <w:t xml:space="preserve"> </w:t>
      </w:r>
      <w:r w:rsidRPr="002B63BE">
        <w:rPr>
          <w:rStyle w:val="23"/>
          <w:rFonts w:ascii="Arial" w:hAnsi="Arial" w:cs="Arial"/>
        </w:rPr>
        <w:t>действието:</w:t>
      </w:r>
      <w:r w:rsidRPr="002B63BE">
        <w:rPr>
          <w:rStyle w:val="23"/>
          <w:rFonts w:ascii="Arial" w:hAnsi="Arial" w:cs="Arial"/>
          <w:sz w:val="22"/>
          <w:szCs w:val="22"/>
        </w:rPr>
        <w:t xml:space="preserve">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Романът сам поставя акцент върху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мотива за тъмните вре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softHyphen/>
        <w:t>мена. в които постепенно започва пробуждането на народа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. Характеристиките на периода се откриват в страха на Стоян, който убива хрътката на бея и напуска село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 xml:space="preserve">то. страхувайки се от наказанието. Пътят му към града е началото на романовото действие, което обхваща години от живота на новото семейство, проследени чрез раждането и смъртта на близките.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 xml:space="preserve">Между трагични и щастливи мигове в живота на рода минават годините в личен план. Времето в живота на </w:t>
      </w:r>
      <w:proofErr w:type="spellStart"/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преспанци</w:t>
      </w:r>
      <w:proofErr w:type="spellEnd"/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 xml:space="preserve"> тече бавно и монотонно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измерва се със събития като чумата или далечната война.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Талев сравня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softHyphen/>
        <w:t>ва живота в Преспа с река, която тече бавно и само понякога хвърлен в нея камък раздвижва водата и постепенно отново се връща в старото си русло.</w:t>
      </w:r>
    </w:p>
    <w:p w14:paraId="30B3698C" w14:textId="77777777" w:rsidR="000C1D4D" w:rsidRPr="002B63BE" w:rsidRDefault="000C1D4D" w:rsidP="000C1D4D">
      <w:pPr>
        <w:pStyle w:val="20"/>
        <w:shd w:val="clear" w:color="auto" w:fill="auto"/>
        <w:spacing w:before="0"/>
        <w:ind w:right="320" w:firstLine="440"/>
        <w:rPr>
          <w:rFonts w:ascii="Arial" w:hAnsi="Arial" w:cs="Arial"/>
          <w:sz w:val="22"/>
          <w:szCs w:val="22"/>
          <w:u w:val="single"/>
        </w:rPr>
      </w:pP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Идването на рилския монах посочва пътя на Лазар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силният глас за промяна на Климент </w:t>
      </w:r>
      <w:r w:rsidRPr="002B63BE">
        <w:rPr>
          <w:rFonts w:ascii="Arial" w:hAnsi="Arial" w:cs="Arial"/>
          <w:sz w:val="22"/>
          <w:szCs w:val="22"/>
        </w:rPr>
        <w:t>Б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енков раздвижва живота на старците в общината, решението за строе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 xml:space="preserve">жа на нова църква събира хората от Преспа около общата идея.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Така времето за героите се определя от събитията в личния и в обществения живот на града.</w:t>
      </w:r>
    </w:p>
    <w:p w14:paraId="6DE4E3AB" w14:textId="77777777" w:rsidR="000C1D4D" w:rsidRPr="002B63BE" w:rsidRDefault="000C1D4D" w:rsidP="000C1D4D">
      <w:pPr>
        <w:pStyle w:val="20"/>
        <w:shd w:val="clear" w:color="auto" w:fill="auto"/>
        <w:spacing w:before="0"/>
        <w:ind w:right="320" w:firstLine="440"/>
        <w:rPr>
          <w:rFonts w:ascii="Arial" w:hAnsi="Arial" w:cs="Arial"/>
          <w:sz w:val="22"/>
          <w:szCs w:val="22"/>
          <w:u w:val="single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Сюжетът обхваща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историческото време на борба за независима българска цър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softHyphen/>
        <w:t>ква и зародилия се порив за свобода на народа.</w:t>
      </w:r>
    </w:p>
    <w:p w14:paraId="00FEFFBA" w14:textId="0842F7E6" w:rsidR="000C1D4D" w:rsidRPr="002B63BE" w:rsidRDefault="000C1D4D" w:rsidP="000C1D4D">
      <w:pPr>
        <w:pStyle w:val="20"/>
        <w:shd w:val="clear" w:color="auto" w:fill="auto"/>
        <w:spacing w:before="0"/>
        <w:ind w:right="320" w:firstLine="426"/>
        <w:rPr>
          <w:rFonts w:ascii="Arial" w:hAnsi="Arial" w:cs="Arial"/>
          <w:sz w:val="22"/>
          <w:szCs w:val="22"/>
        </w:rPr>
      </w:pPr>
      <w:r w:rsidRPr="002B63BE">
        <w:rPr>
          <w:rStyle w:val="23"/>
          <w:rFonts w:ascii="Arial" w:hAnsi="Arial" w:cs="Arial"/>
        </w:rPr>
        <w:t>Конфликти:</w:t>
      </w:r>
      <w:r w:rsidRPr="002B63BE">
        <w:rPr>
          <w:rStyle w:val="23"/>
          <w:rFonts w:ascii="Arial" w:hAnsi="Arial" w:cs="Arial"/>
          <w:sz w:val="22"/>
          <w:szCs w:val="22"/>
        </w:rPr>
        <w:t xml:space="preserve">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Големият конфликт на времето преди Освобождението е показан чрез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>отношенията между членовете на различните общности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Страхът на Стоян от бея го води в града, където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турчинът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го вика, за да премести камъните пред дома му и храни кучето вместо човека. Конфликтът е реализиран и чрез въведения </w:t>
      </w:r>
      <w:r w:rsidRPr="002B63BE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 xml:space="preserve">образ на гръцкия наместник,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който поощрява гръцкото училище и съблюдава за спазва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нето на нормите, наложени от Гръцката патриаршия. Изгонването на наместника и строежът на новата църква са израз на назрелите нужди от самостоятелен живот на българската общност.</w:t>
      </w:r>
    </w:p>
    <w:p w14:paraId="51A52590" w14:textId="3261C87E" w:rsidR="000C1D4D" w:rsidRPr="002B63BE" w:rsidRDefault="000C1D4D" w:rsidP="000C1D4D">
      <w:pPr>
        <w:pStyle w:val="20"/>
        <w:shd w:val="clear" w:color="auto" w:fill="auto"/>
        <w:spacing w:before="0"/>
        <w:ind w:right="320" w:firstLine="426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Конфликт има и в </w:t>
      </w:r>
      <w:r w:rsidRPr="002B63BE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bg-BG" w:bidi="bg-BG"/>
        </w:rPr>
        <w:t>отношението град - село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. Дошлият от село Стоян трудно про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бива стената от предразсъдъци в затвореното общество на майсторите. Женитбата му със Султана не е достатъчна, за да се утвърди той в новото място и са необходими усилията и на двамата, за да се наложи името на семейството им. Показателен за конфликта е епизодът, в който Стоян отваря собствен дюкян и другите майсто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ри го изгонват. Затворената общност не допуска външните хора, но упоритостта на Султана и знанието, че само устойчивият на изпитанията човек може да пребори стената от предразсъдъци, отварят вратите за новия майстор.</w:t>
      </w:r>
    </w:p>
    <w:p w14:paraId="479ED87C" w14:textId="77777777" w:rsidR="000C1D4D" w:rsidRPr="002B63BE" w:rsidRDefault="000C1D4D" w:rsidP="000C1D4D">
      <w:pPr>
        <w:pStyle w:val="20"/>
        <w:shd w:val="clear" w:color="auto" w:fill="auto"/>
        <w:spacing w:before="0" w:line="315" w:lineRule="exact"/>
        <w:ind w:firstLine="520"/>
        <w:rPr>
          <w:rFonts w:ascii="Arial" w:hAnsi="Arial" w:cs="Arial"/>
          <w:sz w:val="22"/>
          <w:szCs w:val="22"/>
        </w:rPr>
      </w:pPr>
      <w:r w:rsidRPr="00C4120F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В личен план конфликтите са сведени до естествения стремеж на човека да на</w:t>
      </w:r>
      <w:r w:rsidRPr="00C4120F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softHyphen/>
        <w:t>мери щастието си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Султана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влиза в противоречие със своята социална група, но от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 xml:space="preserve">стоява правото си да има семейство. 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Катерина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извършва непростим за времето грях и не успява да отстои правото си на щастие. 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Лазар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изживява своята любовна драма между дълга към честта и дълга към сърцето. Неговата роля е на обществен водач и затова личните му конфликти се решават в полза на отговорностите, които има към другите. Женейки се за любовта на живота си - Ния, той има вече само една цел, която да осъществи - свободата на народа.</w:t>
      </w:r>
    </w:p>
    <w:p w14:paraId="33E3E3D1" w14:textId="47B0B8BC" w:rsidR="000C1D4D" w:rsidRPr="002B63BE" w:rsidRDefault="000C1D4D" w:rsidP="000C1D4D">
      <w:pPr>
        <w:pStyle w:val="20"/>
        <w:shd w:val="clear" w:color="auto" w:fill="auto"/>
        <w:spacing w:before="0" w:line="315" w:lineRule="exact"/>
        <w:ind w:firstLine="520"/>
        <w:rPr>
          <w:rFonts w:ascii="Arial" w:hAnsi="Arial" w:cs="Arial"/>
          <w:sz w:val="22"/>
          <w:szCs w:val="22"/>
        </w:rPr>
      </w:pPr>
      <w:r w:rsidRPr="00C4120F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Конфликтът между поколенията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сведен до отношенията на 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Султана и Катери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softHyphen/>
        <w:t>на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когато дъщерята прекрачва нормите на нов етап в сравнение със своята майка. Султана приема в двора на дома си младия Стоян, но след женитбата си тя успява да си върне авторитета и мястото сред своите. Катерина забременява и за нея пътят към патриархалния свят е о</w:t>
      </w:r>
      <w:r w:rsidR="00C4120F">
        <w:rPr>
          <w:rFonts w:ascii="Arial" w:hAnsi="Arial" w:cs="Arial"/>
          <w:color w:val="000000"/>
          <w:sz w:val="22"/>
          <w:szCs w:val="22"/>
          <w:lang w:eastAsia="bg-BG" w:bidi="bg-BG"/>
        </w:rPr>
        <w:t>б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речен. Тя умира заради грешка на майката, но в кон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текста на романовото действие умира, защото времето за такива драстични крачки на самостоятелната личност още не е дошло.</w:t>
      </w:r>
    </w:p>
    <w:p w14:paraId="48A78970" w14:textId="77777777" w:rsidR="000C1D4D" w:rsidRPr="002B63BE" w:rsidRDefault="000C1D4D" w:rsidP="000C1D4D">
      <w:pPr>
        <w:pStyle w:val="20"/>
        <w:shd w:val="clear" w:color="auto" w:fill="auto"/>
        <w:spacing w:before="0" w:line="315" w:lineRule="exact"/>
        <w:ind w:firstLine="70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Отношенията на Султана с Лазар са хармонични, защото в негово лице тя вижда достойното продължение на рода, утвърдил се в историческия ход на събитията ка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 xml:space="preserve">то необходим и водещ фактор. Тя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lastRenderedPageBreak/>
        <w:t>отдава силите си да спаси Лазар, когато е ранен, и не допуска още едно любимо нейно дете да си отиде. Лазар е героят, който има за цел да възкреси потиснатия дух на народа и да го изведе от мрака на робството.</w:t>
      </w:r>
    </w:p>
    <w:p w14:paraId="5E507696" w14:textId="191C9A66" w:rsidR="000C1D4D" w:rsidRPr="002B63BE" w:rsidRDefault="000C1D4D" w:rsidP="000C1D4D">
      <w:pPr>
        <w:pStyle w:val="20"/>
        <w:shd w:val="clear" w:color="auto" w:fill="auto"/>
        <w:spacing w:before="0" w:line="315" w:lineRule="exact"/>
        <w:ind w:firstLine="700"/>
        <w:rPr>
          <w:rFonts w:ascii="Arial" w:hAnsi="Arial" w:cs="Arial"/>
          <w:sz w:val="22"/>
          <w:szCs w:val="22"/>
        </w:rPr>
      </w:pPr>
      <w:r w:rsidRPr="00C4120F">
        <w:rPr>
          <w:rFonts w:ascii="Arial" w:hAnsi="Arial" w:cs="Arial"/>
          <w:b/>
          <w:bCs/>
          <w:color w:val="000000"/>
          <w:sz w:val="22"/>
          <w:szCs w:val="22"/>
          <w:lang w:eastAsia="bg-BG" w:bidi="bg-BG"/>
        </w:rPr>
        <w:t>Султана е въведена и в конфликт с Рафе Клинче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който в нейните очи е човек без род и дом, и затова не е подходящ за Катерина. Тя не разбира неговото опия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 xml:space="preserve">нение от изкуството, не приема свободния му дух, защото е в разрез с разбирането </w:t>
      </w:r>
      <w:r w:rsidR="00C4120F">
        <w:rPr>
          <w:rFonts w:ascii="Arial" w:hAnsi="Arial" w:cs="Arial"/>
          <w:color w:val="000000"/>
          <w:sz w:val="22"/>
          <w:szCs w:val="22"/>
          <w:lang w:eastAsia="bg-BG" w:bidi="bg-BG"/>
        </w:rPr>
        <w:t>ú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за ред и дом. Той е творец, който се нуждае от вдъхновение и не може да бъде обвързан с нормалните за другите отношения.</w:t>
      </w:r>
    </w:p>
    <w:p w14:paraId="4FE23DB8" w14:textId="15D1F6FA" w:rsidR="000C1D4D" w:rsidRPr="002B63BE" w:rsidRDefault="000C1D4D" w:rsidP="000C1D4D">
      <w:pPr>
        <w:pStyle w:val="20"/>
        <w:shd w:val="clear" w:color="auto" w:fill="auto"/>
        <w:spacing w:before="0" w:line="315" w:lineRule="exact"/>
        <w:ind w:firstLine="70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b/>
          <w:bCs/>
          <w:color w:val="000000"/>
          <w:lang w:eastAsia="bg-BG" w:bidi="bg-BG"/>
        </w:rPr>
        <w:t>Мотиви: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В романа са разгледани фолклорните мотиви за 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отстояването на вяра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softHyphen/>
        <w:t>та и жертвата в името на доброто за другите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Епизодите, в които хората от Преспа се събират и решават да построят своята нова църква, показват 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неунищожимото желание за самоопределяне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В конфликта с времето и с наложените норми </w:t>
      </w:r>
      <w:proofErr w:type="spellStart"/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преспанци</w:t>
      </w:r>
      <w:proofErr w:type="spellEnd"/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воюват за правото си да имат своя нов дом, който ги обединява и в труда, и в борбата с пречките при построяването на храма.</w:t>
      </w:r>
    </w:p>
    <w:p w14:paraId="3566A4E5" w14:textId="77777777" w:rsidR="000C1D4D" w:rsidRPr="002B63BE" w:rsidRDefault="000C1D4D" w:rsidP="000C1D4D">
      <w:pPr>
        <w:pStyle w:val="20"/>
        <w:shd w:val="clear" w:color="auto" w:fill="auto"/>
        <w:spacing w:before="0" w:line="315" w:lineRule="exact"/>
        <w:ind w:firstLine="700"/>
        <w:rPr>
          <w:rFonts w:ascii="Arial" w:hAnsi="Arial" w:cs="Arial"/>
          <w:sz w:val="22"/>
          <w:szCs w:val="22"/>
        </w:rPr>
      </w:pP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Мотивът за нарушителите на реда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заложен в основата на поведението на все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ки от героите. В романа точно героите нарушители повеждат борба с остарелите порядки и поставят основите на бъдещата свобода.</w:t>
      </w:r>
    </w:p>
    <w:p w14:paraId="3DD0B1FE" w14:textId="77777777" w:rsidR="000C1D4D" w:rsidRPr="002B63BE" w:rsidRDefault="000C1D4D" w:rsidP="000C1D4D">
      <w:pPr>
        <w:pStyle w:val="20"/>
        <w:shd w:val="clear" w:color="auto" w:fill="auto"/>
        <w:spacing w:before="0" w:line="297" w:lineRule="exact"/>
        <w:ind w:firstLine="700"/>
        <w:rPr>
          <w:rFonts w:ascii="Arial" w:hAnsi="Arial" w:cs="Arial"/>
          <w:sz w:val="22"/>
          <w:szCs w:val="22"/>
        </w:rPr>
      </w:pP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Светлината като мотив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заложена още в заглавието на романа и присъства в епизодите на семейна хармония в дома на Султана. Свързва се със знанието и про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будата на хората за нов живот.</w:t>
      </w:r>
    </w:p>
    <w:p w14:paraId="0E89548E" w14:textId="77777777" w:rsidR="000C1D4D" w:rsidRPr="002B63BE" w:rsidRDefault="000C1D4D" w:rsidP="000C1D4D">
      <w:pPr>
        <w:pStyle w:val="20"/>
        <w:shd w:val="clear" w:color="auto" w:fill="auto"/>
        <w:spacing w:before="0" w:line="297" w:lineRule="exact"/>
        <w:ind w:firstLine="700"/>
        <w:rPr>
          <w:rFonts w:ascii="Arial" w:hAnsi="Arial" w:cs="Arial"/>
          <w:sz w:val="22"/>
          <w:szCs w:val="22"/>
        </w:rPr>
      </w:pP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Робството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видяно в поведението на героите. 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Примирението, приемането на во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softHyphen/>
        <w:t>лята на турчина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като единствена, е факт в живота. Открива се в началните епизоди, когато Стоян пристига в града и е поведен от турчина безропотно, за да пренесе камъните пред дома му.</w:t>
      </w:r>
    </w:p>
    <w:p w14:paraId="36DF792E" w14:textId="4F872453" w:rsidR="000C1D4D" w:rsidRPr="002B63BE" w:rsidRDefault="000C1D4D" w:rsidP="000C1D4D">
      <w:pPr>
        <w:pStyle w:val="20"/>
        <w:shd w:val="clear" w:color="auto" w:fill="auto"/>
        <w:spacing w:before="0" w:line="297" w:lineRule="exact"/>
        <w:ind w:firstLine="70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Свободата като мотив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реализирана в поведението на героите в стремежа им да променят живота си. Личният избор в любовта е естествено реализиран в отно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шенията на Султана и Стоян, Катерина и Рафе, Лазар и Ния.</w:t>
      </w:r>
    </w:p>
    <w:p w14:paraId="3638B37A" w14:textId="58AF33FF" w:rsidR="000C1D4D" w:rsidRPr="002B63BE" w:rsidRDefault="000C1D4D" w:rsidP="000C1D4D">
      <w:pPr>
        <w:pStyle w:val="20"/>
        <w:shd w:val="clear" w:color="auto" w:fill="auto"/>
        <w:spacing w:before="0" w:line="304" w:lineRule="exact"/>
        <w:ind w:firstLine="540"/>
        <w:rPr>
          <w:rFonts w:ascii="Arial" w:hAnsi="Arial" w:cs="Arial"/>
          <w:sz w:val="22"/>
          <w:szCs w:val="22"/>
        </w:rPr>
      </w:pP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Трудът на човека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видян като начин да се утвърди той в живота на общност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та</w:t>
      </w:r>
      <w:r w:rsidR="00C4120F">
        <w:rPr>
          <w:rFonts w:ascii="Arial" w:hAnsi="Arial" w:cs="Arial"/>
          <w:color w:val="000000"/>
          <w:sz w:val="22"/>
          <w:szCs w:val="22"/>
          <w:lang w:eastAsia="bg-BG" w:bidi="bg-BG"/>
        </w:rPr>
        <w:t>,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да реализира себе си като личност. 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Трудът носи материалната стабилност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на семейството. В романа занаятът на Стоян е свързан с осигуряването на дома, а 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тру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softHyphen/>
        <w:t>дът творчество на Рафе Клинче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свързан с идеята за пребъдването на изкуството в живота.</w:t>
      </w:r>
    </w:p>
    <w:p w14:paraId="384A1A06" w14:textId="79EDC114" w:rsidR="000C1D4D" w:rsidRPr="002B63BE" w:rsidRDefault="000C1D4D" w:rsidP="000C1D4D">
      <w:pPr>
        <w:pStyle w:val="20"/>
        <w:shd w:val="clear" w:color="auto" w:fill="auto"/>
        <w:spacing w:before="0" w:line="304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Поставен е акцент на 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българското като традиция, като език и вярвания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От това произтича 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 xml:space="preserve">конфликтът между Лазар и Аврам </w:t>
      </w:r>
      <w:proofErr w:type="spellStart"/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Немтур</w:t>
      </w:r>
      <w:proofErr w:type="spellEnd"/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- бащата на Ния. </w:t>
      </w:r>
      <w:proofErr w:type="spellStart"/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Чуждопоклонничеството</w:t>
      </w:r>
      <w:proofErr w:type="spellEnd"/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 xml:space="preserve">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е отречено и видяно като неподходящо в живота на хората в Преспа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. Изгонването на гръцкия наместник е израз на бунта срещу чуждото и утвърждава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softHyphen/>
        <w:t>нето на своето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.</w:t>
      </w:r>
    </w:p>
    <w:p w14:paraId="0DD535B2" w14:textId="31150804" w:rsidR="000C1D4D" w:rsidRPr="002B63BE" w:rsidRDefault="000C1D4D" w:rsidP="000C1D4D">
      <w:pPr>
        <w:pStyle w:val="20"/>
        <w:shd w:val="clear" w:color="auto" w:fill="auto"/>
        <w:spacing w:before="0" w:line="304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В романа се налага 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мотивът за вграждането на човека в основите на бъдещия нов живот за народа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. Катерина е жертвата на разбирането за чест в рамките на патриархалния бит. Лазар подчинява себе си на великата мисия - духовното освобождение на общността.</w:t>
      </w:r>
    </w:p>
    <w:p w14:paraId="47799527" w14:textId="77777777" w:rsidR="000C1D4D" w:rsidRPr="00C4120F" w:rsidRDefault="000C1D4D" w:rsidP="000C1D4D">
      <w:pPr>
        <w:pStyle w:val="40"/>
        <w:shd w:val="clear" w:color="auto" w:fill="auto"/>
        <w:rPr>
          <w:rFonts w:ascii="Arial" w:hAnsi="Arial" w:cs="Arial"/>
        </w:rPr>
      </w:pPr>
      <w:r w:rsidRPr="00C4120F">
        <w:rPr>
          <w:rFonts w:ascii="Arial" w:hAnsi="Arial" w:cs="Arial"/>
          <w:color w:val="000000"/>
          <w:lang w:eastAsia="bg-BG" w:bidi="bg-BG"/>
        </w:rPr>
        <w:t>Особености на стила:</w:t>
      </w:r>
    </w:p>
    <w:p w14:paraId="1E5BC872" w14:textId="77777777" w:rsidR="000C1D4D" w:rsidRPr="002B63BE" w:rsidRDefault="000C1D4D" w:rsidP="000C1D4D">
      <w:pPr>
        <w:pStyle w:val="20"/>
        <w:numPr>
          <w:ilvl w:val="0"/>
          <w:numId w:val="2"/>
        </w:numPr>
        <w:shd w:val="clear" w:color="auto" w:fill="auto"/>
        <w:tabs>
          <w:tab w:val="left" w:pos="711"/>
        </w:tabs>
        <w:spacing w:before="0" w:line="304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Постепенно </w:t>
      </w:r>
      <w:r w:rsidRPr="00A67A5C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последователно повествование, без обрати и сериозни сблъсъци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които биха отклонили вниманието от основната сюжетна линия.</w:t>
      </w:r>
    </w:p>
    <w:p w14:paraId="422577A2" w14:textId="77777777" w:rsidR="000C1D4D" w:rsidRPr="002B63BE" w:rsidRDefault="000C1D4D" w:rsidP="000C1D4D">
      <w:pPr>
        <w:pStyle w:val="20"/>
        <w:numPr>
          <w:ilvl w:val="0"/>
          <w:numId w:val="2"/>
        </w:numPr>
        <w:shd w:val="clear" w:color="auto" w:fill="auto"/>
        <w:tabs>
          <w:tab w:val="left" w:pos="717"/>
        </w:tabs>
        <w:spacing w:before="0" w:line="304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Романът е разделен на </w:t>
      </w:r>
      <w:r w:rsidRPr="00A67A5C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четири части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в началото на които е поставен </w:t>
      </w:r>
      <w:r w:rsidRPr="00A67A5C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епиграф от народна песен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</w:t>
      </w:r>
      <w:r w:rsidRPr="00A67A5C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свързан смислово със съдържанието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на съответната част.</w:t>
      </w:r>
    </w:p>
    <w:p w14:paraId="326B60DD" w14:textId="0EE13CBA" w:rsidR="000C1D4D" w:rsidRPr="002B63BE" w:rsidRDefault="000C1D4D" w:rsidP="000C1D4D">
      <w:pPr>
        <w:pStyle w:val="20"/>
        <w:numPr>
          <w:ilvl w:val="0"/>
          <w:numId w:val="2"/>
        </w:numPr>
        <w:shd w:val="clear" w:color="auto" w:fill="auto"/>
        <w:tabs>
          <w:tab w:val="left" w:pos="720"/>
        </w:tabs>
        <w:spacing w:before="0" w:line="304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Използваният език е изпълнен с </w:t>
      </w:r>
      <w:r w:rsidRPr="00A67A5C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остаряла лексика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типична за региона на действието. Поставен е акцент на българския говорим език.</w:t>
      </w:r>
    </w:p>
    <w:p w14:paraId="5C6FBE0C" w14:textId="77777777" w:rsidR="000C1D4D" w:rsidRPr="002B63BE" w:rsidRDefault="000C1D4D" w:rsidP="000C1D4D">
      <w:pPr>
        <w:pStyle w:val="20"/>
        <w:numPr>
          <w:ilvl w:val="0"/>
          <w:numId w:val="2"/>
        </w:numPr>
        <w:shd w:val="clear" w:color="auto" w:fill="auto"/>
        <w:tabs>
          <w:tab w:val="left" w:pos="723"/>
        </w:tabs>
        <w:spacing w:before="0" w:line="304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В основата на повествованието стоят </w:t>
      </w:r>
      <w:r w:rsidRPr="00C4120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метафорите на дървото, огъня, дома, пробуждането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. Около техния смисъл са ситуирани епизодите и са развити характе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рите на героите.</w:t>
      </w:r>
    </w:p>
    <w:p w14:paraId="45DAC24D" w14:textId="38E7D65F" w:rsidR="000C1D4D" w:rsidRPr="002B63BE" w:rsidRDefault="000C1D4D" w:rsidP="000C1D4D">
      <w:pPr>
        <w:pStyle w:val="20"/>
        <w:numPr>
          <w:ilvl w:val="0"/>
          <w:numId w:val="2"/>
        </w:numPr>
        <w:shd w:val="clear" w:color="auto" w:fill="auto"/>
        <w:tabs>
          <w:tab w:val="left" w:pos="717"/>
        </w:tabs>
        <w:spacing w:before="0" w:line="304" w:lineRule="exact"/>
        <w:ind w:firstLine="540"/>
        <w:rPr>
          <w:rFonts w:ascii="Arial" w:hAnsi="Arial" w:cs="Arial"/>
          <w:sz w:val="22"/>
          <w:szCs w:val="22"/>
        </w:rPr>
      </w:pPr>
      <w:r w:rsidRPr="00A67A5C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Историческата съдба на народа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е проектирана върху </w:t>
      </w:r>
      <w:r w:rsidRPr="00A67A5C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историята на рода Глаушеви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.</w:t>
      </w:r>
    </w:p>
    <w:p w14:paraId="745CEC0C" w14:textId="77777777" w:rsidR="000C1D4D" w:rsidRPr="002B63BE" w:rsidRDefault="000C1D4D" w:rsidP="000C1D4D">
      <w:pPr>
        <w:pStyle w:val="20"/>
        <w:numPr>
          <w:ilvl w:val="0"/>
          <w:numId w:val="2"/>
        </w:numPr>
        <w:shd w:val="clear" w:color="auto" w:fill="auto"/>
        <w:tabs>
          <w:tab w:val="left" w:pos="714"/>
        </w:tabs>
        <w:spacing w:before="0" w:line="304" w:lineRule="exact"/>
        <w:ind w:firstLine="540"/>
        <w:rPr>
          <w:rFonts w:ascii="Arial" w:hAnsi="Arial" w:cs="Arial"/>
          <w:sz w:val="22"/>
          <w:szCs w:val="22"/>
        </w:rPr>
      </w:pPr>
      <w:r w:rsidRPr="00A67A5C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„Ненужният“ герой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за развитието на сюжета </w:t>
      </w:r>
      <w:r w:rsidRPr="00A67A5C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е премахнат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в подходящия мо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мент, за да може действието да се развие според очакването за положителна промя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на.</w:t>
      </w:r>
    </w:p>
    <w:p w14:paraId="2BD86DAA" w14:textId="77777777" w:rsidR="000C1D4D" w:rsidRPr="002B63BE" w:rsidRDefault="000C1D4D" w:rsidP="000C1D4D">
      <w:pPr>
        <w:pStyle w:val="20"/>
        <w:numPr>
          <w:ilvl w:val="0"/>
          <w:numId w:val="2"/>
        </w:numPr>
        <w:shd w:val="clear" w:color="auto" w:fill="auto"/>
        <w:tabs>
          <w:tab w:val="left" w:pos="717"/>
        </w:tabs>
        <w:spacing w:before="0" w:line="304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Поставен е акцент върху </w:t>
      </w:r>
      <w:r w:rsidRPr="00A67A5C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женските образи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които напомнят Йовковите герои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>ни по красота и въздействие върху мъжа.</w:t>
      </w:r>
    </w:p>
    <w:p w14:paraId="28F3DC6A" w14:textId="77777777" w:rsidR="000C1D4D" w:rsidRPr="002B63BE" w:rsidRDefault="000C1D4D" w:rsidP="000C1D4D">
      <w:pPr>
        <w:pStyle w:val="20"/>
        <w:numPr>
          <w:ilvl w:val="0"/>
          <w:numId w:val="2"/>
        </w:numPr>
        <w:shd w:val="clear" w:color="auto" w:fill="auto"/>
        <w:tabs>
          <w:tab w:val="left" w:pos="792"/>
        </w:tabs>
        <w:spacing w:before="0" w:line="304" w:lineRule="exact"/>
        <w:ind w:firstLine="54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Проследено е развитието на </w:t>
      </w:r>
      <w:r w:rsidRPr="00A67A5C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отношенията род - народ - родина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.</w:t>
      </w:r>
    </w:p>
    <w:p w14:paraId="2E5B9731" w14:textId="77777777" w:rsidR="000C1D4D" w:rsidRPr="002B63BE" w:rsidRDefault="000C1D4D" w:rsidP="000C1D4D">
      <w:pPr>
        <w:pStyle w:val="20"/>
        <w:numPr>
          <w:ilvl w:val="0"/>
          <w:numId w:val="2"/>
        </w:numPr>
        <w:shd w:val="clear" w:color="auto" w:fill="auto"/>
        <w:tabs>
          <w:tab w:val="left" w:pos="727"/>
        </w:tabs>
        <w:spacing w:before="0" w:line="304" w:lineRule="exact"/>
        <w:ind w:firstLine="540"/>
        <w:rPr>
          <w:rFonts w:ascii="Arial" w:hAnsi="Arial" w:cs="Arial"/>
          <w:sz w:val="22"/>
          <w:szCs w:val="22"/>
        </w:rPr>
      </w:pPr>
      <w:r w:rsidRPr="00A67A5C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Финалът внушава идеята за бъдещето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което се гради въз основа на случилото се сега.</w:t>
      </w:r>
    </w:p>
    <w:p w14:paraId="0AC3EDA0" w14:textId="77777777" w:rsidR="000C1D4D" w:rsidRPr="00641E1F" w:rsidRDefault="000C1D4D" w:rsidP="000C1D4D">
      <w:pPr>
        <w:pStyle w:val="20"/>
        <w:shd w:val="clear" w:color="auto" w:fill="auto"/>
        <w:spacing w:before="0" w:line="304" w:lineRule="exact"/>
        <w:ind w:firstLine="540"/>
        <w:rPr>
          <w:rFonts w:ascii="Arial" w:hAnsi="Arial" w:cs="Arial"/>
          <w:sz w:val="22"/>
          <w:szCs w:val="22"/>
          <w:u w:val="single"/>
        </w:rPr>
      </w:pPr>
      <w:r w:rsidRPr="00A67A5C">
        <w:rPr>
          <w:rStyle w:val="23"/>
          <w:rFonts w:ascii="Arial" w:hAnsi="Arial" w:cs="Arial"/>
        </w:rPr>
        <w:lastRenderedPageBreak/>
        <w:t>Внушения:</w:t>
      </w:r>
      <w:r w:rsidRPr="002B63BE">
        <w:rPr>
          <w:rStyle w:val="23"/>
          <w:rFonts w:ascii="Arial" w:hAnsi="Arial" w:cs="Arial"/>
          <w:sz w:val="22"/>
          <w:szCs w:val="22"/>
        </w:rPr>
        <w:t xml:space="preserve"> 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Романът дава представа за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мястото на личността в историята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и про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 xml:space="preserve">мяната на мисленето на човека, което води до откриване на пътища за спасение. В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„тъмните времена“ на робството бавно и постепенно се раждат новите идеи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за общия дом на всички българи, за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знанието за себе си като начин за самоопределяне.</w:t>
      </w:r>
    </w:p>
    <w:p w14:paraId="197FB6CB" w14:textId="2B9EC5D7" w:rsidR="000C1D4D" w:rsidRPr="00641E1F" w:rsidRDefault="000C1D4D" w:rsidP="000C1D4D">
      <w:pPr>
        <w:pStyle w:val="20"/>
        <w:shd w:val="clear" w:color="auto" w:fill="auto"/>
        <w:spacing w:before="0" w:line="304" w:lineRule="exact"/>
        <w:ind w:firstLine="540"/>
        <w:rPr>
          <w:rFonts w:ascii="Arial" w:hAnsi="Arial" w:cs="Arial"/>
          <w:sz w:val="22"/>
          <w:szCs w:val="22"/>
          <w:u w:val="single"/>
        </w:rPr>
      </w:pP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Пътят на Стоян от селото към града е път на свободния човек, дръзнал да на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softHyphen/>
        <w:t>руши нормите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Сватбата му със Султана е следващата стъпка в проявите на волята и характера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които създават основата за появата на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новия човек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В дома на Султана и Стоян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се раждат Катерина и Лазар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образите на които Талев развива в контекста на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протеста срещу стария свят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и воюването за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утвърждаване на новото.</w:t>
      </w:r>
    </w:p>
    <w:p w14:paraId="53944EE7" w14:textId="77777777" w:rsidR="000C1D4D" w:rsidRPr="002B63BE" w:rsidRDefault="000C1D4D" w:rsidP="000C1D4D">
      <w:pPr>
        <w:pStyle w:val="20"/>
        <w:shd w:val="clear" w:color="auto" w:fill="auto"/>
        <w:spacing w:before="0" w:line="315" w:lineRule="exact"/>
        <w:ind w:firstLine="42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Романът внушава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идеята, че защитен от стабилните основи на семейството, чо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softHyphen/>
        <w:t>векът получава шанс да определи пътя на своя живот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. В дома Лазар получава не само закрила и грижа, но и тласък да се утвърди като различния за времето човек - водачът на народа.</w:t>
      </w:r>
    </w:p>
    <w:p w14:paraId="7BA3E6DB" w14:textId="77777777" w:rsidR="000C1D4D" w:rsidRPr="002B63BE" w:rsidRDefault="000C1D4D" w:rsidP="000C1D4D">
      <w:pPr>
        <w:pStyle w:val="20"/>
        <w:shd w:val="clear" w:color="auto" w:fill="auto"/>
        <w:spacing w:before="0" w:line="315" w:lineRule="exact"/>
        <w:ind w:firstLine="420"/>
        <w:rPr>
          <w:rFonts w:ascii="Arial" w:hAnsi="Arial" w:cs="Arial"/>
          <w:sz w:val="22"/>
          <w:szCs w:val="22"/>
        </w:rPr>
      </w:pP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Строежът на новия храм обединява хората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от Преспа около общата цел и ги кара да се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осъзнаят като сила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която трудно, но сигурно се налага във времето на робско примирение и самосъхранение.</w:t>
      </w:r>
    </w:p>
    <w:p w14:paraId="59DC51D3" w14:textId="06BE3C88" w:rsidR="000C1D4D" w:rsidRPr="002B63BE" w:rsidRDefault="000C1D4D" w:rsidP="000C1D4D">
      <w:pPr>
        <w:pStyle w:val="20"/>
        <w:shd w:val="clear" w:color="auto" w:fill="auto"/>
        <w:spacing w:before="0" w:line="315" w:lineRule="exact"/>
        <w:ind w:firstLine="42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Въведеният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образ на рилския монах се свързва с внушението за общото начало на народа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ни и дава надеждата, че като част от едно голямо славянско семейство не сме сами в мъката си и има на кого да се осланяме.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Думите и поведението на монаха се асоциират с образа на Паисий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и неговата „История“, която дава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началото на възраждането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на един народ. Така и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рилският монах възражда потребността на човека да се почувства част от народа и да усети силата на единението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.</w:t>
      </w:r>
    </w:p>
    <w:p w14:paraId="743BE5A3" w14:textId="77777777" w:rsidR="000C1D4D" w:rsidRPr="002B63BE" w:rsidRDefault="000C1D4D" w:rsidP="000C1D4D">
      <w:pPr>
        <w:pStyle w:val="20"/>
        <w:shd w:val="clear" w:color="auto" w:fill="auto"/>
        <w:spacing w:before="0" w:line="315" w:lineRule="exact"/>
        <w:ind w:firstLine="420"/>
        <w:rPr>
          <w:rFonts w:ascii="Arial" w:hAnsi="Arial" w:cs="Arial"/>
          <w:sz w:val="22"/>
          <w:szCs w:val="22"/>
        </w:rPr>
      </w:pP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Образът на Лазар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носи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послания за раждането на месията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който изживява сво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softHyphen/>
        <w:t xml:space="preserve">ите лични изпитания и устоява на страданията, за да стане достоен за своя народ. Той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действа чрез словото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което отваря душите и кара хората да застанат зад него на пътя към църковната независимост.</w:t>
      </w:r>
    </w:p>
    <w:p w14:paraId="38E5A430" w14:textId="77777777" w:rsidR="000C1D4D" w:rsidRPr="002B63BE" w:rsidRDefault="000C1D4D" w:rsidP="000C1D4D">
      <w:pPr>
        <w:pStyle w:val="20"/>
        <w:shd w:val="clear" w:color="auto" w:fill="auto"/>
        <w:spacing w:before="0" w:line="315" w:lineRule="exact"/>
        <w:ind w:firstLine="420"/>
        <w:rPr>
          <w:rFonts w:ascii="Arial" w:hAnsi="Arial" w:cs="Arial"/>
          <w:sz w:val="22"/>
          <w:szCs w:val="22"/>
        </w:rPr>
      </w:pP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Наложена е представата, че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само силният духом човек може да устои на изпита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softHyphen/>
        <w:t>нията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,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но до него винаги трябва да има някого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, този, който всеотдайно ще се посвети на идеята за доброто на рода и на народа.</w:t>
      </w:r>
    </w:p>
    <w:p w14:paraId="034E94FA" w14:textId="535A166D" w:rsidR="00995100" w:rsidRPr="002B63BE" w:rsidRDefault="000C1D4D" w:rsidP="000C1D4D">
      <w:pPr>
        <w:pStyle w:val="20"/>
        <w:shd w:val="clear" w:color="auto" w:fill="auto"/>
        <w:spacing w:before="0" w:line="315" w:lineRule="exact"/>
        <w:ind w:firstLine="420"/>
        <w:rPr>
          <w:rFonts w:ascii="Arial" w:hAnsi="Arial" w:cs="Arial"/>
          <w:sz w:val="22"/>
          <w:szCs w:val="22"/>
        </w:rPr>
      </w:pP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Финалът на романа носи посланието на твореца, оставил следа за бъдещето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Грешната любов на Катерина и Рафе е намерила своето изображение на иконостаса в новата църква и така остава във вечността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Тя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прехвърля моста между времената, когато любовта няма да се подчинява на остарелите норми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Романовото действие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налага мисълта за възможно и невъзможно в рамките на времето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.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Възможно да съществува е онова, което се вписва в пътя на народа към пробуждане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 xml:space="preserve"> и излизане от робството. </w:t>
      </w:r>
      <w:r w:rsidRPr="00641E1F">
        <w:rPr>
          <w:rFonts w:ascii="Arial" w:hAnsi="Arial" w:cs="Arial"/>
          <w:color w:val="000000"/>
          <w:sz w:val="22"/>
          <w:szCs w:val="22"/>
          <w:u w:val="single"/>
          <w:lang w:eastAsia="bg-BG" w:bidi="bg-BG"/>
        </w:rPr>
        <w:t>Невъзможно е всичко, което е свързано само и единствено с личността</w:t>
      </w:r>
      <w:r w:rsidRPr="002B63BE">
        <w:rPr>
          <w:rFonts w:ascii="Arial" w:hAnsi="Arial" w:cs="Arial"/>
          <w:color w:val="000000"/>
          <w:sz w:val="22"/>
          <w:szCs w:val="22"/>
          <w:lang w:eastAsia="bg-BG" w:bidi="bg-BG"/>
        </w:rPr>
        <w:t>.</w:t>
      </w:r>
      <w:r w:rsidRPr="002B63BE">
        <w:rPr>
          <w:rFonts w:ascii="Arial" w:hAnsi="Arial" w:cs="Arial"/>
          <w:sz w:val="22"/>
          <w:szCs w:val="22"/>
        </w:rPr>
        <w:t xml:space="preserve"> </w:t>
      </w:r>
    </w:p>
    <w:sectPr w:rsidR="00995100" w:rsidRPr="002B63BE" w:rsidSect="00470CB7">
      <w:footerReference w:type="even" r:id="rId7"/>
      <w:footerReference w:type="default" r:id="rId8"/>
      <w:pgSz w:w="11906" w:h="16838"/>
      <w:pgMar w:top="567" w:right="424" w:bottom="851" w:left="567" w:header="708" w:footer="2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EDBE" w14:textId="77777777" w:rsidR="000C1F66" w:rsidRDefault="000C1F66" w:rsidP="000C1D4D">
      <w:r>
        <w:separator/>
      </w:r>
    </w:p>
  </w:endnote>
  <w:endnote w:type="continuationSeparator" w:id="0">
    <w:p w14:paraId="3DE7DD71" w14:textId="77777777" w:rsidR="000C1F66" w:rsidRDefault="000C1F66" w:rsidP="000C1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AC373" w14:textId="5B33B882" w:rsidR="00045731" w:rsidRDefault="000C1D4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3360" behindDoc="1" locked="0" layoutInCell="1" allowOverlap="1" wp14:anchorId="5011A67A" wp14:editId="20F1115C">
              <wp:simplePos x="0" y="0"/>
              <wp:positionH relativeFrom="page">
                <wp:posOffset>624840</wp:posOffset>
              </wp:positionH>
              <wp:positionV relativeFrom="page">
                <wp:posOffset>10088245</wp:posOffset>
              </wp:positionV>
              <wp:extent cx="248285" cy="189865"/>
              <wp:effectExtent l="0" t="1270" r="0" b="0"/>
              <wp:wrapNone/>
              <wp:docPr id="4" name="Текстово 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28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A4AB8" w14:textId="77777777" w:rsidR="00045731" w:rsidRDefault="005071E9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TimesNewRoman13pt"/>
                              <w:rFonts w:eastAsia="Impact"/>
                              <w:b w:val="0"/>
                              <w:bCs w:val="0"/>
                              <w:i w:val="0"/>
                              <w:iCs w:val="0"/>
                            </w:rPr>
                            <w:t>#</w:t>
                          </w:r>
                          <w:r>
                            <w:rPr>
                              <w:rStyle w:val="TimesNewRoman13pt"/>
                              <w:rFonts w:eastAsia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11A67A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6" type="#_x0000_t202" style="position:absolute;margin-left:49.2pt;margin-top:794.35pt;width:19.55pt;height:14.95pt;z-index:-2516531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" filled="f" stroked="f">
              <v:textbox style="mso-fit-shape-to-text:t" inset="0,0,0,0">
                <w:txbxContent>
                  <w:p w14:paraId="6F5A4AB8" w14:textId="77777777" w:rsidR="00045731" w:rsidRDefault="005071E9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TimesNewRoman13pt"/>
                        <w:rFonts w:eastAsia="Impact"/>
                        <w:b w:val="0"/>
                        <w:bCs w:val="0"/>
                        <w:i w:val="0"/>
                        <w:iCs w:val="0"/>
                      </w:rPr>
                      <w:t>#</w:t>
                    </w:r>
                    <w:r>
                      <w:rPr>
                        <w:rStyle w:val="TimesNewRoman13pt"/>
                        <w:rFonts w:eastAsia="Ari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0611984"/>
      <w:docPartObj>
        <w:docPartGallery w:val="Page Numbers (Bottom of Page)"/>
        <w:docPartUnique/>
      </w:docPartObj>
    </w:sdtPr>
    <w:sdtEndPr/>
    <w:sdtContent>
      <w:p w14:paraId="0458FC2B" w14:textId="66A3D251" w:rsidR="00470CB7" w:rsidRDefault="00470C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A28FF7" w14:textId="354071C2" w:rsidR="00045731" w:rsidRDefault="000C1F66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4C6F1" w14:textId="77777777" w:rsidR="000C1F66" w:rsidRDefault="000C1F66" w:rsidP="000C1D4D">
      <w:r>
        <w:separator/>
      </w:r>
    </w:p>
  </w:footnote>
  <w:footnote w:type="continuationSeparator" w:id="0">
    <w:p w14:paraId="38BE18DE" w14:textId="77777777" w:rsidR="000C1F66" w:rsidRDefault="000C1F66" w:rsidP="000C1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74BE"/>
    <w:multiLevelType w:val="multilevel"/>
    <w:tmpl w:val="BDCCBEEC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B40238"/>
    <w:multiLevelType w:val="multilevel"/>
    <w:tmpl w:val="A4A0F7D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97761D"/>
    <w:multiLevelType w:val="multilevel"/>
    <w:tmpl w:val="08C863DC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4D"/>
    <w:rsid w:val="000C1D4D"/>
    <w:rsid w:val="000C1F66"/>
    <w:rsid w:val="00200DB3"/>
    <w:rsid w:val="002B63BE"/>
    <w:rsid w:val="00394E4E"/>
    <w:rsid w:val="00470CB7"/>
    <w:rsid w:val="005071E9"/>
    <w:rsid w:val="00570209"/>
    <w:rsid w:val="006250A1"/>
    <w:rsid w:val="00641E1F"/>
    <w:rsid w:val="00995100"/>
    <w:rsid w:val="00A202E1"/>
    <w:rsid w:val="00A67A5C"/>
    <w:rsid w:val="00C4120F"/>
    <w:rsid w:val="00D20B60"/>
    <w:rsid w:val="00D56CDE"/>
    <w:rsid w:val="00D9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E3201"/>
  <w15:chartTrackingRefBased/>
  <w15:docId w15:val="{EE31EF51-649E-4515-BE8B-270015F1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D4D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bg-BG" w:bidi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libri13pt">
    <w:name w:val="Горен или долен колонтитул + Calibri;13 pt;Не е удебелен;Не е курсив"/>
    <w:basedOn w:val="a0"/>
    <w:rsid w:val="000C1D4D"/>
    <w:rPr>
      <w:rFonts w:ascii="Calibri" w:eastAsia="Calibri" w:hAnsi="Calibri" w:cs="Calibri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bg-BG" w:eastAsia="bg-BG" w:bidi="bg-BG"/>
    </w:rPr>
  </w:style>
  <w:style w:type="character" w:customStyle="1" w:styleId="1">
    <w:name w:val="Заглавие #1_"/>
    <w:basedOn w:val="a0"/>
    <w:link w:val="10"/>
    <w:rsid w:val="000C1D4D"/>
    <w:rPr>
      <w:rFonts w:ascii="Arial" w:eastAsia="Arial" w:hAnsi="Arial" w:cs="Arial"/>
      <w:b/>
      <w:bCs/>
      <w:spacing w:val="-10"/>
      <w:sz w:val="52"/>
      <w:szCs w:val="52"/>
      <w:shd w:val="clear" w:color="auto" w:fill="FFFFFF"/>
    </w:rPr>
  </w:style>
  <w:style w:type="character" w:customStyle="1" w:styleId="2">
    <w:name w:val="Основен текст (2)_"/>
    <w:basedOn w:val="a0"/>
    <w:link w:val="20"/>
    <w:rsid w:val="000C1D4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Заглавие #2_"/>
    <w:basedOn w:val="a0"/>
    <w:link w:val="22"/>
    <w:rsid w:val="000C1D4D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character" w:customStyle="1" w:styleId="23">
    <w:name w:val="Основен текст (2) + Удебелен"/>
    <w:basedOn w:val="2"/>
    <w:rsid w:val="000C1D4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bg-BG" w:eastAsia="bg-BG" w:bidi="bg-BG"/>
    </w:rPr>
  </w:style>
  <w:style w:type="character" w:customStyle="1" w:styleId="a3">
    <w:name w:val="Горен или долен колонтитул"/>
    <w:basedOn w:val="a0"/>
    <w:rsid w:val="000C1D4D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bg-BG" w:eastAsia="bg-BG" w:bidi="bg-BG"/>
    </w:rPr>
  </w:style>
  <w:style w:type="character" w:customStyle="1" w:styleId="TimesNewRoman13pt">
    <w:name w:val="Горен или долен колонтитул + Times New Roman;13 pt;Не е удебелен;Не е курсив"/>
    <w:basedOn w:val="a0"/>
    <w:rsid w:val="000C1D4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bg-BG" w:eastAsia="bg-BG" w:bidi="bg-BG"/>
    </w:rPr>
  </w:style>
  <w:style w:type="character" w:customStyle="1" w:styleId="24">
    <w:name w:val="Основен текст (2) + Курсив"/>
    <w:basedOn w:val="2"/>
    <w:rsid w:val="000C1D4D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bg-BG" w:eastAsia="bg-BG" w:bidi="bg-BG"/>
    </w:rPr>
  </w:style>
  <w:style w:type="character" w:customStyle="1" w:styleId="4">
    <w:name w:val="Основен текст (4)_"/>
    <w:basedOn w:val="a0"/>
    <w:link w:val="40"/>
    <w:rsid w:val="000C1D4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Impact6pt">
    <w:name w:val="Горен или долен колонтитул + Impact;6 pt;Не е удебелен;Не е курсив"/>
    <w:basedOn w:val="a0"/>
    <w:rsid w:val="000C1D4D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bg-BG" w:eastAsia="bg-BG" w:bidi="bg-BG"/>
    </w:rPr>
  </w:style>
  <w:style w:type="paragraph" w:customStyle="1" w:styleId="10">
    <w:name w:val="Заглавие #1"/>
    <w:basedOn w:val="a"/>
    <w:link w:val="1"/>
    <w:rsid w:val="000C1D4D"/>
    <w:pPr>
      <w:shd w:val="clear" w:color="auto" w:fill="FFFFFF"/>
      <w:spacing w:after="1080" w:line="0" w:lineRule="atLeast"/>
      <w:outlineLvl w:val="0"/>
    </w:pPr>
    <w:rPr>
      <w:rFonts w:ascii="Arial" w:eastAsia="Arial" w:hAnsi="Arial" w:cs="Arial"/>
      <w:b/>
      <w:bCs/>
      <w:color w:val="auto"/>
      <w:spacing w:val="-10"/>
      <w:sz w:val="52"/>
      <w:szCs w:val="52"/>
      <w:lang w:eastAsia="en-US" w:bidi="ar-SA"/>
    </w:rPr>
  </w:style>
  <w:style w:type="paragraph" w:customStyle="1" w:styleId="20">
    <w:name w:val="Основен текст (2)"/>
    <w:basedOn w:val="a"/>
    <w:link w:val="2"/>
    <w:rsid w:val="000C1D4D"/>
    <w:pPr>
      <w:shd w:val="clear" w:color="auto" w:fill="FFFFFF"/>
      <w:spacing w:before="1080" w:line="312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22">
    <w:name w:val="Заглавие #2"/>
    <w:basedOn w:val="a"/>
    <w:link w:val="21"/>
    <w:rsid w:val="000C1D4D"/>
    <w:pPr>
      <w:shd w:val="clear" w:color="auto" w:fill="FFFFFF"/>
      <w:spacing w:before="420" w:line="798" w:lineRule="exact"/>
      <w:outlineLvl w:val="1"/>
    </w:pPr>
    <w:rPr>
      <w:rFonts w:ascii="Arial" w:eastAsia="Arial" w:hAnsi="Arial" w:cs="Arial"/>
      <w:b/>
      <w:bCs/>
      <w:color w:val="auto"/>
      <w:sz w:val="32"/>
      <w:szCs w:val="32"/>
      <w:lang w:eastAsia="en-US" w:bidi="ar-SA"/>
    </w:rPr>
  </w:style>
  <w:style w:type="paragraph" w:customStyle="1" w:styleId="40">
    <w:name w:val="Основен текст (4)"/>
    <w:basedOn w:val="a"/>
    <w:link w:val="4"/>
    <w:rsid w:val="000C1D4D"/>
    <w:pPr>
      <w:shd w:val="clear" w:color="auto" w:fill="FFFFFF"/>
      <w:spacing w:line="304" w:lineRule="exact"/>
      <w:ind w:firstLine="540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styleId="a4">
    <w:name w:val="header"/>
    <w:basedOn w:val="a"/>
    <w:link w:val="a5"/>
    <w:uiPriority w:val="99"/>
    <w:unhideWhenUsed/>
    <w:rsid w:val="000C1D4D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basedOn w:val="a0"/>
    <w:link w:val="a4"/>
    <w:uiPriority w:val="99"/>
    <w:rsid w:val="000C1D4D"/>
    <w:rPr>
      <w:rFonts w:ascii="Microsoft Sans Serif" w:eastAsia="Microsoft Sans Serif" w:hAnsi="Microsoft Sans Serif" w:cs="Microsoft Sans Serif"/>
      <w:color w:val="000000"/>
      <w:sz w:val="24"/>
      <w:szCs w:val="24"/>
      <w:lang w:eastAsia="bg-BG" w:bidi="bg-BG"/>
    </w:rPr>
  </w:style>
  <w:style w:type="paragraph" w:styleId="a6">
    <w:name w:val="footer"/>
    <w:basedOn w:val="a"/>
    <w:link w:val="a7"/>
    <w:uiPriority w:val="99"/>
    <w:unhideWhenUsed/>
    <w:rsid w:val="000C1D4D"/>
    <w:pPr>
      <w:tabs>
        <w:tab w:val="center" w:pos="4536"/>
        <w:tab w:val="right" w:pos="9072"/>
      </w:tabs>
    </w:pPr>
  </w:style>
  <w:style w:type="character" w:customStyle="1" w:styleId="a7">
    <w:name w:val="Долен колонтитул Знак"/>
    <w:basedOn w:val="a0"/>
    <w:link w:val="a6"/>
    <w:uiPriority w:val="99"/>
    <w:rsid w:val="000C1D4D"/>
    <w:rPr>
      <w:rFonts w:ascii="Microsoft Sans Serif" w:eastAsia="Microsoft Sans Serif" w:hAnsi="Microsoft Sans Serif" w:cs="Microsoft Sans Serif"/>
      <w:color w:val="000000"/>
      <w:sz w:val="24"/>
      <w:szCs w:val="24"/>
      <w:lang w:eastAsia="bg-BG" w:bidi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3216</Words>
  <Characters>18335</Characters>
  <Application>Microsoft Office Word</Application>
  <DocSecurity>0</DocSecurity>
  <Lines>152</Lines>
  <Paragraphs>43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3</cp:revision>
  <dcterms:created xsi:type="dcterms:W3CDTF">2021-05-04T16:16:00Z</dcterms:created>
  <dcterms:modified xsi:type="dcterms:W3CDTF">2021-09-12T23:16:00Z</dcterms:modified>
</cp:coreProperties>
</file>