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1244" w14:textId="77777777" w:rsidR="006F107F" w:rsidRPr="003D1106" w:rsidRDefault="006F107F" w:rsidP="006F107F">
      <w:pPr>
        <w:ind w:firstLine="284"/>
        <w:jc w:val="center"/>
        <w:rPr>
          <w:rFonts w:ascii="Arial" w:hAnsi="Arial" w:cs="Arial"/>
          <w:b/>
          <w:bCs/>
          <w:sz w:val="32"/>
          <w:szCs w:val="32"/>
        </w:rPr>
      </w:pPr>
      <w:r w:rsidRPr="003D1106">
        <w:rPr>
          <w:rFonts w:ascii="Arial" w:hAnsi="Arial" w:cs="Arial"/>
          <w:b/>
          <w:bCs/>
          <w:sz w:val="32"/>
          <w:szCs w:val="32"/>
        </w:rPr>
        <w:t>Паисий</w:t>
      </w:r>
      <w:r>
        <w:rPr>
          <w:rFonts w:ascii="Arial" w:hAnsi="Arial" w:cs="Arial"/>
          <w:b/>
          <w:bCs/>
          <w:sz w:val="32"/>
          <w:szCs w:val="32"/>
        </w:rPr>
        <w:t xml:space="preserve"> - ода</w:t>
      </w:r>
    </w:p>
    <w:p w14:paraId="3FD3996A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3D1106">
        <w:rPr>
          <w:rFonts w:ascii="Arial" w:hAnsi="Arial" w:cs="Arial"/>
          <w:b/>
          <w:bCs/>
          <w:sz w:val="24"/>
          <w:szCs w:val="24"/>
        </w:rPr>
        <w:t>Тема:</w:t>
      </w:r>
      <w:r w:rsidRPr="00ED4F3A">
        <w:rPr>
          <w:rFonts w:ascii="Arial" w:hAnsi="Arial" w:cs="Arial"/>
          <w:sz w:val="20"/>
          <w:szCs w:val="20"/>
        </w:rPr>
        <w:t xml:space="preserve"> Възрожденската мисия на Паисий, посветил себе си на народното просветление и осъзнаване на българската принадлежност</w:t>
      </w:r>
    </w:p>
    <w:p w14:paraId="33B141C3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3D1106">
        <w:rPr>
          <w:rFonts w:ascii="Arial" w:hAnsi="Arial" w:cs="Arial"/>
          <w:b/>
          <w:bCs/>
          <w:sz w:val="24"/>
          <w:szCs w:val="24"/>
        </w:rPr>
        <w:t>Мотиви:</w:t>
      </w:r>
      <w:r w:rsidRPr="00ED4F3A">
        <w:rPr>
          <w:rFonts w:ascii="Arial" w:hAnsi="Arial" w:cs="Arial"/>
          <w:sz w:val="20"/>
          <w:szCs w:val="20"/>
        </w:rPr>
        <w:t xml:space="preserve"> миналото на българския народ; миналото като безпаметност; знанието като светлина и път; тъмнината на незнанието; нарушаването на канона в името на мисията; величието на подвига; българската история като низ от падения и възходи; поводите за гордост на българина; гордостта и самочувствието на монаха, изпълнил мисията си.</w:t>
      </w:r>
    </w:p>
    <w:p w14:paraId="3234AFE8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3D1106">
        <w:rPr>
          <w:rFonts w:ascii="Arial" w:hAnsi="Arial" w:cs="Arial"/>
          <w:b/>
          <w:bCs/>
          <w:sz w:val="24"/>
          <w:szCs w:val="24"/>
        </w:rPr>
        <w:t>Образи:</w:t>
      </w:r>
      <w:r w:rsidRPr="00ED4F3A">
        <w:rPr>
          <w:rFonts w:ascii="Arial" w:hAnsi="Arial" w:cs="Arial"/>
          <w:sz w:val="20"/>
          <w:szCs w:val="20"/>
        </w:rPr>
        <w:t xml:space="preserve"> монахът; лампата; книгата; историческите фигури на Симеон, Борис, </w:t>
      </w:r>
      <w:r>
        <w:rPr>
          <w:rFonts w:ascii="Arial" w:hAnsi="Arial" w:cs="Arial"/>
          <w:sz w:val="20"/>
          <w:szCs w:val="20"/>
        </w:rPr>
        <w:t>Ш</w:t>
      </w:r>
      <w:r w:rsidRPr="00ED4F3A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>ш</w:t>
      </w:r>
      <w:r w:rsidRPr="00ED4F3A">
        <w:rPr>
          <w:rFonts w:ascii="Arial" w:hAnsi="Arial" w:cs="Arial"/>
          <w:sz w:val="20"/>
          <w:szCs w:val="20"/>
        </w:rPr>
        <w:t>ман, Самуил, Иван Рилски.</w:t>
      </w:r>
    </w:p>
    <w:p w14:paraId="2A4D177F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3D1106">
        <w:rPr>
          <w:rFonts w:ascii="Arial" w:hAnsi="Arial" w:cs="Arial"/>
          <w:b/>
          <w:bCs/>
          <w:sz w:val="24"/>
          <w:szCs w:val="24"/>
        </w:rPr>
        <w:t>Лирически герой</w:t>
      </w:r>
      <w:r w:rsidRPr="00ED4F3A">
        <w:rPr>
          <w:rFonts w:ascii="Arial" w:hAnsi="Arial" w:cs="Arial"/>
          <w:sz w:val="20"/>
          <w:szCs w:val="20"/>
        </w:rPr>
        <w:t xml:space="preserve">: Паисий, който е видян като създател, творец на новото слово, връщащо паметта на народа и даващо му насоки за бъдещето. Лирическият човек е представен постепенно, чрез деянието му („пред лампа </w:t>
      </w:r>
      <w:proofErr w:type="spellStart"/>
      <w:r w:rsidRPr="00ED4F3A">
        <w:rPr>
          <w:rFonts w:ascii="Arial" w:hAnsi="Arial" w:cs="Arial"/>
          <w:sz w:val="20"/>
          <w:szCs w:val="20"/>
        </w:rPr>
        <w:t>жумеща</w:t>
      </w:r>
      <w:proofErr w:type="spellEnd"/>
      <w:r w:rsidRPr="00ED4F3A">
        <w:rPr>
          <w:rFonts w:ascii="Arial" w:hAnsi="Arial" w:cs="Arial"/>
          <w:sz w:val="20"/>
          <w:szCs w:val="20"/>
        </w:rPr>
        <w:t xml:space="preserve"> пишеше наведен“) и чрез словото му („Четете да знайте що в стари години / по тез земи славни вършили деди ни“). Образът е разположен в тъмното и в светлото пространство, което смислово се обвързва с миналото на незнание и безпаметност и с историческото знание за себе си като народ.</w:t>
      </w:r>
    </w:p>
    <w:p w14:paraId="6A8B3029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proofErr w:type="spellStart"/>
      <w:r w:rsidRPr="00E53221">
        <w:rPr>
          <w:rFonts w:ascii="Arial" w:hAnsi="Arial" w:cs="Arial"/>
          <w:b/>
          <w:bCs/>
          <w:sz w:val="24"/>
          <w:szCs w:val="24"/>
        </w:rPr>
        <w:t>Хронотоп</w:t>
      </w:r>
      <w:proofErr w:type="spellEnd"/>
      <w:r w:rsidRPr="00E53221">
        <w:rPr>
          <w:rFonts w:ascii="Arial" w:hAnsi="Arial" w:cs="Arial"/>
          <w:b/>
          <w:bCs/>
          <w:sz w:val="24"/>
          <w:szCs w:val="24"/>
        </w:rPr>
        <w:t>:</w:t>
      </w:r>
      <w:r w:rsidRPr="00ED4F3A">
        <w:rPr>
          <w:rFonts w:ascii="Arial" w:hAnsi="Arial" w:cs="Arial"/>
          <w:sz w:val="20"/>
          <w:szCs w:val="20"/>
        </w:rPr>
        <w:t xml:space="preserve"> Времето е осмислено от гледна точка на </w:t>
      </w:r>
      <w:r>
        <w:rPr>
          <w:rFonts w:ascii="Arial" w:hAnsi="Arial" w:cs="Arial"/>
          <w:sz w:val="20"/>
          <w:szCs w:val="20"/>
        </w:rPr>
        <w:t>В</w:t>
      </w:r>
      <w:r w:rsidRPr="00ED4F3A">
        <w:rPr>
          <w:rFonts w:ascii="Arial" w:hAnsi="Arial" w:cs="Arial"/>
          <w:sz w:val="20"/>
          <w:szCs w:val="20"/>
        </w:rPr>
        <w:t xml:space="preserve">азовата съвременност и затова одата започва с посочване на години: „Сто и двайсет </w:t>
      </w:r>
      <w:proofErr w:type="spellStart"/>
      <w:r w:rsidRPr="00ED4F3A">
        <w:rPr>
          <w:rFonts w:ascii="Arial" w:hAnsi="Arial" w:cs="Arial"/>
          <w:sz w:val="20"/>
          <w:szCs w:val="20"/>
        </w:rPr>
        <w:t>годин</w:t>
      </w:r>
      <w:proofErr w:type="spellEnd"/>
      <w:r w:rsidRPr="00ED4F3A">
        <w:rPr>
          <w:rFonts w:ascii="Arial" w:hAnsi="Arial" w:cs="Arial"/>
          <w:sz w:val="20"/>
          <w:szCs w:val="20"/>
        </w:rPr>
        <w:t>..“ Това е времето до Паисий, до създаването на „История славянобългарска“ Самата книга връща времето назад към исторически събития, значими за основното внушение на текста.</w:t>
      </w:r>
    </w:p>
    <w:p w14:paraId="78C38A9B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Миналото е представено чрез символиката на тъмното, на черното, а бъдещето е визирано чрез светлината, символно обвързана със знанието.</w:t>
      </w:r>
    </w:p>
    <w:p w14:paraId="00A943DD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Времето в одата може да се осмисли и като гранично, преходно между мрака и светлината.</w:t>
      </w:r>
    </w:p>
    <w:p w14:paraId="789D29F5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Мястото, където е разположен образът на лирическия човек, е представено чрез приказния модел на представата за непознатото и тайнственото - „вдън горите атонски високи“ Конкретиката на мястото - Атон, се свързва с историческата реалност. Център на пространството е лампата „</w:t>
      </w:r>
      <w:proofErr w:type="spellStart"/>
      <w:r w:rsidRPr="00ED4F3A">
        <w:rPr>
          <w:rFonts w:ascii="Arial" w:hAnsi="Arial" w:cs="Arial"/>
          <w:sz w:val="20"/>
          <w:szCs w:val="20"/>
        </w:rPr>
        <w:t>жумеща</w:t>
      </w:r>
      <w:proofErr w:type="spellEnd"/>
      <w:r w:rsidRPr="00ED4F3A">
        <w:rPr>
          <w:rFonts w:ascii="Arial" w:hAnsi="Arial" w:cs="Arial"/>
          <w:sz w:val="20"/>
          <w:szCs w:val="20"/>
        </w:rPr>
        <w:t>‘,‘символ на светлината, идваща от знанието. Постепенно пространството се разширява чрез историческия разказ за българите.</w:t>
      </w:r>
    </w:p>
    <w:p w14:paraId="405F9072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53221">
        <w:rPr>
          <w:rFonts w:ascii="Arial" w:hAnsi="Arial" w:cs="Arial"/>
          <w:b/>
          <w:bCs/>
          <w:sz w:val="24"/>
          <w:szCs w:val="24"/>
        </w:rPr>
        <w:t>Внушения:</w:t>
      </w:r>
      <w:r w:rsidRPr="00ED4F3A">
        <w:rPr>
          <w:rFonts w:ascii="Arial" w:hAnsi="Arial" w:cs="Arial"/>
          <w:sz w:val="20"/>
          <w:szCs w:val="20"/>
        </w:rPr>
        <w:t xml:space="preserve"> Одата внушава мисълта, че нарушаването на нормата е присъщо на „лудите“ които според Вазов са смелите, решителните, които не се боят да бъдат различни. И Паисий като Левски и като Кочо нарушава разбирането за нормално, обикновено съществуване, за да изпълни мисията си - да даде своя принос за освобождението на народа.</w:t>
      </w:r>
    </w:p>
    <w:p w14:paraId="2D352EC5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Историческият разказ за миналото на народа внушава представа за падения и възходи и дава надежда на българина, че е време след дългите години на робско примирение и забрава за себе си да промени съдбата си към по-добро.</w:t>
      </w:r>
    </w:p>
    <w:p w14:paraId="6C500EBC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Образът на героя е озарен от светлината на знанието за себе си и за народната съдба. Той носи съзнание за нарушения канон, но приема службата към Бога като служба в името на народното просветление.</w:t>
      </w:r>
    </w:p>
    <w:p w14:paraId="565233F6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E53221">
        <w:rPr>
          <w:rFonts w:ascii="Arial" w:hAnsi="Arial" w:cs="Arial"/>
          <w:b/>
          <w:bCs/>
          <w:sz w:val="24"/>
          <w:szCs w:val="24"/>
        </w:rPr>
        <w:t>Особености на художествения стил:</w:t>
      </w:r>
    </w:p>
    <w:p w14:paraId="2AA05356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 xml:space="preserve">Епиграф: </w:t>
      </w:r>
      <w:r w:rsidRPr="00E53221">
        <w:rPr>
          <w:rFonts w:ascii="Arial" w:hAnsi="Arial" w:cs="Arial"/>
          <w:i/>
          <w:iCs/>
          <w:sz w:val="20"/>
          <w:szCs w:val="20"/>
        </w:rPr>
        <w:t xml:space="preserve">О, неразумни юроде! Поради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что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се срамиш да се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наречиш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б</w:t>
      </w:r>
      <w:r w:rsidRPr="00E53221">
        <w:rPr>
          <w:rFonts w:ascii="Arial" w:hAnsi="Arial" w:cs="Arial"/>
          <w:i/>
          <w:iCs/>
          <w:sz w:val="20"/>
          <w:szCs w:val="20"/>
        </w:rPr>
        <w:t>олгарин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?... Или не са имали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б</w:t>
      </w:r>
      <w:r w:rsidRPr="00E53221">
        <w:rPr>
          <w:rFonts w:ascii="Arial" w:hAnsi="Arial" w:cs="Arial"/>
          <w:i/>
          <w:iCs/>
          <w:sz w:val="20"/>
          <w:szCs w:val="20"/>
        </w:rPr>
        <w:t>олгаре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царство и господарство?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Ти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Болгарино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, не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прелщайся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, знай свой род и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язик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>... , Паисий, (1762)</w:t>
      </w:r>
    </w:p>
    <w:p w14:paraId="63A9E474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 xml:space="preserve">Метафора: </w:t>
      </w:r>
      <w:r w:rsidRPr="00E53221">
        <w:rPr>
          <w:rFonts w:ascii="Arial" w:hAnsi="Arial" w:cs="Arial"/>
          <w:i/>
          <w:iCs/>
          <w:sz w:val="20"/>
          <w:szCs w:val="20"/>
        </w:rPr>
        <w:t xml:space="preserve">„Тъмнини дълбоки!“; „лампа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жумеща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>“; „ревът беломорски“</w:t>
      </w:r>
    </w:p>
    <w:p w14:paraId="07AE2AA8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Реторични въпроси:</w:t>
      </w:r>
    </w:p>
    <w:p w14:paraId="3FA733D1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Що драскаше той там умислен, един?</w:t>
      </w:r>
    </w:p>
    <w:p w14:paraId="0C7BA907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Житие ли ново, нов ли дамаскин,</w:t>
      </w:r>
    </w:p>
    <w:p w14:paraId="7F102BAF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зафанат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от дълго, прекъсван, оставян</w:t>
      </w:r>
    </w:p>
    <w:p w14:paraId="2A68D6FB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и пред кандилото сред нощ пак залавян?</w:t>
      </w:r>
    </w:p>
    <w:p w14:paraId="130C1F26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Поличби ли божи записваше там?</w:t>
      </w:r>
    </w:p>
    <w:p w14:paraId="53139E9D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 xml:space="preserve">Инверсия: </w:t>
      </w:r>
      <w:r w:rsidRPr="00E53221">
        <w:rPr>
          <w:rFonts w:ascii="Arial" w:hAnsi="Arial" w:cs="Arial"/>
          <w:i/>
          <w:iCs/>
          <w:sz w:val="20"/>
          <w:szCs w:val="20"/>
        </w:rPr>
        <w:t>„поглед любовен, приветен“</w:t>
      </w:r>
    </w:p>
    <w:p w14:paraId="32B8D483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 xml:space="preserve">Хипербола: </w:t>
      </w:r>
      <w:r w:rsidRPr="00E53221">
        <w:rPr>
          <w:rFonts w:ascii="Arial" w:hAnsi="Arial" w:cs="Arial"/>
          <w:i/>
          <w:iCs/>
          <w:sz w:val="20"/>
          <w:szCs w:val="20"/>
        </w:rPr>
        <w:t>„подвиг многодетен“</w:t>
      </w:r>
    </w:p>
    <w:p w14:paraId="77BD7982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Анафора:</w:t>
      </w:r>
    </w:p>
    <w:p w14:paraId="3AEB5ADA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 xml:space="preserve">че гърците са люде хитри, вероломни, /че сме ги блъскали, и не един път - /и затуй не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можат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нази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да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търпът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-/ и че сме имали царства и столици, /и от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нашта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рода светци и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патрици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>;</w:t>
      </w:r>
    </w:p>
    <w:p w14:paraId="720922F3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Реторични обръщения:</w:t>
      </w:r>
    </w:p>
    <w:p w14:paraId="638EC899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Горко вам, безумни, овци заблудени, /със гръцка отрова, що сте напоени,</w:t>
      </w:r>
    </w:p>
    <w:p w14:paraId="77B28D64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 xml:space="preserve">Градация: </w:t>
      </w:r>
      <w:r w:rsidRPr="00E53221">
        <w:rPr>
          <w:rFonts w:ascii="Arial" w:hAnsi="Arial" w:cs="Arial"/>
          <w:i/>
          <w:iCs/>
          <w:sz w:val="20"/>
          <w:szCs w:val="20"/>
        </w:rPr>
        <w:t xml:space="preserve">„де българин страда, въздиша и гине“; „ към хаоса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тъмний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>, към звездния свят, / към Бялото море“</w:t>
      </w:r>
    </w:p>
    <w:p w14:paraId="17E7202E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Опозиция: мрак - светлина; незнание - знание; минало - бъдеще; „работи без отдих - почива без сън“</w:t>
      </w:r>
    </w:p>
    <w:p w14:paraId="18CA3917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Олицетворение: „</w:t>
      </w:r>
      <w:r w:rsidRPr="00E53221">
        <w:rPr>
          <w:rFonts w:ascii="Arial" w:hAnsi="Arial" w:cs="Arial"/>
          <w:i/>
          <w:iCs/>
          <w:sz w:val="20"/>
          <w:szCs w:val="20"/>
        </w:rPr>
        <w:t>Бялото море, заспало дълбоко“</w:t>
      </w:r>
    </w:p>
    <w:p w14:paraId="20FCD98F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lastRenderedPageBreak/>
        <w:t>•</w:t>
      </w:r>
      <w:r w:rsidRPr="00ED4F3A">
        <w:rPr>
          <w:rFonts w:ascii="Arial" w:hAnsi="Arial" w:cs="Arial"/>
          <w:sz w:val="20"/>
          <w:szCs w:val="20"/>
        </w:rPr>
        <w:tab/>
        <w:t>Синекдоха: „</w:t>
      </w:r>
      <w:r w:rsidRPr="00E53221">
        <w:rPr>
          <w:rFonts w:ascii="Arial" w:hAnsi="Arial" w:cs="Arial"/>
          <w:i/>
          <w:iCs/>
          <w:sz w:val="20"/>
          <w:szCs w:val="20"/>
        </w:rPr>
        <w:t xml:space="preserve">но пачето перо нивга не изпусна“; „той </w:t>
      </w:r>
      <w:proofErr w:type="spellStart"/>
      <w:r w:rsidRPr="00E53221">
        <w:rPr>
          <w:rFonts w:ascii="Arial" w:hAnsi="Arial" w:cs="Arial"/>
          <w:i/>
          <w:iCs/>
          <w:sz w:val="20"/>
          <w:szCs w:val="20"/>
        </w:rPr>
        <w:t>фърли</w:t>
      </w:r>
      <w:proofErr w:type="spellEnd"/>
      <w:r w:rsidRPr="00E53221">
        <w:rPr>
          <w:rFonts w:ascii="Arial" w:hAnsi="Arial" w:cs="Arial"/>
          <w:i/>
          <w:iCs/>
          <w:sz w:val="20"/>
          <w:szCs w:val="20"/>
        </w:rPr>
        <w:t xml:space="preserve"> очи си“</w:t>
      </w:r>
    </w:p>
    <w:p w14:paraId="1F331140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Символ: „</w:t>
      </w:r>
      <w:r w:rsidRPr="00E53221">
        <w:rPr>
          <w:rFonts w:ascii="Arial" w:hAnsi="Arial" w:cs="Arial"/>
          <w:i/>
          <w:iCs/>
          <w:sz w:val="20"/>
          <w:szCs w:val="20"/>
        </w:rPr>
        <w:t>той забрави всичко, дори и небето“; „На житие ново аз турих венец“</w:t>
      </w:r>
    </w:p>
    <w:p w14:paraId="052996FA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Сравнение: „</w:t>
      </w:r>
      <w:r w:rsidRPr="00E53221">
        <w:rPr>
          <w:rFonts w:ascii="Arial" w:hAnsi="Arial" w:cs="Arial"/>
          <w:i/>
          <w:iCs/>
          <w:sz w:val="20"/>
          <w:szCs w:val="20"/>
        </w:rPr>
        <w:t>и кат някой древен библейски пророк</w:t>
      </w:r>
      <w:r w:rsidRPr="00ED4F3A">
        <w:rPr>
          <w:rFonts w:ascii="Arial" w:hAnsi="Arial" w:cs="Arial"/>
          <w:sz w:val="20"/>
          <w:szCs w:val="20"/>
        </w:rPr>
        <w:t>“</w:t>
      </w:r>
    </w:p>
    <w:p w14:paraId="27919651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Сарказъм:</w:t>
      </w:r>
    </w:p>
    <w:p w14:paraId="17405C52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 xml:space="preserve">Горко вам, безумни, овци заблудени, </w:t>
      </w:r>
      <w:r>
        <w:rPr>
          <w:rFonts w:ascii="Arial" w:hAnsi="Arial" w:cs="Arial"/>
          <w:sz w:val="20"/>
          <w:szCs w:val="20"/>
        </w:rPr>
        <w:t>/</w:t>
      </w:r>
      <w:r w:rsidRPr="00ED4F3A">
        <w:rPr>
          <w:rFonts w:ascii="Arial" w:hAnsi="Arial" w:cs="Arial"/>
          <w:sz w:val="20"/>
          <w:szCs w:val="20"/>
        </w:rPr>
        <w:t xml:space="preserve">със гръцка отрова, що сте напоени, </w:t>
      </w:r>
      <w:r>
        <w:rPr>
          <w:rFonts w:ascii="Arial" w:hAnsi="Arial" w:cs="Arial"/>
          <w:sz w:val="20"/>
          <w:szCs w:val="20"/>
        </w:rPr>
        <w:t>/</w:t>
      </w:r>
      <w:r w:rsidRPr="00ED4F3A">
        <w:rPr>
          <w:rFonts w:ascii="Arial" w:hAnsi="Arial" w:cs="Arial"/>
          <w:sz w:val="20"/>
          <w:szCs w:val="20"/>
        </w:rPr>
        <w:t xml:space="preserve">дето се срамите от вашия брат </w:t>
      </w:r>
      <w:r>
        <w:rPr>
          <w:rFonts w:ascii="Arial" w:hAnsi="Arial" w:cs="Arial"/>
          <w:sz w:val="20"/>
          <w:szCs w:val="20"/>
        </w:rPr>
        <w:t>/</w:t>
      </w:r>
      <w:r w:rsidRPr="00ED4F3A">
        <w:rPr>
          <w:rFonts w:ascii="Arial" w:hAnsi="Arial" w:cs="Arial"/>
          <w:sz w:val="20"/>
          <w:szCs w:val="20"/>
        </w:rPr>
        <w:t xml:space="preserve">и търсите </w:t>
      </w:r>
      <w:proofErr w:type="spellStart"/>
      <w:r w:rsidRPr="00ED4F3A">
        <w:rPr>
          <w:rFonts w:ascii="Arial" w:hAnsi="Arial" w:cs="Arial"/>
          <w:sz w:val="20"/>
          <w:szCs w:val="20"/>
        </w:rPr>
        <w:t>пища</w:t>
      </w:r>
      <w:proofErr w:type="spellEnd"/>
      <w:r w:rsidRPr="00ED4F3A">
        <w:rPr>
          <w:rFonts w:ascii="Arial" w:hAnsi="Arial" w:cs="Arial"/>
          <w:sz w:val="20"/>
          <w:szCs w:val="20"/>
        </w:rPr>
        <w:t xml:space="preserve"> в гръцкия разврат,</w:t>
      </w:r>
    </w:p>
    <w:p w14:paraId="1B2286CA" w14:textId="77777777" w:rsidR="006F107F" w:rsidRPr="00ED4F3A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</w:rPr>
      </w:pPr>
      <w:r w:rsidRPr="00ED4F3A">
        <w:rPr>
          <w:rFonts w:ascii="Arial" w:hAnsi="Arial" w:cs="Arial"/>
          <w:sz w:val="20"/>
          <w:szCs w:val="20"/>
        </w:rPr>
        <w:t>•</w:t>
      </w:r>
      <w:r w:rsidRPr="00ED4F3A">
        <w:rPr>
          <w:rFonts w:ascii="Arial" w:hAnsi="Arial" w:cs="Arial"/>
          <w:sz w:val="20"/>
          <w:szCs w:val="20"/>
        </w:rPr>
        <w:tab/>
        <w:t>Повествователност:</w:t>
      </w:r>
    </w:p>
    <w:p w14:paraId="1699B46C" w14:textId="77777777" w:rsidR="006F107F" w:rsidRPr="00E53221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</w:rPr>
      </w:pPr>
      <w:r w:rsidRPr="00E53221">
        <w:rPr>
          <w:rFonts w:ascii="Arial" w:hAnsi="Arial" w:cs="Arial"/>
          <w:i/>
          <w:iCs/>
          <w:sz w:val="20"/>
          <w:szCs w:val="20"/>
        </w:rPr>
        <w:t>А той беше учен, философ велик /и не се срамеше от своя език /и кога нямаше кого да надвива, /той пишеше книги, за да си почива.</w:t>
      </w:r>
    </w:p>
    <w:p w14:paraId="21AB6030" w14:textId="77777777" w:rsidR="006F107F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E53221">
        <w:rPr>
          <w:rFonts w:ascii="Arial" w:hAnsi="Arial" w:cs="Arial"/>
          <w:b/>
          <w:bCs/>
          <w:sz w:val="24"/>
          <w:szCs w:val="24"/>
        </w:rPr>
        <w:t>Чувства:</w:t>
      </w:r>
      <w:r w:rsidRPr="00ED4F3A">
        <w:rPr>
          <w:rFonts w:ascii="Arial" w:hAnsi="Arial" w:cs="Arial"/>
          <w:sz w:val="20"/>
          <w:szCs w:val="20"/>
        </w:rPr>
        <w:t xml:space="preserve"> Възторг от великото творение; гордост от постигнатото; гняв срещу </w:t>
      </w:r>
      <w:proofErr w:type="spellStart"/>
      <w:r w:rsidRPr="00ED4F3A">
        <w:rPr>
          <w:rFonts w:ascii="Arial" w:hAnsi="Arial" w:cs="Arial"/>
          <w:sz w:val="20"/>
          <w:szCs w:val="20"/>
        </w:rPr>
        <w:t>чуждопоклонничеството</w:t>
      </w:r>
      <w:proofErr w:type="spellEnd"/>
      <w:r w:rsidRPr="00ED4F3A">
        <w:rPr>
          <w:rFonts w:ascii="Arial" w:hAnsi="Arial" w:cs="Arial"/>
          <w:sz w:val="20"/>
          <w:szCs w:val="20"/>
        </w:rPr>
        <w:t>; радост от мисълта за бъдещето.</w:t>
      </w:r>
    </w:p>
    <w:p w14:paraId="4695D9D1" w14:textId="77777777" w:rsidR="006F107F" w:rsidRPr="00ED4F3A" w:rsidRDefault="006F107F" w:rsidP="006F107F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2695A676" w14:textId="77777777" w:rsidR="006F107F" w:rsidRPr="000636A2" w:rsidRDefault="006F107F" w:rsidP="006F107F">
      <w:pPr>
        <w:ind w:firstLine="284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bookmarkStart w:id="0" w:name="bookmark29"/>
      <w:r w:rsidRPr="000636A2">
        <w:rPr>
          <w:rFonts w:ascii="Arial" w:hAnsi="Arial" w:cs="Arial"/>
          <w:b/>
          <w:bCs/>
          <w:sz w:val="28"/>
          <w:szCs w:val="28"/>
          <w:lang w:bidi="bg-BG"/>
        </w:rPr>
        <w:t>„ПАИСИЙ”</w:t>
      </w:r>
      <w:bookmarkEnd w:id="0"/>
    </w:p>
    <w:p w14:paraId="561FCBB1" w14:textId="77777777" w:rsidR="006F107F" w:rsidRPr="000636A2" w:rsidRDefault="006F107F" w:rsidP="006F107F">
      <w:pPr>
        <w:ind w:firstLine="284"/>
        <w:jc w:val="center"/>
        <w:rPr>
          <w:rFonts w:ascii="Arial" w:hAnsi="Arial" w:cs="Arial"/>
          <w:b/>
          <w:bCs/>
          <w:sz w:val="28"/>
          <w:szCs w:val="28"/>
          <w:lang w:bidi="bg-BG"/>
        </w:rPr>
      </w:pPr>
      <w:bookmarkStart w:id="1" w:name="bookmark30"/>
      <w:r w:rsidRPr="000636A2">
        <w:rPr>
          <w:rFonts w:ascii="Arial" w:hAnsi="Arial" w:cs="Arial"/>
          <w:b/>
          <w:bCs/>
          <w:sz w:val="28"/>
          <w:szCs w:val="28"/>
          <w:lang w:bidi="bg-BG"/>
        </w:rPr>
        <w:t>ОПОЗИЦИЯТА МРАК-СВЕТЛИНА В ОДАТА</w:t>
      </w:r>
      <w:r w:rsidRPr="000636A2">
        <w:rPr>
          <w:rFonts w:ascii="Arial" w:hAnsi="Arial" w:cs="Arial"/>
          <w:b/>
          <w:bCs/>
          <w:sz w:val="28"/>
          <w:szCs w:val="28"/>
          <w:lang w:bidi="bg-BG"/>
        </w:rPr>
        <w:br/>
      </w:r>
      <w:r w:rsidRPr="000636A2">
        <w:rPr>
          <w:rFonts w:ascii="Arial" w:hAnsi="Arial" w:cs="Arial"/>
          <w:b/>
          <w:bCs/>
          <w:i/>
          <w:iCs/>
          <w:sz w:val="28"/>
          <w:szCs w:val="28"/>
          <w:lang w:bidi="bg-BG"/>
        </w:rPr>
        <w:t>Насоки за работа върху текста</w:t>
      </w:r>
      <w:bookmarkEnd w:id="1"/>
    </w:p>
    <w:p w14:paraId="1CD62270" w14:textId="77777777" w:rsidR="006F107F" w:rsidRPr="000636A2" w:rsidRDefault="006F107F" w:rsidP="006F107F">
      <w:pPr>
        <w:numPr>
          <w:ilvl w:val="0"/>
          <w:numId w:val="2"/>
        </w:numPr>
        <w:ind w:firstLine="284"/>
        <w:jc w:val="both"/>
        <w:rPr>
          <w:rFonts w:ascii="Arial" w:hAnsi="Arial" w:cs="Arial"/>
          <w:b/>
          <w:bCs/>
          <w:sz w:val="20"/>
          <w:szCs w:val="20"/>
          <w:lang w:bidi="bg-BG"/>
        </w:rPr>
      </w:pPr>
      <w:bookmarkStart w:id="2" w:name="bookmark31"/>
      <w:r w:rsidRPr="000636A2">
        <w:rPr>
          <w:rFonts w:ascii="Arial" w:hAnsi="Arial" w:cs="Arial"/>
          <w:b/>
          <w:bCs/>
          <w:sz w:val="20"/>
          <w:szCs w:val="20"/>
          <w:lang w:bidi="bg-BG"/>
        </w:rPr>
        <w:t xml:space="preserve">Противопоставянето между „мрак” и „светлина” е основна </w:t>
      </w:r>
      <w:proofErr w:type="spellStart"/>
      <w:r w:rsidRPr="000636A2">
        <w:rPr>
          <w:rFonts w:ascii="Arial" w:hAnsi="Arial" w:cs="Arial"/>
          <w:b/>
          <w:bCs/>
          <w:sz w:val="20"/>
          <w:szCs w:val="20"/>
          <w:lang w:bidi="bg-BG"/>
        </w:rPr>
        <w:t>смислоизгражда</w:t>
      </w:r>
      <w:r>
        <w:rPr>
          <w:rFonts w:ascii="Arial" w:hAnsi="Arial" w:cs="Arial"/>
          <w:b/>
          <w:bCs/>
          <w:sz w:val="20"/>
          <w:szCs w:val="20"/>
          <w:lang w:bidi="bg-BG"/>
        </w:rPr>
        <w:t>щ</w:t>
      </w:r>
      <w:r w:rsidRPr="000636A2">
        <w:rPr>
          <w:rFonts w:ascii="Arial" w:hAnsi="Arial" w:cs="Arial"/>
          <w:b/>
          <w:bCs/>
          <w:sz w:val="20"/>
          <w:szCs w:val="20"/>
          <w:lang w:bidi="bg-BG"/>
        </w:rPr>
        <w:t>а</w:t>
      </w:r>
      <w:proofErr w:type="spellEnd"/>
      <w:r w:rsidRPr="000636A2">
        <w:rPr>
          <w:rFonts w:ascii="Arial" w:hAnsi="Arial" w:cs="Arial"/>
          <w:b/>
          <w:bCs/>
          <w:sz w:val="20"/>
          <w:szCs w:val="20"/>
          <w:lang w:bidi="bg-BG"/>
        </w:rPr>
        <w:t xml:space="preserve"> опозиция на одата „Паисий”:</w:t>
      </w:r>
      <w:bookmarkEnd w:id="2"/>
    </w:p>
    <w:p w14:paraId="5DF3F40F" w14:textId="77777777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 xml:space="preserve">а.) Мракът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се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 свързва, от една страна, е хаоса, небитието „отвъд историята”, а от друга страна, носи характеристики, свързани </w:t>
      </w:r>
      <w:r>
        <w:rPr>
          <w:rFonts w:ascii="Arial" w:hAnsi="Arial" w:cs="Arial"/>
          <w:sz w:val="20"/>
          <w:szCs w:val="20"/>
          <w:lang w:bidi="bg-BG"/>
        </w:rPr>
        <w:t>с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 образа на Паисий - „един монах тъмен, непознат и бледен” - т.е. неизвестен, скромен.</w:t>
      </w:r>
    </w:p>
    <w:p w14:paraId="72E6C753" w14:textId="77777777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б.) Светлината е важна за историята. Тя превръща хаоса в космос, неподвижността - в движение, нецивилизованост</w:t>
      </w:r>
      <w:r>
        <w:rPr>
          <w:rFonts w:ascii="Arial" w:hAnsi="Arial" w:cs="Arial"/>
          <w:sz w:val="20"/>
          <w:szCs w:val="20"/>
          <w:lang w:bidi="bg-BG"/>
        </w:rPr>
        <w:t>т</w:t>
      </w:r>
      <w:r w:rsidRPr="000636A2">
        <w:rPr>
          <w:rFonts w:ascii="Arial" w:hAnsi="Arial" w:cs="Arial"/>
          <w:sz w:val="20"/>
          <w:szCs w:val="20"/>
          <w:lang w:bidi="bg-BG"/>
        </w:rPr>
        <w:t>а-в култура.</w:t>
      </w:r>
    </w:p>
    <w:p w14:paraId="1A79C03A" w14:textId="77777777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Историята превръща скромния монах в „древен библейски пророк”, а „българския род” в „народ”.</w:t>
      </w:r>
    </w:p>
    <w:p w14:paraId="4BD03B53" w14:textId="77777777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 xml:space="preserve">Паисий пръв припомня на българите славната им история и им показва път към бъдещето. В цялата ода основната опозиция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мрак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 —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светлина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 се обвързва смислово с противопоставянето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мълчание - слово.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 Думите на светогорския монах сътворяват свят. Паисий прилича на древен библейски пророк. Арена на неговите речи е цялата вселена:</w:t>
      </w:r>
    </w:p>
    <w:p w14:paraId="0E80B938" w14:textId="77777777" w:rsidR="006F107F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И кат някой древен библейски пророк</w:t>
      </w:r>
    </w:p>
    <w:p w14:paraId="7B4E598E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>
        <w:rPr>
          <w:rFonts w:ascii="Arial" w:hAnsi="Arial" w:cs="Arial"/>
          <w:i/>
          <w:iCs/>
          <w:sz w:val="20"/>
          <w:szCs w:val="20"/>
          <w:lang w:bidi="bg-BG"/>
        </w:rPr>
        <w:t>………………………………………………..</w:t>
      </w:r>
    </w:p>
    <w:p w14:paraId="07CE8FFB" w14:textId="77777777" w:rsidR="006F107F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той </w:t>
      </w:r>
      <w:proofErr w:type="spellStart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фърли</w:t>
      </w:r>
      <w:proofErr w:type="spellEnd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 очи си, разтреперан, </w:t>
      </w:r>
      <w:proofErr w:type="spellStart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бляд</w:t>
      </w:r>
      <w:proofErr w:type="spellEnd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, </w:t>
      </w:r>
    </w:p>
    <w:p w14:paraId="1A76392C" w14:textId="77777777" w:rsidR="006F107F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към хаоса </w:t>
      </w:r>
      <w:proofErr w:type="spellStart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тъмний</w:t>
      </w:r>
      <w:proofErr w:type="spellEnd"/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, към звездния свят, </w:t>
      </w:r>
    </w:p>
    <w:p w14:paraId="447C0E2C" w14:textId="77777777" w:rsidR="006F107F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към Бялото море, заспало дълбоко, </w:t>
      </w:r>
    </w:p>
    <w:p w14:paraId="663888DF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и вдигна тез листи и викни високо:</w:t>
      </w:r>
    </w:p>
    <w:p w14:paraId="21E7B984" w14:textId="77777777" w:rsidR="006F107F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 xml:space="preserve">„От днеска нататък българският род </w:t>
      </w:r>
    </w:p>
    <w:p w14:paraId="51C4C303" w14:textId="53E3F58C" w:rsidR="006F107F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история има и става народ!</w:t>
      </w:r>
      <w:r>
        <w:rPr>
          <w:rFonts w:ascii="Arial" w:hAnsi="Arial" w:cs="Arial"/>
          <w:sz w:val="20"/>
          <w:szCs w:val="20"/>
          <w:lang w:bidi="bg-BG"/>
        </w:rPr>
        <w:t>“</w:t>
      </w:r>
    </w:p>
    <w:p w14:paraId="6B4FCF8D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i/>
          <w:iCs/>
          <w:sz w:val="20"/>
          <w:szCs w:val="20"/>
          <w:lang w:bidi="bg-BG"/>
        </w:rPr>
      </w:pPr>
    </w:p>
    <w:p w14:paraId="047A1D90" w14:textId="77777777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 xml:space="preserve">Словото история осмисля настоящето и е надежда 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>а бъде</w:t>
      </w:r>
      <w:r w:rsidRPr="000636A2">
        <w:rPr>
          <w:rFonts w:ascii="Arial" w:hAnsi="Arial" w:cs="Arial"/>
          <w:sz w:val="20"/>
          <w:szCs w:val="20"/>
          <w:lang w:bidi="bg-BG"/>
        </w:rPr>
        <w:softHyphen/>
        <w:t>щето. Словото на Паисий е и откровение, и при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ив 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>а пробуда.</w:t>
      </w:r>
    </w:p>
    <w:p w14:paraId="5BCCDE20" w14:textId="45C78F8B" w:rsidR="006F107F" w:rsidRPr="000636A2" w:rsidRDefault="006F107F" w:rsidP="006F107F">
      <w:pPr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В одата, изградена на принципа на антите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>ата, присъства о</w:t>
      </w:r>
      <w:r>
        <w:rPr>
          <w:rFonts w:ascii="Arial" w:hAnsi="Arial" w:cs="Arial"/>
          <w:sz w:val="20"/>
          <w:szCs w:val="20"/>
          <w:lang w:bidi="bg-BG"/>
        </w:rPr>
        <w:t>щ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е една от основополагащите опозиции не само 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>а Ва</w:t>
      </w:r>
      <w:r>
        <w:rPr>
          <w:rFonts w:ascii="Arial" w:hAnsi="Arial" w:cs="Arial"/>
          <w:sz w:val="20"/>
          <w:szCs w:val="20"/>
          <w:lang w:bidi="bg-BG"/>
        </w:rPr>
        <w:t>з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овия текст, но и в социокултурния контекст на Българското възраждане: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сън-пробуда</w:t>
      </w:r>
      <w:r w:rsidRPr="000636A2">
        <w:rPr>
          <w:rFonts w:ascii="Arial" w:hAnsi="Arial" w:cs="Arial"/>
          <w:sz w:val="20"/>
          <w:szCs w:val="20"/>
          <w:lang w:bidi="bg-BG"/>
        </w:rPr>
        <w:t xml:space="preserve">, чийто синоним е противопоставянето </w:t>
      </w:r>
      <w:r w:rsidRPr="000636A2">
        <w:rPr>
          <w:rFonts w:ascii="Arial" w:hAnsi="Arial" w:cs="Arial"/>
          <w:i/>
          <w:iCs/>
          <w:sz w:val="20"/>
          <w:szCs w:val="20"/>
          <w:lang w:bidi="bg-BG"/>
        </w:rPr>
        <w:t>робство-свобода.</w:t>
      </w:r>
    </w:p>
    <w:p w14:paraId="5D725008" w14:textId="77777777" w:rsidR="006F107F" w:rsidRPr="000636A2" w:rsidRDefault="006F107F" w:rsidP="006F107F">
      <w:pPr>
        <w:numPr>
          <w:ilvl w:val="0"/>
          <w:numId w:val="2"/>
        </w:numPr>
        <w:ind w:firstLine="284"/>
        <w:jc w:val="both"/>
        <w:rPr>
          <w:rFonts w:ascii="Arial" w:hAnsi="Arial" w:cs="Arial"/>
          <w:b/>
          <w:bCs/>
          <w:sz w:val="20"/>
          <w:szCs w:val="20"/>
          <w:lang w:bidi="bg-BG"/>
        </w:rPr>
      </w:pPr>
      <w:bookmarkStart w:id="3" w:name="bookmark32"/>
      <w:r w:rsidRPr="000636A2">
        <w:rPr>
          <w:rFonts w:ascii="Arial" w:hAnsi="Arial" w:cs="Arial"/>
          <w:b/>
          <w:bCs/>
          <w:sz w:val="20"/>
          <w:szCs w:val="20"/>
          <w:lang w:bidi="bg-BG"/>
        </w:rPr>
        <w:t>Особености на композицията:</w:t>
      </w:r>
      <w:bookmarkEnd w:id="3"/>
    </w:p>
    <w:p w14:paraId="05753E04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а.) Епиграф - представя цитат от втория предговор на Паисиевата история, който акцентира върху националното самочувствие.</w:t>
      </w:r>
    </w:p>
    <w:p w14:paraId="7DD8E3A2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б.) Първата част разкрива обстановката. Основна смислова доминанта е мракът - метафора не само на робското битие, но и на тъмнината в душите на хората. Преобладават риторичните въпроси.</w:t>
      </w:r>
    </w:p>
    <w:p w14:paraId="04A1C94C" w14:textId="77777777" w:rsidR="006F107F" w:rsidRPr="000636A2" w:rsidRDefault="006F107F" w:rsidP="006F107F">
      <w:pPr>
        <w:spacing w:after="0"/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в.) Лирически монолог на героя. Състои се от две тематични и композиционни части: първата - обобщаваща, втората - кон</w:t>
      </w:r>
      <w:r w:rsidRPr="000636A2">
        <w:rPr>
          <w:rFonts w:ascii="Arial" w:hAnsi="Arial" w:cs="Arial"/>
          <w:sz w:val="20"/>
          <w:szCs w:val="20"/>
          <w:lang w:bidi="bg-BG"/>
        </w:rPr>
        <w:softHyphen/>
        <w:t>кретна.</w:t>
      </w:r>
    </w:p>
    <w:p w14:paraId="4DB41D6F" w14:textId="77777777" w:rsidR="006F107F" w:rsidRPr="000636A2" w:rsidRDefault="006F107F" w:rsidP="006F107F">
      <w:pPr>
        <w:numPr>
          <w:ilvl w:val="0"/>
          <w:numId w:val="1"/>
        </w:numPr>
        <w:spacing w:after="0"/>
        <w:ind w:firstLine="284"/>
        <w:jc w:val="both"/>
        <w:rPr>
          <w:rFonts w:ascii="Arial" w:hAnsi="Arial" w:cs="Arial"/>
          <w:sz w:val="20"/>
          <w:szCs w:val="20"/>
          <w:lang w:bidi="bg-BG"/>
        </w:rPr>
      </w:pPr>
      <w:r w:rsidRPr="000636A2">
        <w:rPr>
          <w:rFonts w:ascii="Arial" w:hAnsi="Arial" w:cs="Arial"/>
          <w:sz w:val="20"/>
          <w:szCs w:val="20"/>
          <w:lang w:bidi="bg-BG"/>
        </w:rPr>
        <w:t>В първата се излагат основните тезиси за ролята на ис</w:t>
      </w:r>
      <w:r w:rsidRPr="000636A2">
        <w:rPr>
          <w:rFonts w:ascii="Arial" w:hAnsi="Arial" w:cs="Arial"/>
          <w:sz w:val="20"/>
          <w:szCs w:val="20"/>
          <w:lang w:bidi="bg-BG"/>
        </w:rPr>
        <w:softHyphen/>
        <w:t>торията.</w:t>
      </w:r>
    </w:p>
    <w:p w14:paraId="3B2C0651" w14:textId="24B76FA9" w:rsidR="00802E8F" w:rsidRDefault="006F107F" w:rsidP="006F107F">
      <w:pPr>
        <w:numPr>
          <w:ilvl w:val="0"/>
          <w:numId w:val="1"/>
        </w:numPr>
        <w:spacing w:after="0"/>
        <w:ind w:firstLine="284"/>
        <w:jc w:val="both"/>
      </w:pPr>
      <w:r w:rsidRPr="006F107F">
        <w:rPr>
          <w:rFonts w:ascii="Arial" w:hAnsi="Arial" w:cs="Arial"/>
          <w:sz w:val="20"/>
          <w:szCs w:val="20"/>
          <w:lang w:bidi="bg-BG"/>
        </w:rPr>
        <w:t>Във втората се изброяват отделните събития.</w:t>
      </w:r>
    </w:p>
    <w:sectPr w:rsidR="00802E8F" w:rsidSect="006F107F">
      <w:footerReference w:type="default" r:id="rId7"/>
      <w:pgSz w:w="11906" w:h="16838"/>
      <w:pgMar w:top="426" w:right="566" w:bottom="709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F130" w14:textId="77777777" w:rsidR="006E4999" w:rsidRDefault="006E4999" w:rsidP="006F107F">
      <w:pPr>
        <w:spacing w:after="0" w:line="240" w:lineRule="auto"/>
      </w:pPr>
      <w:r>
        <w:separator/>
      </w:r>
    </w:p>
  </w:endnote>
  <w:endnote w:type="continuationSeparator" w:id="0">
    <w:p w14:paraId="6DE5DC05" w14:textId="77777777" w:rsidR="006E4999" w:rsidRDefault="006E4999" w:rsidP="006F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9178363"/>
      <w:docPartObj>
        <w:docPartGallery w:val="Page Numbers (Bottom of Page)"/>
        <w:docPartUnique/>
      </w:docPartObj>
    </w:sdtPr>
    <w:sdtContent>
      <w:p w14:paraId="3B674329" w14:textId="2205AB2F" w:rsidR="006F107F" w:rsidRDefault="006F10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59A76" w14:textId="77777777" w:rsidR="006F107F" w:rsidRDefault="006F10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04AD" w14:textId="77777777" w:rsidR="006E4999" w:rsidRDefault="006E4999" w:rsidP="006F107F">
      <w:pPr>
        <w:spacing w:after="0" w:line="240" w:lineRule="auto"/>
      </w:pPr>
      <w:r>
        <w:separator/>
      </w:r>
    </w:p>
  </w:footnote>
  <w:footnote w:type="continuationSeparator" w:id="0">
    <w:p w14:paraId="0B11E222" w14:textId="77777777" w:rsidR="006E4999" w:rsidRDefault="006E4999" w:rsidP="006F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1518"/>
    <w:multiLevelType w:val="multilevel"/>
    <w:tmpl w:val="BD54E8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9C13FA"/>
    <w:multiLevelType w:val="multilevel"/>
    <w:tmpl w:val="1C9AB9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7F"/>
    <w:rsid w:val="006E4999"/>
    <w:rsid w:val="006F107F"/>
    <w:rsid w:val="008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A1FD3"/>
  <w15:chartTrackingRefBased/>
  <w15:docId w15:val="{88E8FA01-B0CF-4E4C-8320-CCC60B76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107F"/>
  </w:style>
  <w:style w:type="paragraph" w:styleId="a5">
    <w:name w:val="footer"/>
    <w:basedOn w:val="a"/>
    <w:link w:val="a6"/>
    <w:uiPriority w:val="99"/>
    <w:unhideWhenUsed/>
    <w:rsid w:val="006F1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</cp:revision>
  <dcterms:created xsi:type="dcterms:W3CDTF">2021-10-02T10:28:00Z</dcterms:created>
  <dcterms:modified xsi:type="dcterms:W3CDTF">2021-10-02T10:32:00Z</dcterms:modified>
</cp:coreProperties>
</file>