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 w:cs="Times New Roman"/>
          <w:color w:val="4F81BD"/>
          <w:sz w:val="32"/>
          <w:szCs w:val="24"/>
        </w:rPr>
      </w:pPr>
      <w:r>
        <w:rPr>
          <w:rFonts w:ascii="Times New Roman" w:hAnsi="Times New Roman" w:cs="Times New Roman"/>
          <w:color w:val="4F81BD"/>
          <w:sz w:val="32"/>
          <w:szCs w:val="24"/>
        </w:rPr>
        <w:t>统计学：决策的科学项目</w:t>
      </w:r>
    </w:p>
    <w:p>
      <w:pPr>
        <w:pStyle w:val="Normal"/>
        <w:rPr>
          <w:rFonts w:cs="Times New Roman" w:ascii="Times New Roman" w:hAnsi="Times New Roman"/>
          <w:b/>
          <w:color w:val="4F81BD"/>
          <w:sz w:val="24"/>
          <w:szCs w:val="24"/>
        </w:rPr>
      </w:pPr>
      <w:r>
        <w:rPr>
          <w:rFonts w:cs="Times New Roman" w:ascii="Times New Roman" w:hAnsi="Times New Roman"/>
          <w:b/>
          <w:color w:val="4F81BD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4F81BD"/>
          <w:sz w:val="24"/>
          <w:szCs w:val="24"/>
        </w:rPr>
      </w:pPr>
      <w:r>
        <w:rPr>
          <w:rFonts w:cs="Times New Roman" w:ascii="Times New Roman" w:hAnsi="Times New Roman"/>
          <w:b/>
          <w:color w:val="4F81BD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color w:val="4F81BD"/>
          <w:sz w:val="24"/>
          <w:szCs w:val="24"/>
        </w:rPr>
      </w:pPr>
      <w:r>
        <w:rPr>
          <w:rFonts w:cs="Times New Roman" w:ascii="Times New Roman" w:hAnsi="Times New Roman"/>
          <w:b/>
          <w:color w:val="4F81BD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ListParagraph"/>
        <w:numPr>
          <w:ilvl w:val="0"/>
          <w:numId w:val="1"/>
        </w:numPr>
        <w:ind w:left="284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我们的自变量是什么？因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>变量是什么？</w:t>
      </w:r>
    </w:p>
    <w:p>
      <w:pPr>
        <w:pStyle w:val="ListParagraph"/>
        <w:ind w:left="284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自变量：说出列表词汇所用的颜色</w:t>
      </w:r>
    </w:p>
    <w:p>
      <w:pPr>
        <w:pStyle w:val="ListParagraph"/>
        <w:ind w:left="284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因变量：说出列表所有词汇颜色所用的时间</w:t>
      </w:r>
    </w:p>
    <w:p>
      <w:pPr>
        <w:pStyle w:val="ListParagraph"/>
        <w:ind w:left="284" w:right="0" w:hanging="0"/>
        <w:rPr>
          <w:rFonts w:cs="Times New Roman" w:ascii="Times New Roman" w:hAnsi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ListParagraph"/>
        <w:numPr>
          <w:ilvl w:val="0"/>
          <w:numId w:val="1"/>
        </w:numPr>
        <w:ind w:left="284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此任务的适当假设集是什么？你想执行什么类型的统计测试？为你的选择提供正当理由。</w:t>
      </w:r>
    </w:p>
    <w:p>
      <w:pPr>
        <w:pStyle w:val="ListParagraph"/>
        <w:ind w:left="284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零假设（</w:t>
      </w:r>
      <w:r>
        <w:rPr>
          <w:rFonts w:cs="Times New Roman" w:ascii="Times New Roman" w:hAnsi="Times New Roman"/>
          <w:sz w:val="22"/>
        </w:rPr>
        <w:t>Ho</w:t>
      </w:r>
      <w:r>
        <w:rPr>
          <w:rFonts w:ascii="Times New Roman" w:hAnsi="Times New Roman" w:cs="Times New Roman"/>
          <w:sz w:val="22"/>
        </w:rPr>
        <w:t>）：一致文字条件与不一致文字条件下，说出列表词汇所用时间相同。</w:t>
      </w:r>
    </w:p>
    <w:p>
      <w:pPr>
        <w:pStyle w:val="ListParagraph"/>
        <w:ind w:left="284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对立假设（</w:t>
      </w:r>
      <w:r>
        <w:rPr>
          <w:rFonts w:cs="Times New Roman" w:ascii="Times New Roman" w:hAnsi="Times New Roman"/>
          <w:sz w:val="22"/>
        </w:rPr>
        <w:t>Ha</w:t>
      </w:r>
      <w:r>
        <w:rPr>
          <w:rFonts w:ascii="Times New Roman" w:hAnsi="Times New Roman" w:cs="Times New Roman"/>
          <w:sz w:val="22"/>
        </w:rPr>
        <w:t>）：相比不一致文字条件下，一致文字条件下，说出列表词汇所用时间要短。</w:t>
      </w:r>
    </w:p>
    <w:p>
      <w:pPr>
        <w:pStyle w:val="ListParagraph"/>
        <w:ind w:left="284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统计测试类型：相依样本的单尾</w:t>
      </w:r>
      <w:r>
        <w:rPr>
          <w:rFonts w:cs="Times New Roman" w:ascii="Times New Roman" w:hAnsi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>测试。</w:t>
      </w:r>
    </w:p>
    <w:p>
      <w:pPr>
        <w:pStyle w:val="ListParagraph"/>
        <w:ind w:left="284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理由：两种测试类型的样本是同样的受试者，所以采用相依样本测试；而且并不知道总体参数，所以采用</w:t>
      </w:r>
      <w:r>
        <w:rPr>
          <w:rFonts w:cs="Times New Roman" w:ascii="Times New Roman" w:hAnsi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>测试；再加上常识</w:t>
      </w:r>
      <w:r>
        <w:rPr>
          <w:rFonts w:cs="Times New Roman" w:ascii="Times New Roman" w:hAnsi="Times New Roman"/>
          <w:sz w:val="22"/>
        </w:rPr>
        <w:t>--</w:t>
      </w:r>
      <w:r>
        <w:rPr>
          <w:rFonts w:ascii="Times New Roman" w:hAnsi="Times New Roman" w:cs="Times New Roman"/>
          <w:sz w:val="22"/>
        </w:rPr>
        <w:t>相比不一致文字条件，一致文字条件，说出列表词汇所用时间要短，因为我们文字信息带给我们的是颜色一致信息，所以采用单尾测试。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ind w:left="297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报告关于此数据集的一些描述性统计。包含至少一个集中趋势测量和至少一个变异测量。</w:t>
      </w:r>
    </w:p>
    <w:p>
      <w:pPr>
        <w:pStyle w:val="ListParagraph"/>
        <w:ind w:left="297" w:right="0" w:hanging="420"/>
        <w:rPr>
          <w:rFonts w:cs="Times New Roman" w:ascii="Times New Roman" w:hAnsi="Times New Roman"/>
          <w:sz w:val="22"/>
        </w:rPr>
      </w:pPr>
      <w:r>
        <w:rPr>
          <w:rFonts w:ascii="Times New Roman" w:hAnsi="Times New Roman" w:cs="Times New Roman"/>
          <w:sz w:val="22"/>
        </w:rPr>
        <w:t>一致条件：</w:t>
      </w:r>
      <w:r>
        <w:rPr>
          <w:rFonts w:cs="Times New Roman" w:ascii="Times New Roman" w:hAnsi="Times New Roman"/>
          <w:sz w:val="22"/>
        </w:rPr>
        <w:t>X1 = 14.05</w:t>
      </w:r>
    </w:p>
    <w:p>
      <w:pPr>
        <w:pStyle w:val="ListParagraph"/>
        <w:ind w:left="297" w:right="0" w:hanging="0"/>
        <w:rPr>
          <w:rFonts w:cs="Times New Roman" w:ascii="Times New Roman" w:hAnsi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ListParagraph"/>
        <w:numPr>
          <w:ilvl w:val="0"/>
          <w:numId w:val="1"/>
        </w:numPr>
        <w:ind w:left="297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提供显示样本数据分布的一个或两个可视化。用一两句话说明你从图中观察到的结果。</w:t>
      </w:r>
    </w:p>
    <w:p>
      <w:pPr>
        <w:pStyle w:val="Normal"/>
        <w:rPr>
          <w:rFonts w:cs="Times New Roman" w:ascii="Times New Roman" w:hAnsi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ListParagraph"/>
        <w:ind w:left="297" w:right="0" w:hanging="0"/>
        <w:rPr>
          <w:rFonts w:cs="Times New Roman" w:ascii="Times New Roman" w:hAnsi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ListParagraph"/>
        <w:numPr>
          <w:ilvl w:val="0"/>
          <w:numId w:val="1"/>
        </w:numPr>
        <w:ind w:left="297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现在，执行统计测试并报告你的结果。你的置信水平和关键统计值是多少？你是否成功拒绝零假设？对试验任务得出一个结论。结果是否与你的期望一致？</w:t>
      </w:r>
    </w:p>
    <w:p>
      <w:pPr>
        <w:pStyle w:val="ListParagraph"/>
        <w:ind w:left="297" w:right="0" w:hanging="0"/>
        <w:rPr>
          <w:rFonts w:cs="Times New Roman" w:ascii="Times New Roman" w:hAnsi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ListParagraph"/>
        <w:numPr>
          <w:ilvl w:val="0"/>
          <w:numId w:val="1"/>
        </w:numPr>
        <w:ind w:left="297" w:right="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>
      <w:pPr>
        <w:pStyle w:val="Normal"/>
        <w:rPr>
          <w:rFonts w:cs="Times New Roman" w:ascii="Times New Roman" w:hAnsi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rPr>
          <w:rFonts w:cs="Times New Roman" w:ascii="Times New Roman" w:hAnsi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rPr>
          <w:rFonts w:cs="Times New Roman" w:ascii="Times New Roman" w:hAnsi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rsid w:val="00715c80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fc7ee5"/>
    <w:basedOn w:val="DefaultParagraphFont"/>
    <w:rPr>
      <w:sz w:val="18"/>
      <w:szCs w:val="18"/>
    </w:rPr>
  </w:style>
  <w:style w:type="character" w:styleId="FooterChar" w:customStyle="1">
    <w:name w:val="Footer Char"/>
    <w:uiPriority w:val="99"/>
    <w:semiHidden/>
    <w:link w:val="Footer"/>
    <w:rsid w:val="00fc7ee5"/>
    <w:basedOn w:val="DefaultParagraphFont"/>
    <w:rPr>
      <w:sz w:val="18"/>
      <w:szCs w:val="18"/>
    </w:rPr>
  </w:style>
  <w:style w:type="character" w:styleId="Emphasis">
    <w:name w:val="Emphasis"/>
    <w:uiPriority w:val="20"/>
    <w:qFormat/>
    <w:rsid w:val="00715c80"/>
    <w:basedOn w:val="DefaultParagraphFont"/>
    <w:rPr>
      <w:i/>
      <w:iCs/>
    </w:rPr>
  </w:style>
  <w:style w:type="character" w:styleId="InternetLink">
    <w:name w:val="Internet Link"/>
    <w:uiPriority w:val="99"/>
    <w:unhideWhenUsed/>
    <w:rsid w:val="00513a2e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fc7ee5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FooterChar"/>
    <w:rsid w:val="00fc7ee5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9a1182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2016-08-18T05:43:00Z</dcterms:created>
  <dc:creator>微软用户</dc:creator>
  <dc:language>en-US</dc:language>
  <cp:lastModifiedBy>Cao Chenwei</cp:lastModifiedBy>
  <dcterms:modified xsi:type="dcterms:W3CDTF">2016-09-12T15:15:00Z</dcterms:modified>
  <cp:revision>21</cp:revision>
</cp:coreProperties>
</file>