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1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01"/>
        <w:gridCol w:w="1811"/>
        <w:gridCol w:w="4743"/>
      </w:tblGrid>
      <w:tr w:rsidR="00D80F93">
        <w:trPr>
          <w:trHeight w:val="301"/>
          <w:jc w:val="center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Model</w:t>
            </w:r>
          </w:p>
        </w:tc>
        <w:tc>
          <w:tcPr>
            <w:tcW w:w="6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color w:val="FF0000"/>
                <w:kern w:val="0"/>
                <w:sz w:val="18"/>
                <w:szCs w:val="18"/>
                <w:lang w:bidi="ar"/>
              </w:rPr>
              <w:t>TY-FC270D-01A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General specification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motherboard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SV1a-H8112P-B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RAM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G  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Storage memory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64GB SSD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OS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Windows 10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Network support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1 * 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Realtek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GbE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LAN Chip (10/100/1000 Mbps) </w:t>
            </w:r>
          </w:p>
        </w:tc>
      </w:tr>
      <w:tr w:rsidR="00D80F93" w:rsidTr="004C0EB7">
        <w:trPr>
          <w:trHeight w:val="242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b/>
                <w:bCs/>
                <w:sz w:val="18"/>
                <w:szCs w:val="18"/>
              </w:rPr>
              <w:t>panel specification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Panel specs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27inch 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50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Panel type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TFT-LCD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50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Backlight type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WLED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Panel size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597.888*336.312mm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W*H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Resolution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1920*1080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Contrast(</w:t>
            </w:r>
            <w:proofErr w:type="spellStart"/>
            <w:r>
              <w:rPr>
                <w:rFonts w:ascii="Arial" w:eastAsia="Microsoft YaHei" w:hAnsi="Arial" w:cs="Arial"/>
                <w:sz w:val="18"/>
                <w:szCs w:val="18"/>
              </w:rPr>
              <w:t>typ</w:t>
            </w:r>
            <w:proofErr w:type="spellEnd"/>
            <w:r>
              <w:rPr>
                <w:rFonts w:ascii="Arial" w:eastAsia="Microsoft YaHei" w:hAnsi="Arial" w:cs="Arial"/>
                <w:sz w:val="18"/>
                <w:szCs w:val="18"/>
              </w:rPr>
              <w:t>)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1000:1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Visual angle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H:178°, V:178°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Brightness (</w:t>
            </w:r>
            <w:proofErr w:type="spellStart"/>
            <w:r>
              <w:rPr>
                <w:rFonts w:ascii="Arial" w:eastAsia="Microsoft YaHei" w:hAnsi="Arial" w:cs="Arial"/>
                <w:sz w:val="18"/>
                <w:szCs w:val="18"/>
              </w:rPr>
              <w:t>typ</w:t>
            </w:r>
            <w:proofErr w:type="spellEnd"/>
            <w:r>
              <w:rPr>
                <w:rFonts w:ascii="Arial" w:eastAsia="Microsoft YaHei" w:hAnsi="Arial" w:cs="Arial"/>
                <w:sz w:val="18"/>
                <w:szCs w:val="18"/>
              </w:rPr>
              <w:t>)/(min)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300nits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Touch Technology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Capacitive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Touch points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10 points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working voltage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DC 5v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Operating temperature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0°C ~ 50°C, 20% ~ 80% RH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Storage temperature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-20°C~ 60°C, 10% ~ 95% RH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Interface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VGA ,  HDMI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，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USB, LAN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b/>
                <w:bCs/>
                <w:sz w:val="18"/>
                <w:szCs w:val="18"/>
              </w:rPr>
              <w:t>motherboard specs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color w:val="000000" w:themeColor="text1"/>
                <w:sz w:val="18"/>
                <w:szCs w:val="18"/>
              </w:rPr>
              <w:t>processor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Intel Pentium/ Celeron/ 4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th Generation Core i5</w:t>
            </w:r>
            <w:r>
              <w:rPr>
                <w:rFonts w:ascii="Arial" w:eastAsia="SimSun" w:hAnsi="Arial" w:cs="Arial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CPU, LGA1150 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Chipset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Intel® H81</w:t>
            </w:r>
            <w:r>
              <w:rPr>
                <w:rFonts w:ascii="Arial" w:eastAsia="SimHei" w:hAnsi="Arial" w:cs="Arial"/>
                <w:color w:val="000000"/>
                <w:kern w:val="0"/>
                <w:sz w:val="18"/>
                <w:szCs w:val="18"/>
                <w:lang w:bidi="ar"/>
              </w:rPr>
              <w:t>，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TDP 4.1 W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333333"/>
                <w:sz w:val="18"/>
                <w:szCs w:val="18"/>
                <w:shd w:val="clear" w:color="auto" w:fill="FFFFFF"/>
              </w:rPr>
              <w:t>Memory type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Support DDR3 1600/1333 MHz, 2 * SO-DIMM Slot, Up to 16GB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interface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8 * USB: 2 * Rear I/O(USB3.0/USB2.0) + 2 * Rear I/O(USB2.0) + </w:t>
            </w:r>
          </w:p>
          <w:p w:rsidR="00D80F93" w:rsidRDefault="00074DFB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4 * Header(USB2.0) </w:t>
            </w:r>
          </w:p>
          <w:p w:rsidR="00D80F93" w:rsidRDefault="00074DFB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8 * GPIO </w:t>
            </w:r>
          </w:p>
          <w:p w:rsidR="00D80F93" w:rsidRDefault="00074DFB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1 * PS/2 </w:t>
            </w:r>
          </w:p>
          <w:p w:rsidR="00D80F93" w:rsidRDefault="00074DFB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2 * Mini PCI-E </w:t>
            </w:r>
            <w:r>
              <w:rPr>
                <w:rFonts w:ascii="Arial" w:eastAsia="SimSun" w:hAnsi="Arial" w:cs="Arial"/>
                <w:b/>
                <w:color w:val="000000"/>
                <w:kern w:val="0"/>
                <w:sz w:val="18"/>
                <w:szCs w:val="18"/>
                <w:lang w:bidi="ar"/>
              </w:rPr>
              <w:t xml:space="preserve">[4] </w:t>
            </w:r>
          </w:p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2 * DC19V In Connector </w:t>
            </w:r>
            <w:r>
              <w:rPr>
                <w:rFonts w:ascii="Arial" w:eastAsia="SimSun" w:hAnsi="Arial" w:cs="Arial"/>
                <w:b/>
                <w:color w:val="000000"/>
                <w:kern w:val="0"/>
                <w:sz w:val="18"/>
                <w:szCs w:val="18"/>
                <w:lang w:bidi="ar"/>
              </w:rPr>
              <w:t>[5]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BIOS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AMI UEFI BIOS 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Audio  </w:t>
            </w:r>
          </w:p>
        </w:tc>
        <w:tc>
          <w:tcPr>
            <w:tcW w:w="4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Realtek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ALC662 5.1 Channel HDA Codec , Support MIC/Line-out Ports </w:t>
            </w:r>
          </w:p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lastRenderedPageBreak/>
              <w:t xml:space="preserve">1 * Amplifier, 6-W(per channel) into an 8-Ω Loads </w:t>
            </w:r>
          </w:p>
        </w:tc>
      </w:tr>
    </w:tbl>
    <w:p w:rsidR="00D80F93" w:rsidRDefault="00D80F93"/>
    <w:tbl>
      <w:tblPr>
        <w:tblW w:w="907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01"/>
        <w:gridCol w:w="1841"/>
        <w:gridCol w:w="4773"/>
      </w:tblGrid>
      <w:tr w:rsidR="00D80F93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Printer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Printing 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>method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Thermal printing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Resolution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576 dpi (8 dots/mm)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Paper width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80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mm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Printing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 xml:space="preserve"> width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72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mm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interface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USB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printing speed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150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mm/s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max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Detection function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temperature detection and PNE sensor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voltage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24V  DC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temperature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’-10℃~+50℃/10% RH ~ 80% RH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TPH life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50km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Scanner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voltage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5v DC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working temperature </w:t>
            </w:r>
            <w:r>
              <w:rPr>
                <w:rFonts w:ascii="Arial" w:hAnsi="Arial" w:cs="Arial"/>
                <w:sz w:val="18"/>
                <w:szCs w:val="18"/>
              </w:rPr>
              <w:t>`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-20°C to  60°C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current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75mA-100mA</w:t>
            </w:r>
          </w:p>
        </w:tc>
      </w:tr>
      <w:tr w:rsidR="00D80F93">
        <w:trPr>
          <w:trHeight w:val="219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Support code system</w:t>
            </w:r>
          </w:p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1D SUPPORT: industrial 25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standard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matrix 25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br/>
              <w:t>china post 25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code 11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codabar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MSI/Plessey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br/>
            </w:r>
            <w:proofErr w:type="gram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code39(</w:t>
            </w:r>
            <w:proofErr w:type="gram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standard 39 &amp; full ASCII code 39)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code 32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code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br/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93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code128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UPCA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UPCE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EAN13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EAN8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UPC/EAN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br/>
              <w:t>add-on 2/5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ISBN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ISSN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GS1(RSS) RSS-14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LIMITED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br/>
              <w:t>EXPENDED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include GS1 STACK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br/>
              <w:t>2D SUPPORT: pdf417, data matrix ,</w:t>
            </w:r>
            <w:proofErr w:type="spell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qr</w:t>
            </w:r>
            <w:proofErr w:type="spell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code . </w:t>
            </w:r>
            <w:proofErr w:type="spellStart"/>
            <w:proofErr w:type="gramStart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ect</w:t>
            </w:r>
            <w:proofErr w:type="spellEnd"/>
            <w:proofErr w:type="gramEnd"/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.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Reading mode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CMOS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Reading accuracy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≥8mil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lighting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LED (6000K) 90lux @100mm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luminous intensity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265 LUX (130 mm)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Scanning angle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Microsoft YaHei" w:hAnsi="Arial" w:cs="Arial"/>
                <w:sz w:val="18"/>
                <w:szCs w:val="18"/>
              </w:rPr>
              <w:t>Omnidirection</w:t>
            </w:r>
            <w:proofErr w:type="spellEnd"/>
            <w:r>
              <w:rPr>
                <w:rFonts w:ascii="Arial" w:eastAsia="Microsoft YaHei" w:hAnsi="Arial" w:cs="Arial"/>
                <w:sz w:val="18"/>
                <w:szCs w:val="18"/>
              </w:rPr>
              <w:t xml:space="preserve"> scan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Scanning speed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30 times / s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Resolution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640*480 pixel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feedback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Buzzer</w:t>
            </w:r>
          </w:p>
        </w:tc>
      </w:tr>
    </w:tbl>
    <w:p w:rsidR="00D80F93" w:rsidRDefault="00D80F93">
      <w:pPr>
        <w:jc w:val="center"/>
      </w:pPr>
    </w:p>
    <w:p w:rsidR="00D80F93" w:rsidRDefault="00D80F93">
      <w:pPr>
        <w:jc w:val="center"/>
      </w:pPr>
    </w:p>
    <w:p w:rsidR="00D80F93" w:rsidRDefault="00D80F93">
      <w:pPr>
        <w:jc w:val="center"/>
      </w:pPr>
    </w:p>
    <w:p w:rsidR="00D80F93" w:rsidRDefault="00D80F93">
      <w:pPr>
        <w:jc w:val="center"/>
      </w:pPr>
    </w:p>
    <w:p w:rsidR="00D80F93" w:rsidRDefault="00D80F93">
      <w:pPr>
        <w:jc w:val="center"/>
      </w:pPr>
    </w:p>
    <w:p w:rsidR="00D80F93" w:rsidRDefault="00D80F93">
      <w:pPr>
        <w:jc w:val="center"/>
      </w:pPr>
    </w:p>
    <w:p w:rsidR="00D80F93" w:rsidRDefault="00D80F93">
      <w:pPr>
        <w:jc w:val="center"/>
      </w:pPr>
    </w:p>
    <w:p w:rsidR="00D80F93" w:rsidRDefault="00D80F93">
      <w:pPr>
        <w:jc w:val="center"/>
      </w:pPr>
    </w:p>
    <w:tbl>
      <w:tblPr>
        <w:tblW w:w="907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01"/>
        <w:gridCol w:w="2180"/>
        <w:gridCol w:w="4434"/>
      </w:tblGrid>
      <w:tr w:rsidR="00D80F93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:lang w:bidi="ar"/>
              </w:rPr>
              <w:lastRenderedPageBreak/>
              <w:t>7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Environment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Specs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 environment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Indoor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working temperature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0°C - 40°C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 xml:space="preserve">Operating 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>humidity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10%-90%(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>No condensation)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Storage temperature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‘-20°C - 50°C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Storage humidity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10%-90%(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>No condensation)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accessories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setscrew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keys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</w:tr>
      <w:tr w:rsidR="00D80F93">
        <w:trPr>
          <w:trHeight w:val="357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hyperlink r:id="rId7" w:anchor="/javascript:;" w:history="1">
              <w:r>
                <w:rPr>
                  <w:rFonts w:ascii="Arial" w:hAnsi="Arial" w:cs="Arial"/>
                  <w:sz w:val="18"/>
                  <w:szCs w:val="18"/>
                </w:rPr>
                <w:t>certificate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 </w:t>
            </w:r>
            <w:hyperlink r:id="rId8" w:anchor="/javascript:;" w:history="1">
              <w:r>
                <w:rPr>
                  <w:rFonts w:ascii="Arial" w:hAnsi="Arial" w:cs="Arial"/>
                  <w:sz w:val="18"/>
                  <w:szCs w:val="18"/>
                </w:rPr>
                <w:t>of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> </w:t>
            </w:r>
            <w:hyperlink r:id="rId9" w:anchor="/javascript:;" w:history="1">
              <w:r>
                <w:rPr>
                  <w:rFonts w:ascii="Arial" w:hAnsi="Arial" w:cs="Arial"/>
                  <w:sz w:val="18"/>
                  <w:szCs w:val="18"/>
                </w:rPr>
                <w:t>qualificatio</w:t>
              </w:r>
              <w:r>
                <w:rPr>
                  <w:rFonts w:ascii="Arial" w:hAnsi="Arial" w:cs="Arial"/>
                  <w:sz w:val="18"/>
                  <w:szCs w:val="18"/>
                </w:rPr>
                <w:t>n</w:t>
              </w:r>
            </w:hyperlink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Warranty card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accessories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setscrew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</w:tr>
      <w:tr w:rsidR="00D80F93">
        <w:trPr>
          <w:trHeight w:val="423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Electrical parameter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input voltage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Rated voltage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：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90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V/ac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~264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V/ac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），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50/60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Hz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Maximum power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≦155</w:t>
            </w:r>
          </w:p>
        </w:tc>
      </w:tr>
      <w:tr w:rsidR="00D80F93">
        <w:trPr>
          <w:trHeight w:val="363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Mechanical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characteristics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appearance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Front white spray, black spray, with black stand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Cabinet</w:t>
            </w:r>
            <w:r>
              <w:rPr>
                <w:rFonts w:ascii="Arial" w:eastAsia="Microsoft YaHei" w:hAnsi="Arial" w:cs="Arial"/>
                <w:sz w:val="18"/>
                <w:szCs w:val="18"/>
              </w:rPr>
              <w:t xml:space="preserve"> material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Mild Steel front shell + galvanized mounting plate + Mild Steel rear shell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outline dimension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462*191*1812.9(mm)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sz w:val="18"/>
                <w:szCs w:val="18"/>
              </w:rPr>
              <w:t>Packing size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Kiosk(wooden package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）：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120*30*68cm</w:t>
            </w:r>
          </w:p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Pole(carton package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）：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87*31*33cm</w:t>
            </w:r>
          </w:p>
        </w:tc>
      </w:tr>
      <w:tr w:rsidR="00D80F93">
        <w:trPr>
          <w:trHeight w:val="301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Product weight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GW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：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kiosk 65KGS</w:t>
            </w:r>
          </w:p>
          <w:p w:rsidR="00D80F93" w:rsidRDefault="00074DFB">
            <w:pPr>
              <w:widowControl/>
              <w:ind w:firstLineChars="300" w:firstLine="540"/>
              <w:jc w:val="left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</w:rPr>
              <w:t>Pole 15KGS</w:t>
            </w:r>
          </w:p>
        </w:tc>
      </w:tr>
      <w:tr w:rsidR="00D80F93">
        <w:trPr>
          <w:trHeight w:val="1694"/>
          <w:jc w:val="center"/>
        </w:trPr>
        <w:tc>
          <w:tcPr>
            <w:tcW w:w="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Microsoft YaHei" w:hAnsi="Arial" w:cs="Arial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Host port description</w:t>
            </w:r>
          </w:p>
        </w:tc>
        <w:tc>
          <w:tcPr>
            <w:tcW w:w="6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074DFB">
            <w:pPr>
              <w:widowControl/>
              <w:jc w:val="center"/>
              <w:textAlignment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4175125" cy="979170"/>
                  <wp:effectExtent l="0" t="0" r="15875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125" cy="97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F93">
        <w:trPr>
          <w:trHeight w:val="735"/>
          <w:jc w:val="center"/>
        </w:trPr>
        <w:tc>
          <w:tcPr>
            <w:tcW w:w="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Microsoft YaHei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0F93" w:rsidRDefault="00D80F93">
            <w:pPr>
              <w:jc w:val="center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80F93" w:rsidRDefault="00074DFB">
            <w:pPr>
              <w:widowControl/>
              <w:jc w:val="left"/>
            </w:pP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194310" cy="187325"/>
                  <wp:effectExtent l="0" t="0" r="15240" b="317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" cy="18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.</w:t>
            </w:r>
            <w:r>
              <w:rPr>
                <w:rFonts w:ascii="Arial" w:eastAsia="SimSun" w:hAnsi="Arial" w:cs="Arial"/>
                <w:color w:val="000000"/>
                <w:kern w:val="0"/>
                <w:szCs w:val="21"/>
                <w:lang w:bidi="ar"/>
              </w:rPr>
              <w:t xml:space="preserve">DC19V Power Input Connector 1 </w:t>
            </w:r>
          </w:p>
          <w:p w:rsidR="00D80F93" w:rsidRDefault="00074DFB">
            <w:pPr>
              <w:widowControl/>
              <w:jc w:val="left"/>
            </w:pP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207645" cy="150495"/>
                  <wp:effectExtent l="0" t="0" r="1905" b="190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" cy="15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.</w:t>
            </w:r>
            <w:r>
              <w:rPr>
                <w:rFonts w:ascii="Arial" w:eastAsia="SimSun" w:hAnsi="Arial" w:cs="Arial"/>
                <w:color w:val="000000"/>
                <w:kern w:val="0"/>
                <w:szCs w:val="21"/>
                <w:lang w:bidi="ar"/>
              </w:rPr>
              <w:t>VGA Connector</w:t>
            </w:r>
          </w:p>
          <w:p w:rsidR="00D80F93" w:rsidRDefault="00074DFB">
            <w:pPr>
              <w:widowControl/>
              <w:jc w:val="left"/>
            </w:pP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171450" cy="178435"/>
                  <wp:effectExtent l="0" t="0" r="0" b="1206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.</w:t>
            </w:r>
            <w:r>
              <w:rPr>
                <w:rFonts w:ascii="Arial" w:eastAsia="SimSun" w:hAnsi="Arial" w:cs="Arial"/>
                <w:color w:val="000000"/>
                <w:kern w:val="0"/>
                <w:szCs w:val="21"/>
                <w:lang w:bidi="ar"/>
              </w:rPr>
              <w:t xml:space="preserve">HDMI Connector </w:t>
            </w:r>
            <w:r>
              <w:rPr>
                <w:rFonts w:ascii="Arial" w:eastAsia="SimSun" w:hAnsi="Arial" w:cs="Arial"/>
                <w:b/>
                <w:color w:val="000000"/>
                <w:kern w:val="0"/>
                <w:sz w:val="13"/>
                <w:szCs w:val="13"/>
                <w:lang w:bidi="ar"/>
              </w:rPr>
              <w:t>[1]</w:t>
            </w:r>
          </w:p>
          <w:p w:rsidR="00D80F93" w:rsidRDefault="00074DFB">
            <w:pPr>
              <w:widowControl/>
              <w:jc w:val="left"/>
            </w:pP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163830" cy="113030"/>
                  <wp:effectExtent l="0" t="0" r="7620" b="127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" cy="1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>.</w:t>
            </w:r>
            <w:r>
              <w:rPr>
                <w:rFonts w:ascii="Arial" w:eastAsia="SimSun" w:hAnsi="Arial" w:cs="Arial"/>
                <w:color w:val="000000"/>
                <w:kern w:val="0"/>
                <w:szCs w:val="21"/>
                <w:lang w:bidi="ar"/>
              </w:rPr>
              <w:t xml:space="preserve">USB 2.0 Connectors </w:t>
            </w:r>
          </w:p>
          <w:p w:rsidR="00D80F93" w:rsidRDefault="00074DFB">
            <w:pPr>
              <w:widowControl/>
              <w:jc w:val="left"/>
            </w:pP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184150" cy="169545"/>
                  <wp:effectExtent l="0" t="0" r="6350" b="1905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SimSun" w:hAnsi="Arial" w:cs="Arial"/>
                <w:color w:val="000000"/>
                <w:kern w:val="0"/>
                <w:szCs w:val="21"/>
                <w:lang w:bidi="ar"/>
              </w:rPr>
              <w:t>USB 3.0 Connectors</w:t>
            </w:r>
          </w:p>
          <w:p w:rsidR="00D80F93" w:rsidRDefault="00074DFB">
            <w:pPr>
              <w:widowControl/>
              <w:jc w:val="left"/>
            </w:pP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205105" cy="174625"/>
                  <wp:effectExtent l="0" t="0" r="4445" b="15875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0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SimSun" w:hAnsi="Arial" w:cs="Arial"/>
                <w:color w:val="000000"/>
                <w:kern w:val="0"/>
                <w:szCs w:val="21"/>
                <w:lang w:bidi="ar"/>
              </w:rPr>
              <w:t>LAN Connector</w:t>
            </w:r>
          </w:p>
          <w:p w:rsidR="00D80F93" w:rsidRDefault="00074DFB">
            <w:pPr>
              <w:widowControl/>
              <w:jc w:val="left"/>
              <w:rPr>
                <w:rFonts w:ascii="Arial" w:eastAsia="SimSun" w:hAnsi="Arial" w:cs="Arial"/>
                <w:color w:val="000000"/>
                <w:sz w:val="18"/>
                <w:szCs w:val="18"/>
              </w:rPr>
            </w:pP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243205" cy="194310"/>
                  <wp:effectExtent l="0" t="0" r="4445" b="15240"/>
                  <wp:docPr id="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05" cy="19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SimSun" w:hAnsi="Arial" w:cs="Arial"/>
                <w:color w:val="000000"/>
                <w:kern w:val="0"/>
                <w:szCs w:val="21"/>
                <w:lang w:bidi="ar"/>
              </w:rPr>
              <w:t>Audio Connectors</w:t>
            </w:r>
            <w:r>
              <w:rPr>
                <w:rFonts w:ascii="Arial" w:eastAsia="SimSun" w:hAnsi="Arial" w:cs="Arial"/>
                <w:color w:val="000000"/>
                <w:kern w:val="0"/>
                <w:sz w:val="18"/>
                <w:szCs w:val="18"/>
                <w:lang w:bidi="ar"/>
              </w:rPr>
              <w:t xml:space="preserve">      </w:t>
            </w:r>
          </w:p>
        </w:tc>
      </w:tr>
    </w:tbl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074DFB">
      <w:pPr>
        <w:jc w:val="left"/>
      </w:pPr>
      <w:r>
        <w:rPr>
          <w:rFonts w:hint="eastAsia"/>
        </w:rPr>
        <w:t>Photo</w:t>
      </w:r>
      <w:r>
        <w:rPr>
          <w:rFonts w:hint="eastAsia"/>
        </w:rPr>
        <w:t>：</w:t>
      </w:r>
    </w:p>
    <w:p w:rsidR="00D80F93" w:rsidRDefault="00074DFB">
      <w:pPr>
        <w:jc w:val="left"/>
      </w:pPr>
      <w:r>
        <w:rPr>
          <w:rFonts w:hint="eastAsia"/>
          <w:noProof/>
          <w:lang w:val="ru-RU" w:eastAsia="ru-RU"/>
        </w:rPr>
        <w:drawing>
          <wp:inline distT="0" distB="0" distL="114300" distR="114300">
            <wp:extent cx="4606925" cy="4606925"/>
            <wp:effectExtent l="0" t="0" r="3175" b="3175"/>
            <wp:docPr id="9" name="图片 9" descr="C:\Users\test\Desktop\产品主图\成品主图\27寸立式点餐机1.jpg27寸立式点餐机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test\Desktop\产品主图\成品主图\27寸立式点餐机1.jpg27寸立式点餐机1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D80F93">
      <w:pPr>
        <w:jc w:val="left"/>
      </w:pPr>
    </w:p>
    <w:p w:rsidR="00D80F93" w:rsidRDefault="00074DFB">
      <w:pPr>
        <w:jc w:val="left"/>
      </w:pPr>
      <w:r>
        <w:rPr>
          <w:rFonts w:hint="eastAsia"/>
        </w:rPr>
        <w:t>Drawing</w:t>
      </w:r>
      <w:r>
        <w:rPr>
          <w:rFonts w:hint="eastAsia"/>
        </w:rPr>
        <w:t>：</w:t>
      </w:r>
    </w:p>
    <w:p w:rsidR="00D80F93" w:rsidRDefault="00074DFB">
      <w:pPr>
        <w:jc w:val="left"/>
      </w:pPr>
      <w:r>
        <w:rPr>
          <w:rFonts w:hint="eastAsia"/>
          <w:noProof/>
          <w:lang w:val="ru-RU" w:eastAsia="ru-RU"/>
        </w:rPr>
        <w:drawing>
          <wp:inline distT="0" distB="0" distL="114300" distR="114300">
            <wp:extent cx="6657975" cy="4679315"/>
            <wp:effectExtent l="0" t="0" r="9525" b="6985"/>
            <wp:docPr id="10" name="图片 10" descr="C:\Users\test\Desktop\2.p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test\Desktop\2.png2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0F93" w:rsidRDefault="00D80F93"/>
    <w:p w:rsidR="00D80F93" w:rsidRDefault="00D80F93"/>
    <w:p w:rsidR="00D80F93" w:rsidRDefault="00D80F93">
      <w:pPr>
        <w:tabs>
          <w:tab w:val="left" w:pos="2811"/>
        </w:tabs>
        <w:jc w:val="left"/>
      </w:pPr>
    </w:p>
    <w:sectPr w:rsidR="00D80F93">
      <w:headerReference w:type="default" r:id="rId20"/>
      <w:footerReference w:type="default" r:id="rId2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DFB" w:rsidRDefault="00074DFB">
      <w:r>
        <w:separator/>
      </w:r>
    </w:p>
  </w:endnote>
  <w:endnote w:type="continuationSeparator" w:id="0">
    <w:p w:rsidR="00074DFB" w:rsidRDefault="00074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CD9" w:rsidRDefault="004C0EB7" w:rsidP="00D63CD9">
    <w:pPr>
      <w:pStyle w:val="a3"/>
      <w:jc w:val="center"/>
    </w:pPr>
    <w:r w:rsidRPr="004C0EB7">
      <w:rPr>
        <w:noProof/>
        <w:lang w:val="ru-RU" w:eastAsia="ru-RU"/>
      </w:rPr>
      <w:drawing>
        <wp:inline distT="0" distB="0" distL="0" distR="0">
          <wp:extent cx="6645910" cy="598225"/>
          <wp:effectExtent l="0" t="0" r="2540" b="0"/>
          <wp:docPr id="4" name="Рисунок 4" descr="C:\Users\AOffice\Desktop\footer RT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Office\Desktop\footer RT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59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DFB" w:rsidRDefault="00074DFB">
      <w:r>
        <w:separator/>
      </w:r>
    </w:p>
  </w:footnote>
  <w:footnote w:type="continuationSeparator" w:id="0">
    <w:p w:rsidR="00074DFB" w:rsidRDefault="00074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0F93" w:rsidRDefault="004C0EB7">
    <w:pPr>
      <w:pStyle w:val="a4"/>
      <w:jc w:val="center"/>
    </w:pPr>
    <w:r w:rsidRPr="004C0EB7">
      <w:rPr>
        <w:noProof/>
        <w:lang w:val="ru-RU" w:eastAsia="ru-RU"/>
      </w:rPr>
      <w:drawing>
        <wp:inline distT="0" distB="0" distL="0" distR="0">
          <wp:extent cx="6645910" cy="598225"/>
          <wp:effectExtent l="0" t="0" r="2540" b="0"/>
          <wp:docPr id="2" name="Рисунок 2" descr="C:\Users\AOffice\Desktop\footer RT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Office\Desktop\footer RT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59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80F93" w:rsidRDefault="00D80F93">
    <w:pPr>
      <w:pStyle w:val="a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527F7"/>
    <w:rsid w:val="00074DFB"/>
    <w:rsid w:val="004C0EB7"/>
    <w:rsid w:val="00D63CD9"/>
    <w:rsid w:val="00D80F93"/>
    <w:rsid w:val="011E5A3C"/>
    <w:rsid w:val="0B357E97"/>
    <w:rsid w:val="1A4923FD"/>
    <w:rsid w:val="20FF33A0"/>
    <w:rsid w:val="22D64AAA"/>
    <w:rsid w:val="240527F7"/>
    <w:rsid w:val="268226A3"/>
    <w:rsid w:val="35374D3A"/>
    <w:rsid w:val="3D05465F"/>
    <w:rsid w:val="45D44372"/>
    <w:rsid w:val="4A1F5457"/>
    <w:rsid w:val="4BDA6197"/>
    <w:rsid w:val="50542490"/>
    <w:rsid w:val="50A02F33"/>
    <w:rsid w:val="55697ED4"/>
    <w:rsid w:val="5D4D3DFA"/>
    <w:rsid w:val="63392CFB"/>
    <w:rsid w:val="652A728B"/>
    <w:rsid w:val="6D535020"/>
    <w:rsid w:val="7DB2496B"/>
    <w:rsid w:val="7F95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60E7E10-9E66-436B-A788-4A80E983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31">
    <w:name w:val="font31"/>
    <w:basedOn w:val="a0"/>
    <w:qFormat/>
    <w:rPr>
      <w:rFonts w:ascii="SimSun" w:eastAsia="SimSun" w:hAnsi="SimSun" w:cs="SimSun" w:hint="eastAsia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:/Program%20Files%20(x86)/Youdao/Dict/8.3.1.0/resultui/html/index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C:/Program%20Files%20(x86)/Youdao/Dict/8.3.1.0/resultui/html/index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C:/Program%20Files%20(x86)/Youdao/Dict/8.3.1.0/resultui/html/index.html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st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55</TotalTime>
  <Pages>5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RTI</Company>
  <LinksUpToDate>false</LinksUpToDate>
  <CharactersWithSpaces>3483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技术工程师</dc:creator>
  <cp:lastModifiedBy>Office Manager</cp:lastModifiedBy>
  <cp:revision>2</cp:revision>
  <dcterms:created xsi:type="dcterms:W3CDTF">2018-07-18T02:56:00Z</dcterms:created>
  <dcterms:modified xsi:type="dcterms:W3CDTF">2022-01-03T14:17:00Z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5920A45F6CE1484F80790EC5A44E1DC7</vt:lpwstr>
  </property>
</Properties>
</file>