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533B" w14:textId="5485582D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Automatizare Fast Food în România | POS Fast Food, Gestiune completă + POS fiscal conform ANAF</w:t>
      </w:r>
      <w:r w:rsidRPr="00E3523B">
        <w:rPr>
          <w:rFonts w:ascii="Arial" w:hAnsi="Arial" w:cs="Arial"/>
          <w:b/>
          <w:bCs/>
        </w:rPr>
        <w:t xml:space="preserve"> </w:t>
      </w:r>
      <w:r w:rsidRPr="00E3523B">
        <w:rPr>
          <w:rFonts w:ascii="Arial" w:hAnsi="Arial" w:cs="Arial"/>
          <w:b/>
          <w:bCs/>
        </w:rPr>
        <w:t>– RSistems</w:t>
      </w:r>
    </w:p>
    <w:p w14:paraId="42AEFCFD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Viteză maximă, comenzi corecte și flux optimizat pentru volum mare</w:t>
      </w:r>
    </w:p>
    <w:p w14:paraId="4E2C47BB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 xml:space="preserve">Automatizarea unui fast food în România presupune implementarea unui </w:t>
      </w:r>
      <w:r w:rsidRPr="00E3523B">
        <w:rPr>
          <w:rFonts w:ascii="Arial" w:hAnsi="Arial" w:cs="Arial"/>
          <w:b/>
          <w:bCs/>
        </w:rPr>
        <w:t>sistem POS fiscal, software HoReCa și flux digital de comenzi</w:t>
      </w:r>
      <w:r w:rsidRPr="00E3523B">
        <w:rPr>
          <w:rFonts w:ascii="Arial" w:hAnsi="Arial" w:cs="Arial"/>
        </w:rPr>
        <w:t xml:space="preserve">, complet </w:t>
      </w:r>
      <w:r w:rsidRPr="00E3523B">
        <w:rPr>
          <w:rFonts w:ascii="Arial" w:hAnsi="Arial" w:cs="Arial"/>
          <w:b/>
          <w:bCs/>
        </w:rPr>
        <w:t>conforme ANAF</w:t>
      </w:r>
      <w:r w:rsidRPr="00E3523B">
        <w:rPr>
          <w:rFonts w:ascii="Arial" w:hAnsi="Arial" w:cs="Arial"/>
        </w:rPr>
        <w:t xml:space="preserve">, pentru a procesa rapid volume mari, </w:t>
      </w:r>
      <w:proofErr w:type="gramStart"/>
      <w:r w:rsidRPr="00E3523B">
        <w:rPr>
          <w:rFonts w:ascii="Arial" w:hAnsi="Arial" w:cs="Arial"/>
        </w:rPr>
        <w:t>a</w:t>
      </w:r>
      <w:proofErr w:type="gramEnd"/>
      <w:r w:rsidRPr="00E3523B">
        <w:rPr>
          <w:rFonts w:ascii="Arial" w:hAnsi="Arial" w:cs="Arial"/>
        </w:rPr>
        <w:t xml:space="preserve"> elimina erorile și a crește profitul.</w:t>
      </w:r>
    </w:p>
    <w:p w14:paraId="13C8B843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RSistems</w:t>
      </w:r>
      <w:r w:rsidRPr="00E3523B">
        <w:rPr>
          <w:rFonts w:ascii="Arial" w:hAnsi="Arial" w:cs="Arial"/>
        </w:rPr>
        <w:t xml:space="preserve"> oferă soluții complete de </w:t>
      </w:r>
      <w:r w:rsidRPr="00E3523B">
        <w:rPr>
          <w:rFonts w:ascii="Arial" w:hAnsi="Arial" w:cs="Arial"/>
          <w:b/>
          <w:bCs/>
        </w:rPr>
        <w:t>automatizare pentru fast food / take away / food court</w:t>
      </w:r>
      <w:r w:rsidRPr="00E3523B">
        <w:rPr>
          <w:rFonts w:ascii="Arial" w:hAnsi="Arial" w:cs="Arial"/>
        </w:rPr>
        <w:t>, optimizate pentru trafic intens și timpi de servire reduși.</w:t>
      </w:r>
    </w:p>
    <w:p w14:paraId="1651A853" w14:textId="6A92AAF1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55B344A7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Ce este automatizarea unui fast food?</w:t>
      </w:r>
    </w:p>
    <w:p w14:paraId="595DA5F7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Automatizarea fast food-ului înseamnă digitalizarea tuturor operațiunilor:</w:t>
      </w:r>
    </w:p>
    <w:p w14:paraId="78B4D2C3" w14:textId="77777777" w:rsidR="00E3523B" w:rsidRPr="00E3523B" w:rsidRDefault="00E3523B" w:rsidP="00E3523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preluare rapidă comenzi (POS / self-order kiosk / tabletă)</w:t>
      </w:r>
    </w:p>
    <w:p w14:paraId="4C068178" w14:textId="77777777" w:rsidR="00E3523B" w:rsidRPr="00E3523B" w:rsidRDefault="00E3523B" w:rsidP="00E3523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 xml:space="preserve">emitere </w:t>
      </w:r>
      <w:r w:rsidRPr="00E3523B">
        <w:rPr>
          <w:rFonts w:ascii="Arial" w:hAnsi="Arial" w:cs="Arial"/>
          <w:b/>
          <w:bCs/>
        </w:rPr>
        <w:t>bon fiscal</w:t>
      </w:r>
      <w:r w:rsidRPr="00E3523B">
        <w:rPr>
          <w:rFonts w:ascii="Arial" w:hAnsi="Arial" w:cs="Arial"/>
        </w:rPr>
        <w:t xml:space="preserve"> (casă de marcat fiscală)</w:t>
      </w:r>
    </w:p>
    <w:p w14:paraId="30A1B189" w14:textId="77777777" w:rsidR="00E3523B" w:rsidRPr="00E3523B" w:rsidRDefault="00E3523B" w:rsidP="00E3523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transmitere instant către bucătărie (KDS)</w:t>
      </w:r>
    </w:p>
    <w:p w14:paraId="46249F8C" w14:textId="77777777" w:rsidR="00E3523B" w:rsidRPr="00E3523B" w:rsidRDefault="00E3523B" w:rsidP="00E3523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gestionare stocuri și rețete</w:t>
      </w:r>
    </w:p>
    <w:p w14:paraId="0609A258" w14:textId="77777777" w:rsidR="00E3523B" w:rsidRPr="00E3523B" w:rsidRDefault="00E3523B" w:rsidP="00E3523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monitorizare vânzări în timp real</w:t>
      </w:r>
    </w:p>
    <w:p w14:paraId="3AA5AD56" w14:textId="77777777" w:rsidR="00E3523B" w:rsidRPr="00E3523B" w:rsidRDefault="00E3523B" w:rsidP="00E3523B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rapoarte performanță pe produse și intervale</w:t>
      </w:r>
    </w:p>
    <w:p w14:paraId="00F78BE5" w14:textId="17B4DC76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 xml:space="preserve">Rezultat: </w:t>
      </w:r>
      <w:r w:rsidRPr="00E3523B">
        <w:rPr>
          <w:rFonts w:ascii="Arial" w:hAnsi="Arial" w:cs="Arial"/>
          <w:b/>
          <w:bCs/>
        </w:rPr>
        <w:t>servire rapidă + reducere erori + profit maxim</w:t>
      </w:r>
    </w:p>
    <w:p w14:paraId="33BE86E4" w14:textId="107A467B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2F49A33C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Automatizare fast food în România – conformitate ANAF</w:t>
      </w:r>
    </w:p>
    <w:p w14:paraId="370801F0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Soluțiile RSistems respectă cerințele fiscale din România:</w:t>
      </w:r>
    </w:p>
    <w:p w14:paraId="493F1ACF" w14:textId="77777777" w:rsidR="00E3523B" w:rsidRPr="00E3523B" w:rsidRDefault="00E3523B" w:rsidP="00E3523B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 xml:space="preserve">integrare cu </w:t>
      </w:r>
      <w:r w:rsidRPr="00E3523B">
        <w:rPr>
          <w:rFonts w:ascii="Arial" w:hAnsi="Arial" w:cs="Arial"/>
          <w:b/>
          <w:bCs/>
        </w:rPr>
        <w:t>case de marcat fiscale</w:t>
      </w:r>
    </w:p>
    <w:p w14:paraId="14F4456D" w14:textId="77777777" w:rsidR="00E3523B" w:rsidRPr="00E3523B" w:rsidRDefault="00E3523B" w:rsidP="00E3523B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emitere bon fiscal conform ANAF</w:t>
      </w:r>
    </w:p>
    <w:p w14:paraId="7A183259" w14:textId="77777777" w:rsidR="00E3523B" w:rsidRPr="00E3523B" w:rsidRDefault="00E3523B" w:rsidP="00E3523B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raportare corectă și trasabilitate</w:t>
      </w:r>
    </w:p>
    <w:p w14:paraId="0D5072AD" w14:textId="77777777" w:rsidR="00E3523B" w:rsidRPr="00E3523B" w:rsidRDefault="00E3523B" w:rsidP="00E3523B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integrare cu software contabil</w:t>
      </w:r>
    </w:p>
    <w:p w14:paraId="624C1184" w14:textId="3DEE8538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Operare legală și eficientă, fără riscuri</w:t>
      </w:r>
    </w:p>
    <w:p w14:paraId="1B48D769" w14:textId="02799974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547CA48B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Beneficii automatizare fast food</w:t>
      </w:r>
    </w:p>
    <w:p w14:paraId="4CC15AB0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Procesare rapidă a comenzilor</w:t>
      </w:r>
    </w:p>
    <w:p w14:paraId="30C0E4E2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Reduce timpul de servire chiar și în orele de vârf.</w:t>
      </w:r>
    </w:p>
    <w:p w14:paraId="73198EDC" w14:textId="0E009E08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368A892E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Eliminarea blocajelor operaționale</w:t>
      </w:r>
    </w:p>
    <w:p w14:paraId="7BBD7BE7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Flux digital clar între casă și bucătărie.</w:t>
      </w:r>
    </w:p>
    <w:p w14:paraId="2F475716" w14:textId="48BB56CD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5EE4BEBB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Reducerea erorilor în comenzi</w:t>
      </w:r>
    </w:p>
    <w:p w14:paraId="087600AD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Comenzile sunt afișate exact în bucătărie (KDS).</w:t>
      </w:r>
    </w:p>
    <w:p w14:paraId="3204A02D" w14:textId="55FDC24D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7681A214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Control complet pe stocuri și rețete</w:t>
      </w:r>
    </w:p>
    <w:p w14:paraId="6633E142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Monitorizezi consumul în funcție de fiecare produs vândut.</w:t>
      </w:r>
    </w:p>
    <w:p w14:paraId="6F5594E3" w14:textId="0313D6EC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413DC898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lastRenderedPageBreak/>
        <w:t>Creșterea valorii bonului mediu</w:t>
      </w:r>
    </w:p>
    <w:p w14:paraId="7A453A12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Upsell automat:</w:t>
      </w:r>
    </w:p>
    <w:p w14:paraId="4CD1AFFC" w14:textId="77777777" w:rsidR="00E3523B" w:rsidRPr="00E3523B" w:rsidRDefault="00E3523B" w:rsidP="00E3523B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meniuri combo</w:t>
      </w:r>
    </w:p>
    <w:p w14:paraId="235942AC" w14:textId="77777777" w:rsidR="00E3523B" w:rsidRPr="00E3523B" w:rsidRDefault="00E3523B" w:rsidP="00E3523B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sugestii produse</w:t>
      </w:r>
    </w:p>
    <w:p w14:paraId="325F7815" w14:textId="77777777" w:rsidR="00E3523B" w:rsidRPr="00E3523B" w:rsidRDefault="00E3523B" w:rsidP="00E3523B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extra opțiuni</w:t>
      </w:r>
    </w:p>
    <w:p w14:paraId="138E8EEE" w14:textId="2B28D222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5F0DF702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Integrare livrări online</w:t>
      </w:r>
    </w:p>
    <w:p w14:paraId="35C9EA8F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Gestionare eficientă pentru:</w:t>
      </w:r>
    </w:p>
    <w:p w14:paraId="1E3839D5" w14:textId="77777777" w:rsidR="00E3523B" w:rsidRPr="00E3523B" w:rsidRDefault="00E3523B" w:rsidP="00E3523B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Glovo</w:t>
      </w:r>
    </w:p>
    <w:p w14:paraId="6E0F5799" w14:textId="77777777" w:rsidR="00E3523B" w:rsidRPr="00E3523B" w:rsidRDefault="00E3523B" w:rsidP="00E3523B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Tazz</w:t>
      </w:r>
    </w:p>
    <w:p w14:paraId="5DA083C3" w14:textId="77777777" w:rsidR="00E3523B" w:rsidRPr="00E3523B" w:rsidRDefault="00E3523B" w:rsidP="00E3523B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Bolt Food</w:t>
      </w:r>
    </w:p>
    <w:p w14:paraId="71EBC15A" w14:textId="5812373F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7C65A103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Soluții RSistems pentru fast food</w:t>
      </w:r>
    </w:p>
    <w:p w14:paraId="61DEF217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Sistem complet pentru volum mare:</w:t>
      </w:r>
    </w:p>
    <w:p w14:paraId="40FA3BE4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Sistem POS fast food (ultra rapid)</w:t>
      </w:r>
    </w:p>
    <w:p w14:paraId="5AD86401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Software gestiune HoReCa</w:t>
      </w:r>
    </w:p>
    <w:p w14:paraId="3A8173D3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Integrare casă de marcat fiscală</w:t>
      </w:r>
    </w:p>
    <w:p w14:paraId="134529FD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Kitchen Display System (KDS)</w:t>
      </w:r>
    </w:p>
    <w:p w14:paraId="5F689B8F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Self-order kiosk (automatizare completă)</w:t>
      </w:r>
    </w:p>
    <w:p w14:paraId="4B24B62F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Integrare livrări online</w:t>
      </w:r>
    </w:p>
    <w:p w14:paraId="5A6DFEDE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Management stocuri &amp; rețete</w:t>
      </w:r>
    </w:p>
    <w:p w14:paraId="48D763AA" w14:textId="77777777" w:rsidR="00E3523B" w:rsidRPr="00E3523B" w:rsidRDefault="00E3523B" w:rsidP="00E3523B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Panouri digitale meniu (Digital Signage)</w:t>
      </w:r>
    </w:p>
    <w:p w14:paraId="0A174282" w14:textId="5217C886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Optimizat pentru viteză și scalare</w:t>
      </w:r>
    </w:p>
    <w:p w14:paraId="395F2F39" w14:textId="4DDE5503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13A367D0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Tipuri de fast food unde implementăm</w:t>
      </w:r>
    </w:p>
    <w:p w14:paraId="7ED262B0" w14:textId="77777777" w:rsidR="00E3523B" w:rsidRPr="00E3523B" w:rsidRDefault="00E3523B" w:rsidP="00E3523B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burger / grill</w:t>
      </w:r>
    </w:p>
    <w:p w14:paraId="6820E8C1" w14:textId="77777777" w:rsidR="00E3523B" w:rsidRPr="00E3523B" w:rsidRDefault="00E3523B" w:rsidP="00E3523B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shaorma</w:t>
      </w:r>
    </w:p>
    <w:p w14:paraId="518E26D4" w14:textId="77777777" w:rsidR="00E3523B" w:rsidRPr="00E3523B" w:rsidRDefault="00E3523B" w:rsidP="00E3523B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pizza</w:t>
      </w:r>
    </w:p>
    <w:p w14:paraId="55747060" w14:textId="77777777" w:rsidR="00E3523B" w:rsidRPr="00E3523B" w:rsidRDefault="00E3523B" w:rsidP="00E3523B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street food</w:t>
      </w:r>
    </w:p>
    <w:p w14:paraId="6F07F926" w14:textId="77777777" w:rsidR="00E3523B" w:rsidRPr="00E3523B" w:rsidRDefault="00E3523B" w:rsidP="00E3523B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food court</w:t>
      </w:r>
    </w:p>
    <w:p w14:paraId="1FEE24B0" w14:textId="77777777" w:rsidR="00E3523B" w:rsidRPr="00E3523B" w:rsidRDefault="00E3523B" w:rsidP="00E3523B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take away</w:t>
      </w:r>
    </w:p>
    <w:p w14:paraId="0E022D69" w14:textId="306C9EE0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soluții adaptate fiecărui concept</w:t>
      </w:r>
    </w:p>
    <w:p w14:paraId="0494D4D6" w14:textId="657027DC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5CB5D85A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Unde implementăm în România?</w:t>
      </w:r>
    </w:p>
    <w:p w14:paraId="4739E0E4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Acoperire națională:</w:t>
      </w:r>
    </w:p>
    <w:p w14:paraId="12756FC2" w14:textId="77777777" w:rsidR="00E3523B" w:rsidRPr="00E3523B" w:rsidRDefault="00E3523B" w:rsidP="00E3523B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București</w:t>
      </w:r>
    </w:p>
    <w:p w14:paraId="3E4D32A7" w14:textId="77777777" w:rsidR="00E3523B" w:rsidRPr="00E3523B" w:rsidRDefault="00E3523B" w:rsidP="00E3523B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Cluj-Napoca</w:t>
      </w:r>
    </w:p>
    <w:p w14:paraId="329D0DF4" w14:textId="77777777" w:rsidR="00E3523B" w:rsidRPr="00E3523B" w:rsidRDefault="00E3523B" w:rsidP="00E3523B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Iași</w:t>
      </w:r>
    </w:p>
    <w:p w14:paraId="4E2D28F3" w14:textId="77777777" w:rsidR="00E3523B" w:rsidRPr="00E3523B" w:rsidRDefault="00E3523B" w:rsidP="00E3523B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Timișoara</w:t>
      </w:r>
    </w:p>
    <w:p w14:paraId="3588CDEA" w14:textId="77777777" w:rsidR="00E3523B" w:rsidRPr="00E3523B" w:rsidRDefault="00E3523B" w:rsidP="00E3523B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Brașov</w:t>
      </w:r>
    </w:p>
    <w:p w14:paraId="5C506977" w14:textId="77777777" w:rsidR="00E3523B" w:rsidRPr="00E3523B" w:rsidRDefault="00E3523B" w:rsidP="00E3523B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lastRenderedPageBreak/>
        <w:t>Constanța</w:t>
      </w:r>
    </w:p>
    <w:p w14:paraId="13EAE3CF" w14:textId="1AB5FF9C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instalare rapidă + suport tehnic local</w:t>
      </w:r>
    </w:p>
    <w:p w14:paraId="35322D0E" w14:textId="531BD199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60F7360B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De ce să alegi RSistems?</w:t>
      </w:r>
    </w:p>
    <w:p w14:paraId="06E13A89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Expertiză în HoReCa România</w:t>
      </w:r>
    </w:p>
    <w:p w14:paraId="098F5AE3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Implementări reale pentru fast food-uri și lanțuri.</w:t>
      </w:r>
    </w:p>
    <w:p w14:paraId="5B9E6405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Optimizare pentru volum mare</w:t>
      </w:r>
    </w:p>
    <w:p w14:paraId="666FFE70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Sistemele sunt gândite pentru sute de comenzi pe oră.</w:t>
      </w:r>
    </w:p>
    <w:p w14:paraId="7180FABB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Implementare rapidă</w:t>
      </w:r>
    </w:p>
    <w:p w14:paraId="7C1FD549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Instalare și training fără întreruperea activității.</w:t>
      </w:r>
    </w:p>
    <w:p w14:paraId="6C464D60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Suport tehnic dedicat</w:t>
      </w:r>
    </w:p>
    <w:p w14:paraId="60133F74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Intervenții rapide și mentenanță continuă.</w:t>
      </w:r>
    </w:p>
    <w:p w14:paraId="5D762E6A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Tehnologie stabilă</w:t>
      </w:r>
    </w:p>
    <w:p w14:paraId="19DF7A38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Hardware + software optimizat pentru trafic intens.</w:t>
      </w:r>
    </w:p>
    <w:p w14:paraId="2D60646D" w14:textId="6D44B0D2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65F97845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Când ai nevoie de automatizare?</w:t>
      </w:r>
    </w:p>
    <w:p w14:paraId="2E87E4A1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Dacă ai:</w:t>
      </w:r>
    </w:p>
    <w:p w14:paraId="2E5ACE1B" w14:textId="77777777" w:rsidR="00E3523B" w:rsidRPr="00E3523B" w:rsidRDefault="00E3523B" w:rsidP="00E3523B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cozi mari</w:t>
      </w:r>
    </w:p>
    <w:p w14:paraId="6CA19E93" w14:textId="77777777" w:rsidR="00E3523B" w:rsidRPr="00E3523B" w:rsidRDefault="00E3523B" w:rsidP="00E3523B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erori frecvente în comenzi</w:t>
      </w:r>
    </w:p>
    <w:p w14:paraId="0F4D5329" w14:textId="77777777" w:rsidR="00E3523B" w:rsidRPr="00E3523B" w:rsidRDefault="00E3523B" w:rsidP="00E3523B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haos în bucătărie</w:t>
      </w:r>
    </w:p>
    <w:p w14:paraId="247BF2C9" w14:textId="77777777" w:rsidR="00E3523B" w:rsidRPr="00E3523B" w:rsidRDefault="00E3523B" w:rsidP="00E3523B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lipsă control pe stocuri</w:t>
      </w:r>
    </w:p>
    <w:p w14:paraId="421DC6E9" w14:textId="7D2FDE35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automatizarea este esențială.</w:t>
      </w:r>
    </w:p>
    <w:p w14:paraId="0B64B3D6" w14:textId="5CDBF416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3153CE64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FAQ – optimizat SEO &amp; AEO</w:t>
      </w:r>
    </w:p>
    <w:p w14:paraId="7721AE43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Ce este automatizarea unui fast food?</w:t>
      </w:r>
    </w:p>
    <w:p w14:paraId="62273BAC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Automatizarea fast food-ului este utilizarea unui sistem POS și software HoReCa pentru gestionarea digitală a comenzilor, stocurilor și vânzărilor.</w:t>
      </w:r>
    </w:p>
    <w:p w14:paraId="16290EBA" w14:textId="18A714F7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4026B5DC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Cât costă un sistem POS fast food în România?</w:t>
      </w:r>
    </w:p>
    <w:p w14:paraId="281B8CEB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Costul variază în funcție de dimensiune și funcționalități, existând soluții scalabile pentru orice tip de business.</w:t>
      </w:r>
    </w:p>
    <w:p w14:paraId="43F9DE99" w14:textId="492E84BD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63DD7B81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Ce este KDS (Kitchen Display System)?</w:t>
      </w:r>
    </w:p>
    <w:p w14:paraId="42D80198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KDS este un ecran digital care afișează comenzile direct în bucătărie, eliminând hârtia și erorile.</w:t>
      </w:r>
    </w:p>
    <w:p w14:paraId="73C1F61D" w14:textId="4E87C21C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730BA4D4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Este obligatorie casa de marcat fiscală?</w:t>
      </w:r>
    </w:p>
    <w:p w14:paraId="20BF413E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Da. În România, este obligatorie pentru emiterea bonurilor fiscale conform ANAF.</w:t>
      </w:r>
    </w:p>
    <w:p w14:paraId="6436B479" w14:textId="05DB70EC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21B674B4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Se poate integra cu livrări online?</w:t>
      </w:r>
    </w:p>
    <w:p w14:paraId="6FA7E2B2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lastRenderedPageBreak/>
        <w:t>Da. Sistemele RSistems se integrează cu Glovo, Tazz și Bolt Food.</w:t>
      </w:r>
    </w:p>
    <w:p w14:paraId="16B0C78B" w14:textId="7389BB18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16E3E329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Solicită ofertă pentru automatizare fast food</w:t>
      </w:r>
    </w:p>
    <w:p w14:paraId="3F8E5032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Vrei să accelerezi comenzile și să crești profitul?</w:t>
      </w:r>
    </w:p>
    <w:p w14:paraId="51A75FC3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Primești:</w:t>
      </w:r>
    </w:p>
    <w:p w14:paraId="1D118E43" w14:textId="77777777" w:rsidR="00E3523B" w:rsidRPr="00E3523B" w:rsidRDefault="00E3523B" w:rsidP="00E3523B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consultanță gratuită</w:t>
      </w:r>
    </w:p>
    <w:p w14:paraId="458B72B0" w14:textId="77777777" w:rsidR="00E3523B" w:rsidRPr="00E3523B" w:rsidRDefault="00E3523B" w:rsidP="00E3523B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demo sistem</w:t>
      </w:r>
    </w:p>
    <w:p w14:paraId="11BB9552" w14:textId="77777777" w:rsidR="00E3523B" w:rsidRPr="00E3523B" w:rsidRDefault="00E3523B" w:rsidP="00E3523B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ofertă personalizată</w:t>
      </w:r>
    </w:p>
    <w:p w14:paraId="645C13EC" w14:textId="16ED66BE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Contactează RSistems și implementează un sistem POS performant, conform ANAF</w:t>
      </w:r>
    </w:p>
    <w:p w14:paraId="3B753A39" w14:textId="2C8B3555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1B476F5B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Meta SEO</w:t>
      </w:r>
    </w:p>
    <w:p w14:paraId="1E87B6F3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Title:</w:t>
      </w:r>
      <w:r w:rsidRPr="00E3523B">
        <w:rPr>
          <w:rFonts w:ascii="Arial" w:hAnsi="Arial" w:cs="Arial"/>
        </w:rPr>
        <w:br/>
        <w:t>Automatizare Fast Food România | POS Fast Food &amp; Software HoReCa – RSistems</w:t>
      </w:r>
    </w:p>
    <w:p w14:paraId="5782474A" w14:textId="77777777" w:rsidR="00E3523B" w:rsidRPr="00E3523B" w:rsidRDefault="00E3523B" w:rsidP="00E3523B">
      <w:pPr>
        <w:spacing w:after="0"/>
        <w:rPr>
          <w:rFonts w:ascii="Arial" w:hAnsi="Arial" w:cs="Arial"/>
        </w:rPr>
      </w:pPr>
      <w:r w:rsidRPr="00E3523B">
        <w:rPr>
          <w:rFonts w:ascii="Arial" w:hAnsi="Arial" w:cs="Arial"/>
          <w:b/>
          <w:bCs/>
        </w:rPr>
        <w:t>Meta Description:</w:t>
      </w:r>
      <w:r w:rsidRPr="00E3523B">
        <w:rPr>
          <w:rFonts w:ascii="Arial" w:hAnsi="Arial" w:cs="Arial"/>
        </w:rPr>
        <w:br/>
        <w:t>Automatizare fast food în România cu POS fiscal, KDS și gestiune stocuri. Optimizează comenzile și crește profitul. Demo gratuit.</w:t>
      </w:r>
    </w:p>
    <w:p w14:paraId="3BF5D8DF" w14:textId="4E3D0B75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618DA792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Keyword map</w:t>
      </w:r>
    </w:p>
    <w:p w14:paraId="12626D99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automatizare fast food România</w:t>
      </w:r>
    </w:p>
    <w:p w14:paraId="65134D16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POS fast food</w:t>
      </w:r>
    </w:p>
    <w:p w14:paraId="30814246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software fast food</w:t>
      </w:r>
    </w:p>
    <w:p w14:paraId="69D845E1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sistem POS restaurant rapid</w:t>
      </w:r>
    </w:p>
    <w:p w14:paraId="28FDA966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gestiune fast food</w:t>
      </w:r>
    </w:p>
    <w:p w14:paraId="26586DAC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casă de marcat fast food</w:t>
      </w:r>
    </w:p>
    <w:p w14:paraId="29741B21" w14:textId="77777777" w:rsidR="00E3523B" w:rsidRPr="00E3523B" w:rsidRDefault="00E3523B" w:rsidP="00E3523B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digitalizare horeca România</w:t>
      </w:r>
    </w:p>
    <w:p w14:paraId="66418AF1" w14:textId="4A7A3B2D" w:rsidR="00E3523B" w:rsidRPr="00E3523B" w:rsidRDefault="00E3523B" w:rsidP="00E3523B">
      <w:pPr>
        <w:spacing w:after="0"/>
        <w:rPr>
          <w:rFonts w:ascii="Arial" w:hAnsi="Arial" w:cs="Arial"/>
        </w:rPr>
      </w:pPr>
    </w:p>
    <w:p w14:paraId="7B7C241A" w14:textId="77777777" w:rsidR="00E3523B" w:rsidRPr="00E3523B" w:rsidRDefault="00E3523B" w:rsidP="00E3523B">
      <w:pPr>
        <w:spacing w:after="0"/>
        <w:rPr>
          <w:rFonts w:ascii="Arial" w:hAnsi="Arial" w:cs="Arial"/>
          <w:b/>
          <w:bCs/>
        </w:rPr>
      </w:pPr>
      <w:r w:rsidRPr="00E3523B">
        <w:rPr>
          <w:rFonts w:ascii="Arial" w:hAnsi="Arial" w:cs="Arial"/>
          <w:b/>
          <w:bCs/>
        </w:rPr>
        <w:t>Structură SEO (silo complet)</w:t>
      </w:r>
    </w:p>
    <w:p w14:paraId="6481F081" w14:textId="77777777" w:rsidR="00E3523B" w:rsidRPr="00E3523B" w:rsidRDefault="00E3523B" w:rsidP="00E3523B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/</w:t>
      </w:r>
      <w:proofErr w:type="gramStart"/>
      <w:r w:rsidRPr="00E3523B">
        <w:rPr>
          <w:rFonts w:ascii="Arial" w:hAnsi="Arial" w:cs="Arial"/>
        </w:rPr>
        <w:t>automatizare</w:t>
      </w:r>
      <w:proofErr w:type="gramEnd"/>
      <w:r w:rsidRPr="00E3523B">
        <w:rPr>
          <w:rFonts w:ascii="Arial" w:hAnsi="Arial" w:cs="Arial"/>
        </w:rPr>
        <w:t>-horeca</w:t>
      </w:r>
    </w:p>
    <w:p w14:paraId="67F476D4" w14:textId="77777777" w:rsidR="00E3523B" w:rsidRPr="00E3523B" w:rsidRDefault="00E3523B" w:rsidP="00E3523B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/</w:t>
      </w:r>
      <w:proofErr w:type="gramStart"/>
      <w:r w:rsidRPr="00E3523B">
        <w:rPr>
          <w:rFonts w:ascii="Arial" w:hAnsi="Arial" w:cs="Arial"/>
        </w:rPr>
        <w:t>restaurante</w:t>
      </w:r>
      <w:proofErr w:type="gramEnd"/>
    </w:p>
    <w:p w14:paraId="287F876C" w14:textId="77777777" w:rsidR="00E3523B" w:rsidRPr="00E3523B" w:rsidRDefault="00E3523B" w:rsidP="00E3523B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/</w:t>
      </w:r>
      <w:proofErr w:type="gramStart"/>
      <w:r w:rsidRPr="00E3523B">
        <w:rPr>
          <w:rFonts w:ascii="Arial" w:hAnsi="Arial" w:cs="Arial"/>
        </w:rPr>
        <w:t>cafenea</w:t>
      </w:r>
      <w:proofErr w:type="gramEnd"/>
    </w:p>
    <w:p w14:paraId="3F7AFCFF" w14:textId="77777777" w:rsidR="00E3523B" w:rsidRPr="00E3523B" w:rsidRDefault="00E3523B" w:rsidP="00E3523B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>/</w:t>
      </w:r>
      <w:proofErr w:type="gramStart"/>
      <w:r w:rsidRPr="00E3523B">
        <w:rPr>
          <w:rFonts w:ascii="Arial" w:hAnsi="Arial" w:cs="Arial"/>
        </w:rPr>
        <w:t>bar</w:t>
      </w:r>
      <w:proofErr w:type="gramEnd"/>
    </w:p>
    <w:p w14:paraId="44A37CC9" w14:textId="0C7DA045" w:rsidR="009154D0" w:rsidRPr="00E3523B" w:rsidRDefault="00E3523B" w:rsidP="00E3523B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E3523B">
        <w:rPr>
          <w:rFonts w:ascii="Arial" w:hAnsi="Arial" w:cs="Arial"/>
        </w:rPr>
        <w:t xml:space="preserve">/fast-food </w:t>
      </w:r>
    </w:p>
    <w:sectPr w:rsidR="009154D0" w:rsidRPr="00E35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3B98"/>
    <w:multiLevelType w:val="multilevel"/>
    <w:tmpl w:val="C8D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92D68"/>
    <w:multiLevelType w:val="multilevel"/>
    <w:tmpl w:val="797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50E0"/>
    <w:multiLevelType w:val="multilevel"/>
    <w:tmpl w:val="C6F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785"/>
    <w:multiLevelType w:val="multilevel"/>
    <w:tmpl w:val="FFB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472F6"/>
    <w:multiLevelType w:val="multilevel"/>
    <w:tmpl w:val="2DF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82A7A"/>
    <w:multiLevelType w:val="multilevel"/>
    <w:tmpl w:val="6E2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02D5F"/>
    <w:multiLevelType w:val="multilevel"/>
    <w:tmpl w:val="9D56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C6BB5"/>
    <w:multiLevelType w:val="multilevel"/>
    <w:tmpl w:val="B99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67DE2"/>
    <w:multiLevelType w:val="multilevel"/>
    <w:tmpl w:val="429C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E4A3D"/>
    <w:multiLevelType w:val="multilevel"/>
    <w:tmpl w:val="7C0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F124D"/>
    <w:multiLevelType w:val="multilevel"/>
    <w:tmpl w:val="94B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F716C"/>
    <w:multiLevelType w:val="multilevel"/>
    <w:tmpl w:val="0A4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00627">
    <w:abstractNumId w:val="11"/>
  </w:num>
  <w:num w:numId="2" w16cid:durableId="411244806">
    <w:abstractNumId w:val="4"/>
  </w:num>
  <w:num w:numId="3" w16cid:durableId="1374883202">
    <w:abstractNumId w:val="3"/>
  </w:num>
  <w:num w:numId="4" w16cid:durableId="1600986352">
    <w:abstractNumId w:val="7"/>
  </w:num>
  <w:num w:numId="5" w16cid:durableId="521430941">
    <w:abstractNumId w:val="6"/>
  </w:num>
  <w:num w:numId="6" w16cid:durableId="671446987">
    <w:abstractNumId w:val="2"/>
  </w:num>
  <w:num w:numId="7" w16cid:durableId="1873569859">
    <w:abstractNumId w:val="10"/>
  </w:num>
  <w:num w:numId="8" w16cid:durableId="588852582">
    <w:abstractNumId w:val="0"/>
  </w:num>
  <w:num w:numId="9" w16cid:durableId="1763259561">
    <w:abstractNumId w:val="5"/>
  </w:num>
  <w:num w:numId="10" w16cid:durableId="1111171730">
    <w:abstractNumId w:val="9"/>
  </w:num>
  <w:num w:numId="11" w16cid:durableId="1909337832">
    <w:abstractNumId w:val="8"/>
  </w:num>
  <w:num w:numId="12" w16cid:durableId="106719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CE"/>
    <w:rsid w:val="002C2578"/>
    <w:rsid w:val="009154D0"/>
    <w:rsid w:val="00B61254"/>
    <w:rsid w:val="00E3523B"/>
    <w:rsid w:val="00F318FA"/>
    <w:rsid w:val="00F6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CA995"/>
  <w15:chartTrackingRefBased/>
  <w15:docId w15:val="{A71B5B08-66F3-420D-849A-54FD1B2D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2</cp:revision>
  <dcterms:created xsi:type="dcterms:W3CDTF">2026-05-04T12:17:00Z</dcterms:created>
  <dcterms:modified xsi:type="dcterms:W3CDTF">2026-05-04T12:23:00Z</dcterms:modified>
</cp:coreProperties>
</file>