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64" w:rsidRPr="00A059DC" w:rsidRDefault="00787164" w:rsidP="00787164">
      <w:pPr>
        <w:spacing w:after="200" w:line="276" w:lineRule="auto"/>
        <w:jc w:val="center"/>
        <w:rPr>
          <w:lang w:val="en-US"/>
        </w:rPr>
      </w:pPr>
      <w:r w:rsidRPr="00A059DC">
        <w:rPr>
          <w:noProof/>
          <w:lang w:eastAsia="ru-RU"/>
        </w:rPr>
        <w:drawing>
          <wp:inline distT="0" distB="0" distL="0" distR="0">
            <wp:extent cx="5943600" cy="1323975"/>
            <wp:effectExtent l="19050" t="0" r="0" b="0"/>
            <wp:docPr id="6" name="Рисунок 4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64" w:rsidRPr="00A059DC" w:rsidRDefault="00787164" w:rsidP="007871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87164" w:rsidRPr="00A059DC" w:rsidRDefault="00787164" w:rsidP="007871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787164" w:rsidRPr="00A059DC" w:rsidRDefault="00787164" w:rsidP="00787164">
      <w:pPr>
        <w:spacing w:after="20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59DC">
        <w:rPr>
          <w:rFonts w:ascii="Times New Roman" w:hAnsi="Times New Roman" w:cs="Times New Roman"/>
          <w:sz w:val="28"/>
          <w:szCs w:val="28"/>
        </w:rPr>
        <w:t>имени Н.Э. Баумана»</w:t>
      </w:r>
    </w:p>
    <w:p w:rsidR="00787164" w:rsidRPr="00A059DC" w:rsidRDefault="00787164" w:rsidP="00801F11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</w:p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ind w:right="920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87164" w:rsidRPr="00A059DC" w:rsidRDefault="00787164" w:rsidP="00787164">
      <w:pPr>
        <w:autoSpaceDE w:val="0"/>
        <w:autoSpaceDN w:val="0"/>
        <w:adjustRightInd w:val="0"/>
        <w:spacing w:before="40" w:line="240" w:lineRule="auto"/>
        <w:ind w:right="920"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2235"/>
        <w:gridCol w:w="5328"/>
        <w:gridCol w:w="2057"/>
      </w:tblGrid>
      <w:tr w:rsidR="00787164" w:rsidRPr="00A059DC" w:rsidTr="00BF25D6">
        <w:trPr>
          <w:trHeight w:val="362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ОТЧЕТ</w:t>
            </w: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362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лабораторной работе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№ </w:t>
            </w:r>
            <w:r w:rsidR="003A233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694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  <w:hideMark/>
          </w:tcPr>
          <w:p w:rsidR="00787164" w:rsidRPr="00A059DC" w:rsidRDefault="00787164" w:rsidP="00083C10">
            <w:pPr>
              <w:autoSpaceDE w:val="0"/>
              <w:autoSpaceDN w:val="0"/>
              <w:adjustRightInd w:val="0"/>
              <w:spacing w:before="40" w:line="240" w:lineRule="auto"/>
              <w:ind w:left="-108" w:right="-2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курсу «Архитектура ЭВМ» на тему «</w:t>
            </w:r>
            <w:r w:rsidR="003A2333" w:rsidRPr="003A233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Изучение средств ввода и вывода алфавитно-цифровой информации и индикации с использованием микроконтроллеров ARM7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362"/>
        </w:trPr>
        <w:tc>
          <w:tcPr>
            <w:tcW w:w="2235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8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7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ind w:right="92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87164" w:rsidRPr="00A059DC" w:rsidTr="00BF25D6">
        <w:trPr>
          <w:trHeight w:val="237"/>
        </w:trPr>
        <w:tc>
          <w:tcPr>
            <w:tcW w:w="2235" w:type="dxa"/>
            <w:vAlign w:val="center"/>
          </w:tcPr>
          <w:p w:rsidR="00787164" w:rsidRPr="00A059DC" w:rsidRDefault="00787164" w:rsidP="00BF25D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:rsidR="00787164" w:rsidRPr="00A059DC" w:rsidRDefault="00787164" w:rsidP="00BF25D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7" w:type="dxa"/>
          </w:tcPr>
          <w:p w:rsidR="00787164" w:rsidRPr="00A059DC" w:rsidRDefault="00787164" w:rsidP="00BF25D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7164" w:rsidRPr="003A2333" w:rsidRDefault="00787164" w:rsidP="00787164">
      <w:pPr>
        <w:autoSpaceDE w:val="0"/>
        <w:autoSpaceDN w:val="0"/>
        <w:adjustRightInd w:val="0"/>
        <w:spacing w:before="4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87164" w:rsidRPr="00A059DC" w:rsidTr="00BF25D6"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787164" w:rsidRPr="00A059DC" w:rsidRDefault="003A2333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Медведев А. В</w:t>
            </w:r>
            <w:r w:rsidR="00787164"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87164" w:rsidRPr="00A059DC" w:rsidTr="00BF25D6">
        <w:tc>
          <w:tcPr>
            <w:tcW w:w="3190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ИУ7-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87164" w:rsidRPr="00A059DC" w:rsidTr="00BF25D6"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Принял</w:t>
            </w:r>
          </w:p>
        </w:tc>
        <w:tc>
          <w:tcPr>
            <w:tcW w:w="3190" w:type="dxa"/>
            <w:hideMark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A059D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787164" w:rsidRPr="00A059DC" w:rsidRDefault="00787164" w:rsidP="00BF25D6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А.Ю.</w:t>
            </w:r>
          </w:p>
        </w:tc>
      </w:tr>
      <w:tr w:rsidR="00787164" w:rsidRPr="00A059DC" w:rsidTr="00BF25D6">
        <w:tc>
          <w:tcPr>
            <w:tcW w:w="3190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787164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787164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787164" w:rsidRPr="00A059DC" w:rsidRDefault="00787164" w:rsidP="00BF25D6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164" w:rsidRPr="00A059DC" w:rsidTr="00BF25D6">
        <w:tc>
          <w:tcPr>
            <w:tcW w:w="3190" w:type="dxa"/>
          </w:tcPr>
          <w:p w:rsidR="00787164" w:rsidRPr="00A059DC" w:rsidRDefault="00787164" w:rsidP="00BF25D6">
            <w:pPr>
              <w:autoSpaceDE w:val="0"/>
              <w:autoSpaceDN w:val="0"/>
              <w:adjustRightInd w:val="0"/>
              <w:spacing w:before="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787164" w:rsidRPr="00A059DC" w:rsidRDefault="00787164" w:rsidP="00BF25D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</w:p>
          <w:p w:rsidR="00787164" w:rsidRPr="00A059DC" w:rsidRDefault="00787164" w:rsidP="00BF25D6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59DC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191" w:type="dxa"/>
          </w:tcPr>
          <w:p w:rsidR="00787164" w:rsidRPr="00A059DC" w:rsidRDefault="00787164" w:rsidP="00BF25D6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7871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 w:rsidRPr="00787164">
        <w:rPr>
          <w:rFonts w:ascii="Times New Roman" w:hAnsi="Times New Roman" w:cs="Times New Roman"/>
          <w:sz w:val="28"/>
          <w:szCs w:val="28"/>
        </w:rPr>
        <w:t>изучение средств управления LED индикаторами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клавиатурными матрицами на базе микросхемы TM1638, а также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средств внутрисхемной отладки программ микроконтроллеров ARM7 TDMI.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В ходе работы студенту необходимо ознакомиться с особенностями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функционирования средств индикации и кнопочных клавиатур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микросхемы TM1638, ознакомиться со средствами внутрисхемной отладки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программ, разработать и отладить программу индикации и 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клавиатуры с использованием отладочной платы SK-LPC2368 и 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индикации TM1638LED&amp;KEY.</w:t>
      </w:r>
    </w:p>
    <w:p w:rsidR="00787164" w:rsidRP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164" w:rsidRPr="005C4366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87164" w:rsidRPr="005C4366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5C4366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787164" w:rsidRDefault="003A2333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3A2333">
        <w:rPr>
          <w:rFonts w:ascii="Times New Roman" w:hAnsi="Times New Roman" w:cs="Times New Roman"/>
          <w:sz w:val="28"/>
          <w:szCs w:val="28"/>
        </w:rPr>
        <w:t>Устройство управления кофеваркой, состоящее из мельницы, нагревателя и клапана кипятка. Программа функционирования: a) нагрев воды; b) при нажатии на кнопку: помол и заварка.</w:t>
      </w:r>
    </w:p>
    <w:p w:rsidR="00787164" w:rsidRPr="005C4366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366">
        <w:rPr>
          <w:rFonts w:ascii="Times New Roman" w:hAnsi="Times New Roman" w:cs="Times New Roman"/>
          <w:b/>
          <w:sz w:val="28"/>
          <w:szCs w:val="28"/>
        </w:rPr>
        <w:t>Листинг программы функционирования микроконтроллера</w:t>
      </w:r>
    </w:p>
    <w:p w:rsidR="00787164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87164" w:rsidRPr="005C4366" w:rsidRDefault="00787164" w:rsidP="0078716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#include &lt;LPC23xx.H&gt;                       /* </w:t>
      </w:r>
      <w:r w:rsidRPr="003A2333">
        <w:rPr>
          <w:rFonts w:ascii="Consolas" w:hAnsi="Consolas" w:cs="Consolas"/>
          <w:sz w:val="16"/>
          <w:szCs w:val="16"/>
        </w:rPr>
        <w:t>Описание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LPC23xx */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STB 26 //Port1.26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CLK 27 //Port1.27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DIO</w:t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28 //Port1.28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void 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delay(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count)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  <w:t>for (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=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0;i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count;i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++){}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void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x) {</w:t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IODIR1 |= (1&lt;&lt;DIO);//</w:t>
      </w:r>
      <w:r w:rsidRPr="003A2333">
        <w:rPr>
          <w:rFonts w:ascii="Consolas" w:hAnsi="Consolas" w:cs="Consolas"/>
          <w:sz w:val="16"/>
          <w:szCs w:val="16"/>
        </w:rPr>
        <w:t>Устанавливаем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A2333">
        <w:rPr>
          <w:rFonts w:ascii="Consolas" w:hAnsi="Consolas" w:cs="Consolas"/>
          <w:sz w:val="16"/>
          <w:szCs w:val="16"/>
        </w:rPr>
        <w:t>пин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DIO </w:t>
      </w:r>
      <w:r w:rsidRPr="003A2333">
        <w:rPr>
          <w:rFonts w:ascii="Consolas" w:hAnsi="Consolas" w:cs="Consolas"/>
          <w:sz w:val="16"/>
          <w:szCs w:val="16"/>
        </w:rPr>
        <w:t>на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A2333">
        <w:rPr>
          <w:rFonts w:ascii="Consolas" w:hAnsi="Consolas" w:cs="Consolas"/>
          <w:sz w:val="16"/>
          <w:szCs w:val="16"/>
        </w:rPr>
        <w:t>вывод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for(</w:t>
      </w:r>
      <w:proofErr w:type="spellStart"/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&lt; 8;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++)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IOCLR1=(1&lt;&lt;CLK);//</w:t>
      </w:r>
      <w:r w:rsidRPr="003A2333">
        <w:rPr>
          <w:rFonts w:ascii="Consolas" w:hAnsi="Consolas" w:cs="Consolas"/>
          <w:sz w:val="16"/>
          <w:szCs w:val="16"/>
        </w:rPr>
        <w:t>Сигнал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CLK </w:t>
      </w:r>
      <w:r w:rsidRPr="003A2333">
        <w:rPr>
          <w:rFonts w:ascii="Consolas" w:hAnsi="Consolas" w:cs="Consolas"/>
          <w:sz w:val="16"/>
          <w:szCs w:val="16"/>
        </w:rPr>
        <w:t>устанавливаем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A2333">
        <w:rPr>
          <w:rFonts w:ascii="Consolas" w:hAnsi="Consolas" w:cs="Consolas"/>
          <w:sz w:val="16"/>
          <w:szCs w:val="16"/>
        </w:rPr>
        <w:t>в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0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delay(0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xfff);/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/</w:t>
      </w:r>
      <w:r w:rsidRPr="003A2333">
        <w:rPr>
          <w:rFonts w:ascii="Consolas" w:hAnsi="Consolas" w:cs="Consolas"/>
          <w:sz w:val="16"/>
          <w:szCs w:val="16"/>
        </w:rPr>
        <w:t>Задержка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A2333">
        <w:rPr>
          <w:rFonts w:ascii="Consolas" w:hAnsi="Consolas" w:cs="Consolas"/>
          <w:sz w:val="16"/>
          <w:szCs w:val="16"/>
        </w:rPr>
        <w:t>if</w:t>
      </w:r>
      <w:proofErr w:type="spellEnd"/>
      <w:r w:rsidRPr="003A2333">
        <w:rPr>
          <w:rFonts w:ascii="Consolas" w:hAnsi="Consolas" w:cs="Consolas"/>
          <w:sz w:val="16"/>
          <w:szCs w:val="16"/>
        </w:rPr>
        <w:t xml:space="preserve"> (x&amp;1) </w:t>
      </w:r>
      <w:r w:rsidRPr="003A2333">
        <w:rPr>
          <w:rFonts w:ascii="Consolas" w:hAnsi="Consolas" w:cs="Consolas"/>
          <w:sz w:val="16"/>
          <w:szCs w:val="16"/>
        </w:rPr>
        <w:tab/>
        <w:t>{IOSET1=(1&lt;&lt;DIO);} //Устанавливаем значение на выходе DIO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proofErr w:type="spellStart"/>
      <w:r w:rsidRPr="003A2333">
        <w:rPr>
          <w:rFonts w:ascii="Consolas" w:hAnsi="Consolas" w:cs="Consolas"/>
          <w:sz w:val="16"/>
          <w:szCs w:val="16"/>
        </w:rPr>
        <w:t>else</w:t>
      </w:r>
      <w:proofErr w:type="spellEnd"/>
      <w:r w:rsidRPr="003A2333">
        <w:rPr>
          <w:rFonts w:ascii="Consolas" w:hAnsi="Consolas" w:cs="Consolas"/>
          <w:sz w:val="16"/>
          <w:szCs w:val="16"/>
        </w:rPr>
        <w:t xml:space="preserve"> </w:t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{IOCLR1=(1&lt;&lt;DIO);}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proofErr w:type="spellStart"/>
      <w:r w:rsidRPr="003A2333">
        <w:rPr>
          <w:rFonts w:ascii="Consolas" w:hAnsi="Consolas" w:cs="Consolas"/>
          <w:sz w:val="16"/>
          <w:szCs w:val="16"/>
        </w:rPr>
        <w:t>delay</w:t>
      </w:r>
      <w:proofErr w:type="spellEnd"/>
      <w:r w:rsidRPr="003A2333">
        <w:rPr>
          <w:rFonts w:ascii="Consolas" w:hAnsi="Consolas" w:cs="Consolas"/>
          <w:sz w:val="16"/>
          <w:szCs w:val="16"/>
        </w:rPr>
        <w:t>(0</w:t>
      </w:r>
      <w:proofErr w:type="gramStart"/>
      <w:r w:rsidRPr="003A2333">
        <w:rPr>
          <w:rFonts w:ascii="Consolas" w:hAnsi="Consolas" w:cs="Consolas"/>
          <w:sz w:val="16"/>
          <w:szCs w:val="16"/>
        </w:rPr>
        <w:t>xfff);/</w:t>
      </w:r>
      <w:proofErr w:type="gramEnd"/>
      <w:r w:rsidRPr="003A2333">
        <w:rPr>
          <w:rFonts w:ascii="Consolas" w:hAnsi="Consolas" w:cs="Consolas"/>
          <w:sz w:val="16"/>
          <w:szCs w:val="16"/>
        </w:rPr>
        <w:t>/Задержка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A2333">
        <w:rPr>
          <w:rFonts w:ascii="Consolas" w:hAnsi="Consolas" w:cs="Consolas"/>
          <w:sz w:val="16"/>
          <w:szCs w:val="16"/>
        </w:rPr>
        <w:t>x  &gt;</w:t>
      </w:r>
      <w:proofErr w:type="gramEnd"/>
      <w:r w:rsidRPr="003A2333">
        <w:rPr>
          <w:rFonts w:ascii="Consolas" w:hAnsi="Consolas" w:cs="Consolas"/>
          <w:sz w:val="16"/>
          <w:szCs w:val="16"/>
        </w:rPr>
        <w:t>&gt;= 1;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IOSET1=(1&lt;&lt;CLK);//Сигнал CLK устанавливаем в 1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lastRenderedPageBreak/>
        <w:t xml:space="preserve">      </w:t>
      </w:r>
      <w:r w:rsidRPr="003A2333">
        <w:rPr>
          <w:rFonts w:ascii="Consolas" w:hAnsi="Consolas" w:cs="Consolas"/>
          <w:sz w:val="16"/>
          <w:szCs w:val="16"/>
          <w:lang w:val="en-US"/>
        </w:rPr>
        <w:t>delay(0x1fff);</w:t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receivebyte(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)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x=0;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</w:rPr>
        <w:t xml:space="preserve">IODIR1 &amp;= ~(1&lt;&lt;DIO);//Устанавливаем </w:t>
      </w:r>
      <w:proofErr w:type="spellStart"/>
      <w:r w:rsidRPr="003A2333">
        <w:rPr>
          <w:rFonts w:ascii="Consolas" w:hAnsi="Consolas" w:cs="Consolas"/>
          <w:sz w:val="16"/>
          <w:szCs w:val="16"/>
        </w:rPr>
        <w:t>пин</w:t>
      </w:r>
      <w:proofErr w:type="spellEnd"/>
      <w:r w:rsidRPr="003A2333">
        <w:rPr>
          <w:rFonts w:ascii="Consolas" w:hAnsi="Consolas" w:cs="Consolas"/>
          <w:sz w:val="16"/>
          <w:szCs w:val="16"/>
        </w:rPr>
        <w:t xml:space="preserve"> DIO на ввод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A2333">
        <w:rPr>
          <w:rFonts w:ascii="Consolas" w:hAnsi="Consolas" w:cs="Consolas"/>
          <w:sz w:val="16"/>
          <w:szCs w:val="16"/>
        </w:rPr>
        <w:t>for</w:t>
      </w:r>
      <w:proofErr w:type="spellEnd"/>
      <w:r w:rsidRPr="003A2333">
        <w:rPr>
          <w:rFonts w:ascii="Consolas" w:hAnsi="Consolas" w:cs="Consolas"/>
          <w:sz w:val="16"/>
          <w:szCs w:val="16"/>
        </w:rPr>
        <w:t>(</w:t>
      </w:r>
      <w:proofErr w:type="gramEnd"/>
      <w:r w:rsidRPr="003A2333">
        <w:rPr>
          <w:rFonts w:ascii="Consolas" w:hAnsi="Consolas" w:cs="Consolas"/>
          <w:sz w:val="16"/>
          <w:szCs w:val="16"/>
        </w:rPr>
        <w:t>i = 0; i &lt; 32; i++)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IOCLR1=(1&lt;&lt;CLK);//Сигнал CLK устанавливаем в 0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proofErr w:type="spellStart"/>
      <w:r w:rsidRPr="003A2333">
        <w:rPr>
          <w:rFonts w:ascii="Consolas" w:hAnsi="Consolas" w:cs="Consolas"/>
          <w:sz w:val="16"/>
          <w:szCs w:val="16"/>
        </w:rPr>
        <w:t>delay</w:t>
      </w:r>
      <w:proofErr w:type="spellEnd"/>
      <w:r w:rsidRPr="003A2333">
        <w:rPr>
          <w:rFonts w:ascii="Consolas" w:hAnsi="Consolas" w:cs="Consolas"/>
          <w:sz w:val="16"/>
          <w:szCs w:val="16"/>
        </w:rPr>
        <w:t>(0</w:t>
      </w:r>
      <w:proofErr w:type="gramStart"/>
      <w:r w:rsidRPr="003A2333">
        <w:rPr>
          <w:rFonts w:ascii="Consolas" w:hAnsi="Consolas" w:cs="Consolas"/>
          <w:sz w:val="16"/>
          <w:szCs w:val="16"/>
        </w:rPr>
        <w:t>xfff);/</w:t>
      </w:r>
      <w:proofErr w:type="gramEnd"/>
      <w:r w:rsidRPr="003A2333">
        <w:rPr>
          <w:rFonts w:ascii="Consolas" w:hAnsi="Consolas" w:cs="Consolas"/>
          <w:sz w:val="16"/>
          <w:szCs w:val="16"/>
        </w:rPr>
        <w:t xml:space="preserve">/Задержка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>if (IOPIN1&amp;(1&lt;&lt;DIO))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x |= (1&lt;&lt;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delay(0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xfff);/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/</w:t>
      </w:r>
      <w:r w:rsidRPr="003A2333">
        <w:rPr>
          <w:rFonts w:ascii="Consolas" w:hAnsi="Consolas" w:cs="Consolas"/>
          <w:sz w:val="16"/>
          <w:szCs w:val="16"/>
        </w:rPr>
        <w:t>Задержка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IOSET1=(1&lt;&lt;CLK);//</w:t>
      </w:r>
      <w:r w:rsidRPr="003A2333">
        <w:rPr>
          <w:rFonts w:ascii="Consolas" w:hAnsi="Consolas" w:cs="Consolas"/>
          <w:sz w:val="16"/>
          <w:szCs w:val="16"/>
        </w:rPr>
        <w:t>Сигнал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CLK </w:t>
      </w:r>
      <w:r w:rsidRPr="003A2333">
        <w:rPr>
          <w:rFonts w:ascii="Consolas" w:hAnsi="Consolas" w:cs="Consolas"/>
          <w:sz w:val="16"/>
          <w:szCs w:val="16"/>
        </w:rPr>
        <w:t>устанавливаем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A2333">
        <w:rPr>
          <w:rFonts w:ascii="Consolas" w:hAnsi="Consolas" w:cs="Consolas"/>
          <w:sz w:val="16"/>
          <w:szCs w:val="16"/>
        </w:rPr>
        <w:t>в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1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delay(0x1fff);</w:t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  <w:t>return x;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void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sendcmd(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x)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>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//Устанавливаем пассивный высокий уровень сигнала STB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IOSET1=(1&lt;&lt;STB);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 xml:space="preserve">//Устанавливаем </w:t>
      </w:r>
      <w:proofErr w:type="spellStart"/>
      <w:r w:rsidRPr="003A2333">
        <w:rPr>
          <w:rFonts w:ascii="Consolas" w:hAnsi="Consolas" w:cs="Consolas"/>
          <w:sz w:val="16"/>
          <w:szCs w:val="16"/>
        </w:rPr>
        <w:t>пины</w:t>
      </w:r>
      <w:proofErr w:type="spellEnd"/>
      <w:r w:rsidRPr="003A2333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A2333">
        <w:rPr>
          <w:rFonts w:ascii="Consolas" w:hAnsi="Consolas" w:cs="Consolas"/>
          <w:sz w:val="16"/>
          <w:szCs w:val="16"/>
        </w:rPr>
        <w:t>CLK,DIO</w:t>
      </w:r>
      <w:proofErr w:type="gramEnd"/>
      <w:r w:rsidRPr="003A2333">
        <w:rPr>
          <w:rFonts w:ascii="Consolas" w:hAnsi="Consolas" w:cs="Consolas"/>
          <w:sz w:val="16"/>
          <w:szCs w:val="16"/>
        </w:rPr>
        <w:t>,STB на вывод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IODIR1 = (1&lt;&lt;CLK)|(1&lt;&lt;DIO)|(1&lt;&lt;STB);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//Устанавливаем активный низкий уровень сигнала STB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>IOCLR1=(1&lt;&lt;STB);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tm1638_sendbyte(x);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void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adr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)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</w:rPr>
        <w:t xml:space="preserve">//Установить адрес регистра LED </w:t>
      </w:r>
      <w:proofErr w:type="spellStart"/>
      <w:r w:rsidRPr="003A2333">
        <w:rPr>
          <w:rFonts w:ascii="Consolas" w:hAnsi="Consolas" w:cs="Consolas"/>
          <w:sz w:val="16"/>
          <w:szCs w:val="16"/>
        </w:rPr>
        <w:t>инидикации</w:t>
      </w:r>
      <w:proofErr w:type="spellEnd"/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tm1638_sendcmd(0xC0|adr);</w:t>
      </w:r>
      <w:r w:rsidRPr="003A2333">
        <w:rPr>
          <w:rFonts w:ascii="Consolas" w:hAnsi="Consolas" w:cs="Consolas"/>
          <w:sz w:val="16"/>
          <w:szCs w:val="16"/>
        </w:rPr>
        <w:tab/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void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init(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)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 xml:space="preserve">unsigned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</w:rPr>
        <w:t>//Разрешить работу индикации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tm1638_sendcmd(0x88);</w:t>
      </w:r>
      <w:r w:rsidRPr="003A2333">
        <w:rPr>
          <w:rFonts w:ascii="Consolas" w:hAnsi="Consolas" w:cs="Consolas"/>
          <w:sz w:val="16"/>
          <w:szCs w:val="16"/>
        </w:rPr>
        <w:tab/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 xml:space="preserve">//Установить режим адресации: </w:t>
      </w:r>
      <w:proofErr w:type="spellStart"/>
      <w:r w:rsidRPr="003A2333">
        <w:rPr>
          <w:rFonts w:ascii="Consolas" w:hAnsi="Consolas" w:cs="Consolas"/>
          <w:sz w:val="16"/>
          <w:szCs w:val="16"/>
        </w:rPr>
        <w:t>автоинкремент</w:t>
      </w:r>
      <w:proofErr w:type="spellEnd"/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tm1638_sendcmd(0x40);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</w:t>
      </w:r>
      <w:r w:rsidRPr="003A2333">
        <w:rPr>
          <w:rFonts w:ascii="Consolas" w:hAnsi="Consolas" w:cs="Consolas"/>
          <w:sz w:val="16"/>
          <w:szCs w:val="16"/>
        </w:rPr>
        <w:tab/>
        <w:t xml:space="preserve">//Установить адрес регистра LED </w:t>
      </w:r>
      <w:proofErr w:type="spellStart"/>
      <w:r w:rsidRPr="003A2333">
        <w:rPr>
          <w:rFonts w:ascii="Consolas" w:hAnsi="Consolas" w:cs="Consolas"/>
          <w:sz w:val="16"/>
          <w:szCs w:val="16"/>
        </w:rPr>
        <w:t>инидикации</w:t>
      </w:r>
      <w:proofErr w:type="spellEnd"/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</w:rPr>
        <w:t>0);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 xml:space="preserve">//Сбросить все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proofErr w:type="spellStart"/>
      <w:r w:rsidRPr="003A2333">
        <w:rPr>
          <w:rFonts w:ascii="Consolas" w:hAnsi="Consolas" w:cs="Consolas"/>
          <w:sz w:val="16"/>
          <w:szCs w:val="16"/>
        </w:rPr>
        <w:t>for</w:t>
      </w:r>
      <w:proofErr w:type="spellEnd"/>
      <w:r w:rsidRPr="003A2333">
        <w:rPr>
          <w:rFonts w:ascii="Consolas" w:hAnsi="Consolas" w:cs="Consolas"/>
          <w:sz w:val="16"/>
          <w:szCs w:val="16"/>
        </w:rPr>
        <w:t xml:space="preserve"> (i=</w:t>
      </w:r>
      <w:proofErr w:type="gramStart"/>
      <w:r w:rsidRPr="003A2333">
        <w:rPr>
          <w:rFonts w:ascii="Consolas" w:hAnsi="Consolas" w:cs="Consolas"/>
          <w:sz w:val="16"/>
          <w:szCs w:val="16"/>
        </w:rPr>
        <w:t>0;i</w:t>
      </w:r>
      <w:proofErr w:type="gramEnd"/>
      <w:r w:rsidRPr="003A2333">
        <w:rPr>
          <w:rFonts w:ascii="Consolas" w:hAnsi="Consolas" w:cs="Consolas"/>
          <w:sz w:val="16"/>
          <w:szCs w:val="16"/>
        </w:rPr>
        <w:t>&lt;=0xf;i++)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</w:rPr>
        <w:t>0);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//Установить режим адресации: фиксированный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>tm1638_sendcmd(0x44);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void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diod_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on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n)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>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//Устанавливаем адрес регистра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tm1638_setadr(n);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//Передать данные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tm1638_sendbyte(n);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void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diod_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off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n)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>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//Устанавливаем адрес регистра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tm1638_setadr(n);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>//</w:t>
      </w:r>
      <w:r w:rsidRPr="003A2333">
        <w:rPr>
          <w:rFonts w:ascii="Consolas" w:hAnsi="Consolas" w:cs="Consolas"/>
          <w:sz w:val="16"/>
          <w:szCs w:val="16"/>
        </w:rPr>
        <w:t>Передать</w:t>
      </w:r>
      <w:r w:rsidRPr="003A233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A2333">
        <w:rPr>
          <w:rFonts w:ascii="Consolas" w:hAnsi="Consolas" w:cs="Consolas"/>
          <w:sz w:val="16"/>
          <w:szCs w:val="16"/>
        </w:rPr>
        <w:t>данные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0);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BLINK 0x1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PLENKA 0x3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PEREMOTKA 0x5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>#define CADR_COUNT 4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main (void) 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unsigned </w:t>
      </w:r>
      <w:proofErr w:type="spellStart"/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A2333">
        <w:rPr>
          <w:rFonts w:ascii="Consolas" w:hAnsi="Consolas" w:cs="Consolas"/>
          <w:sz w:val="16"/>
          <w:szCs w:val="16"/>
        </w:rPr>
        <w:t>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init(</w:t>
      </w:r>
      <w:proofErr w:type="gramEnd"/>
      <w:r w:rsidRPr="003A2333">
        <w:rPr>
          <w:rFonts w:ascii="Consolas" w:hAnsi="Consolas" w:cs="Consolas"/>
          <w:sz w:val="16"/>
          <w:szCs w:val="16"/>
        </w:rPr>
        <w:t>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//НАГРЕВ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//Устанавливаем адрес регистра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</w:rPr>
        <w:t>1);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lastRenderedPageBreak/>
        <w:t xml:space="preserve">  //Передать данные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</w:rPr>
        <w:t xml:space="preserve">1);    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3A2333">
        <w:rPr>
          <w:rFonts w:ascii="Consolas" w:hAnsi="Consolas" w:cs="Consolas"/>
          <w:sz w:val="16"/>
          <w:szCs w:val="16"/>
        </w:rPr>
        <w:t>delay</w:t>
      </w:r>
      <w:proofErr w:type="spellEnd"/>
      <w:r w:rsidRPr="003A2333">
        <w:rPr>
          <w:rFonts w:ascii="Consolas" w:hAnsi="Consolas" w:cs="Consolas"/>
          <w:sz w:val="16"/>
          <w:szCs w:val="16"/>
        </w:rPr>
        <w:t>(0xfff);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3A2333">
        <w:rPr>
          <w:rFonts w:ascii="Consolas" w:hAnsi="Consolas" w:cs="Consolas"/>
          <w:sz w:val="16"/>
          <w:szCs w:val="16"/>
        </w:rPr>
        <w:t>while</w:t>
      </w:r>
      <w:proofErr w:type="spellEnd"/>
      <w:r w:rsidRPr="003A2333">
        <w:rPr>
          <w:rFonts w:ascii="Consolas" w:hAnsi="Consolas" w:cs="Consolas"/>
          <w:sz w:val="16"/>
          <w:szCs w:val="16"/>
        </w:rPr>
        <w:t xml:space="preserve"> (1) </w:t>
      </w:r>
      <w:proofErr w:type="gramStart"/>
      <w:r w:rsidRPr="003A2333">
        <w:rPr>
          <w:rFonts w:ascii="Consolas" w:hAnsi="Consolas" w:cs="Consolas"/>
          <w:sz w:val="16"/>
          <w:szCs w:val="16"/>
        </w:rPr>
        <w:t>{ /</w:t>
      </w:r>
      <w:proofErr w:type="gramEnd"/>
      <w:r w:rsidRPr="003A2333">
        <w:rPr>
          <w:rFonts w:ascii="Consolas" w:hAnsi="Consolas" w:cs="Consolas"/>
          <w:sz w:val="16"/>
          <w:szCs w:val="16"/>
        </w:rPr>
        <w:t>* Бесконечный цикл */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i=1;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tm1638_sendcmd(0x46);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 xml:space="preserve"> =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receivebyte(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if(</w:t>
      </w:r>
      <w:proofErr w:type="spellStart"/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A2333">
        <w:rPr>
          <w:rFonts w:ascii="Consolas" w:hAnsi="Consolas" w:cs="Consolas"/>
          <w:sz w:val="16"/>
          <w:szCs w:val="16"/>
          <w:lang w:val="en-US"/>
        </w:rPr>
        <w:t>!=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0)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3A2333">
        <w:rPr>
          <w:rFonts w:ascii="Consolas" w:hAnsi="Consolas" w:cs="Consolas"/>
          <w:sz w:val="16"/>
          <w:szCs w:val="16"/>
        </w:rPr>
        <w:t>{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//помол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//Устанавливаем адрес регистра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</w:rPr>
        <w:t>3);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//Передать данные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</w:rPr>
        <w:t>1);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//Задержка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 w:rsidRPr="003A2333">
        <w:rPr>
          <w:rFonts w:ascii="Consolas" w:hAnsi="Consolas" w:cs="Consolas"/>
          <w:sz w:val="16"/>
          <w:szCs w:val="16"/>
        </w:rPr>
        <w:t>delay</w:t>
      </w:r>
      <w:proofErr w:type="spellEnd"/>
      <w:r w:rsidRPr="003A2333">
        <w:rPr>
          <w:rFonts w:ascii="Consolas" w:hAnsi="Consolas" w:cs="Consolas"/>
          <w:sz w:val="16"/>
          <w:szCs w:val="16"/>
        </w:rPr>
        <w:t>(0xfffff);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>delay(0xfff);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delay(0xfff);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    delay(0xfff);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  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    </w:t>
      </w:r>
      <w:r w:rsidRPr="003A2333">
        <w:rPr>
          <w:rFonts w:ascii="Consolas" w:hAnsi="Consolas" w:cs="Consolas"/>
          <w:sz w:val="16"/>
          <w:szCs w:val="16"/>
        </w:rPr>
        <w:t>//заварка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//Устанавливаем адрес регистра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</w:rPr>
        <w:t>5);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//Передать данные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</w:rPr>
        <w:t>1);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//Задержка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 w:rsidRPr="003A2333">
        <w:rPr>
          <w:rFonts w:ascii="Consolas" w:hAnsi="Consolas" w:cs="Consolas"/>
          <w:sz w:val="16"/>
          <w:szCs w:val="16"/>
        </w:rPr>
        <w:t>delay</w:t>
      </w:r>
      <w:proofErr w:type="spellEnd"/>
      <w:r w:rsidRPr="003A2333">
        <w:rPr>
          <w:rFonts w:ascii="Consolas" w:hAnsi="Consolas" w:cs="Consolas"/>
          <w:sz w:val="16"/>
          <w:szCs w:val="16"/>
        </w:rPr>
        <w:t>(0xfff);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proofErr w:type="spellStart"/>
      <w:r w:rsidRPr="003A2333">
        <w:rPr>
          <w:rFonts w:ascii="Consolas" w:hAnsi="Consolas" w:cs="Consolas"/>
          <w:sz w:val="16"/>
          <w:szCs w:val="16"/>
        </w:rPr>
        <w:t>delay</w:t>
      </w:r>
      <w:proofErr w:type="spellEnd"/>
      <w:r w:rsidRPr="003A2333">
        <w:rPr>
          <w:rFonts w:ascii="Consolas" w:hAnsi="Consolas" w:cs="Consolas"/>
          <w:sz w:val="16"/>
          <w:szCs w:val="16"/>
        </w:rPr>
        <w:t>(0xfff);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//Гасим светодиод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</w:r>
      <w:r w:rsidRPr="003A2333">
        <w:rPr>
          <w:rFonts w:ascii="Consolas" w:hAnsi="Consolas" w:cs="Consolas"/>
          <w:sz w:val="16"/>
          <w:szCs w:val="16"/>
        </w:rPr>
        <w:tab/>
        <w:t>tm1638_</w:t>
      </w:r>
      <w:proofErr w:type="gramStart"/>
      <w:r w:rsidRPr="003A2333">
        <w:rPr>
          <w:rFonts w:ascii="Consolas" w:hAnsi="Consolas" w:cs="Consolas"/>
          <w:sz w:val="16"/>
          <w:szCs w:val="16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</w:rPr>
        <w:t>3);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</w:rPr>
        <w:t xml:space="preserve">          </w:t>
      </w:r>
      <w:r w:rsidRPr="003A2333">
        <w:rPr>
          <w:rFonts w:ascii="Consolas" w:hAnsi="Consolas" w:cs="Consolas"/>
          <w:sz w:val="16"/>
          <w:szCs w:val="16"/>
          <w:lang w:val="en-US"/>
        </w:rPr>
        <w:t>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0);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</w:r>
      <w:r w:rsidRPr="003A2333">
        <w:rPr>
          <w:rFonts w:ascii="Consolas" w:hAnsi="Consolas" w:cs="Consolas"/>
          <w:sz w:val="16"/>
          <w:szCs w:val="16"/>
          <w:lang w:val="en-US"/>
        </w:rPr>
        <w:tab/>
        <w:t>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setadr(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5);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    tm1638_</w:t>
      </w:r>
      <w:proofErr w:type="gramStart"/>
      <w:r w:rsidRPr="003A2333">
        <w:rPr>
          <w:rFonts w:ascii="Consolas" w:hAnsi="Consolas" w:cs="Consolas"/>
          <w:sz w:val="16"/>
          <w:szCs w:val="16"/>
          <w:lang w:val="en-US"/>
        </w:rPr>
        <w:t>sendbyte(</w:t>
      </w:r>
      <w:proofErr w:type="gramEnd"/>
      <w:r w:rsidRPr="003A2333">
        <w:rPr>
          <w:rFonts w:ascii="Consolas" w:hAnsi="Consolas" w:cs="Consolas"/>
          <w:sz w:val="16"/>
          <w:szCs w:val="16"/>
          <w:lang w:val="en-US"/>
        </w:rPr>
        <w:t>0);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  <w:lang w:val="en-US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    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A2333">
        <w:rPr>
          <w:rFonts w:ascii="Consolas" w:hAnsi="Consolas" w:cs="Consolas"/>
          <w:sz w:val="16"/>
          <w:szCs w:val="16"/>
        </w:rPr>
        <w:t>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 xml:space="preserve">    }</w:t>
      </w:r>
    </w:p>
    <w:p w:rsidR="003A2333" w:rsidRPr="003A2333" w:rsidRDefault="003A2333" w:rsidP="003A2333">
      <w:pPr>
        <w:rPr>
          <w:rFonts w:ascii="Consolas" w:hAnsi="Consolas" w:cs="Consolas"/>
          <w:sz w:val="16"/>
          <w:szCs w:val="16"/>
        </w:rPr>
      </w:pPr>
      <w:r w:rsidRPr="003A2333">
        <w:rPr>
          <w:rFonts w:ascii="Consolas" w:hAnsi="Consolas" w:cs="Consolas"/>
          <w:sz w:val="16"/>
          <w:szCs w:val="16"/>
        </w:rPr>
        <w:t>}</w:t>
      </w:r>
    </w:p>
    <w:p w:rsidR="00787164" w:rsidRDefault="00787164" w:rsidP="00787164"/>
    <w:p w:rsidR="00787164" w:rsidRDefault="00787164" w:rsidP="00787164">
      <w:pPr>
        <w:jc w:val="both"/>
      </w:pP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2333" w:rsidRDefault="003A2333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2333" w:rsidRDefault="003A2333" w:rsidP="007871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164" w:rsidRDefault="00787164" w:rsidP="00787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787164" w:rsidRDefault="00787164" w:rsidP="00787164">
      <w:pPr>
        <w:jc w:val="both"/>
        <w:rPr>
          <w:rFonts w:ascii="Times New Roman" w:hAnsi="Times New Roman" w:cs="Times New Roman"/>
          <w:sz w:val="28"/>
          <w:szCs w:val="28"/>
        </w:rPr>
      </w:pPr>
      <w:r w:rsidRPr="00787164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801F11">
        <w:rPr>
          <w:rFonts w:ascii="Times New Roman" w:hAnsi="Times New Roman" w:cs="Times New Roman"/>
          <w:sz w:val="28"/>
          <w:szCs w:val="28"/>
        </w:rPr>
        <w:t>были исследованы</w:t>
      </w:r>
      <w:r w:rsidRPr="00787164">
        <w:rPr>
          <w:rFonts w:ascii="Times New Roman" w:hAnsi="Times New Roman" w:cs="Times New Roman"/>
          <w:sz w:val="28"/>
          <w:szCs w:val="28"/>
        </w:rPr>
        <w:t xml:space="preserve"> особенност</w:t>
      </w:r>
      <w:r w:rsidR="00801F1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функционирования средств индикации и кнопочных клавиатур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микросхемы TM1638, средства внутрисхемной отладки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программ, разработа</w:t>
      </w:r>
      <w:r w:rsidR="00801F11">
        <w:rPr>
          <w:rFonts w:ascii="Times New Roman" w:hAnsi="Times New Roman" w:cs="Times New Roman"/>
          <w:sz w:val="28"/>
          <w:szCs w:val="28"/>
        </w:rPr>
        <w:t>на</w:t>
      </w:r>
      <w:r w:rsidRPr="00787164">
        <w:rPr>
          <w:rFonts w:ascii="Times New Roman" w:hAnsi="Times New Roman" w:cs="Times New Roman"/>
          <w:sz w:val="28"/>
          <w:szCs w:val="28"/>
        </w:rPr>
        <w:t xml:space="preserve"> и отла</w:t>
      </w:r>
      <w:r w:rsidR="00801F11">
        <w:rPr>
          <w:rFonts w:ascii="Times New Roman" w:hAnsi="Times New Roman" w:cs="Times New Roman"/>
          <w:sz w:val="28"/>
          <w:szCs w:val="28"/>
        </w:rPr>
        <w:t>жена</w:t>
      </w:r>
      <w:r w:rsidRPr="00787164">
        <w:rPr>
          <w:rFonts w:ascii="Times New Roman" w:hAnsi="Times New Roman" w:cs="Times New Roman"/>
          <w:sz w:val="28"/>
          <w:szCs w:val="28"/>
        </w:rPr>
        <w:t xml:space="preserve"> программу индикации и 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клавиатуры с использованием отладочной платы SK-LPC2368 и 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4">
        <w:rPr>
          <w:rFonts w:ascii="Times New Roman" w:hAnsi="Times New Roman" w:cs="Times New Roman"/>
          <w:sz w:val="28"/>
          <w:szCs w:val="28"/>
        </w:rPr>
        <w:t>индикации TM1638LED&amp;KEY.</w:t>
      </w:r>
    </w:p>
    <w:p w:rsidR="00787164" w:rsidRDefault="00787164" w:rsidP="00761C0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87164" w:rsidRDefault="00787164" w:rsidP="00761C0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761C0C" w:rsidRDefault="00761C0C" w:rsidP="00761C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401" w:rsidRPr="00761C0C" w:rsidRDefault="00D56401" w:rsidP="00761C0C"/>
    <w:sectPr w:rsidR="00D56401" w:rsidRPr="00761C0C" w:rsidSect="00787164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C0C"/>
    <w:rsid w:val="00083C10"/>
    <w:rsid w:val="001706B1"/>
    <w:rsid w:val="003525B4"/>
    <w:rsid w:val="003A2333"/>
    <w:rsid w:val="004E3A98"/>
    <w:rsid w:val="00597B64"/>
    <w:rsid w:val="005B43F3"/>
    <w:rsid w:val="005F79E2"/>
    <w:rsid w:val="00761C0C"/>
    <w:rsid w:val="00787164"/>
    <w:rsid w:val="007A1F6D"/>
    <w:rsid w:val="00801F11"/>
    <w:rsid w:val="00D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BF1C7"/>
  <w15:docId w15:val="{769FD789-3959-4FC5-969F-EF6F5B23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4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C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Aleksey Medvedev</cp:lastModifiedBy>
  <cp:revision>2</cp:revision>
  <dcterms:created xsi:type="dcterms:W3CDTF">2017-12-18T21:15:00Z</dcterms:created>
  <dcterms:modified xsi:type="dcterms:W3CDTF">2017-12-18T21:15:00Z</dcterms:modified>
</cp:coreProperties>
</file>