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51CC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13AE52A" w14:textId="2F0BC0EB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72776C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Лабораторная работа №</w:t>
      </w:r>
      <w:r w:rsidR="003B5CDF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9</w:t>
      </w:r>
    </w:p>
    <w:p w14:paraId="4B763EDE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</w:p>
    <w:p w14:paraId="23B16CDD" w14:textId="77777777" w:rsidR="00C43C21" w:rsidRPr="003B5CDF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AA1F71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18524FD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BE8F02D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EDC963A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7BE10C" w14:textId="77777777" w:rsidR="00C43C21" w:rsidRPr="0072776C" w:rsidRDefault="00C43C21" w:rsidP="00C43C21">
      <w:pPr>
        <w:widowControl w:val="0"/>
        <w:autoSpaceDE w:val="0"/>
        <w:autoSpaceDN w:val="0"/>
        <w:spacing w:before="318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75691F" w14:textId="77777777" w:rsidR="00C43C21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4E82FB" w14:textId="77777777" w:rsidR="00C43C21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03C447" w14:textId="77777777" w:rsidR="00C43C21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8DC39C" w14:textId="77777777" w:rsidR="00C43C21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96467B" w14:textId="77777777" w:rsidR="00C43C21" w:rsidRPr="0072776C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C43C21" w:rsidRPr="0072776C" w:rsidSect="00C43C21">
          <w:pgSz w:w="11910" w:h="16840"/>
          <w:pgMar w:top="1340" w:right="708" w:bottom="280" w:left="708" w:header="720" w:footer="720" w:gutter="0"/>
          <w:cols w:space="720"/>
        </w:sectPr>
      </w:pP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Санкт</w:t>
      </w:r>
      <w:r w:rsidRPr="0072776C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72776C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Петербург, </w:t>
      </w:r>
      <w:r w:rsidRPr="0072776C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2026</w:t>
      </w:r>
    </w:p>
    <w:p w14:paraId="33BD70EB" w14:textId="77777777" w:rsidR="003B5CDF" w:rsidRDefault="003B5CDF" w:rsidP="003B5CD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9. Жадные алгоритмы (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Greedy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Вопрос: В чем суть жадного подхода? Приведите пример задачи, где жадный алгоритм дает оптимальное решение (например, задача о размене монет в недесятичной системе с определенным набором номиналов), и пример, где он дает сбой (например, задача о рюкзаке). Почему выбор локально оптимального решения не всегда ведет к глобальному оптимуму?</w:t>
      </w:r>
    </w:p>
    <w:p w14:paraId="49010D39" w14:textId="77777777" w:rsidR="003B5CDF" w:rsidRPr="003B5CDF" w:rsidRDefault="003B5CDF" w:rsidP="003B5CD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B8E080E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Ответ:</w:t>
      </w:r>
    </w:p>
    <w:p w14:paraId="45EF4591" w14:textId="684B4B20" w:rsidR="00713D51" w:rsidRPr="003B5CDF" w:rsidRDefault="003B5CDF" w:rsidP="003B5C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Жадный подход строит решение последовательными выборами: на каждом шаге берётся вариант, который выглядит лучшим прямо сейчас (локально оптимальный), не анализируя все будущие последствия. Он даёт оптимальный результат только там, где выполняются «свойство жадного выбора» и оптимальная подструктура; иначе локальный оптимум может «заблокировать» более ценную комбинацию. Пример, где жадность корректна: дробный рюкзак — сортируем предметы по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v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w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набираем в этом порядке. Пример, где жадность даёт сбой: 0–1 рюкзак — жадный выбор по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v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w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гарантирует оптимум. Короткий контрпример по размену: при номиналах 1, 3, 4 сумму 6 жадно получаем 4+1+1 (3 монеты), хотя оптимально 3+3 (2 монеты). По времени жадные решения часто упираются в сортировку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log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и один проход по данным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pict w14:anchorId="20BD97E3">
          <v:rect id="_x0000_i1025" style="width:0;height:1.5pt" o:hralign="center" o:hrstd="t" o:hr="t" fillcolor="#a0a0a0" stroked="f"/>
        </w:pict>
      </w:r>
    </w:p>
    <w:p w14:paraId="3E12A92D" w14:textId="77777777" w:rsidR="003B5CDF" w:rsidRPr="003B5CDF" w:rsidRDefault="003B5CDF" w:rsidP="003B5CD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10. Динамическое программирование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Вопрос: Объясните фразу: «Динамическое программирование — это способ избежать повторных вычислений». В чем разница между нисходящим подходом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Top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Down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с мемоизацией и восходящим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Bottom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Up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с табуляцией? В каких случаях восходящий подход будет лучше по потреблению памяти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Stack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Overflow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), а нисходящий — проще для понимания?</w:t>
      </w:r>
    </w:p>
    <w:p w14:paraId="06E03887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F0F23F" w14:textId="70765678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</w:p>
    <w:p w14:paraId="5F422981" w14:textId="66B77511" w:rsidR="00713D51" w:rsidRPr="003B5CDF" w:rsidRDefault="003B5CDF" w:rsidP="003B5C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Динамическое программирование избегает повторных вычислений так: одинаковые подзадачи решаются один раз, а их ответы сохраняются и переиспользуются. Нисходящий подход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Top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Down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обычно пишут как рекурсию с мемоизацией: функция спускается к меньшим подзадачам, но при повторном обращении возвращает значение из кэша. Восходящий подход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Bottom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Up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табуляция: мы заполняем таблицу от базовых случаев к более сложным без рекурсии (типичный «снизу‑вверх» порядок).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Bottom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Up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обычно надёжнее из‑за отсутствия глубокой рекурсии (нет риска переполнения стека), а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Top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Down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часто проще “по мысли”, потому что почти дословно повторяет рекуррентную формулу и вычисляет только те состояния, до которых реально дошли. Пример: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Fibonacci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и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memo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‑рекурсия, и цикл дают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), но рекурсивный вариант ограничен глубиной стека и обычно имеет более высокие константы из‑за вызовов функций</w:t>
      </w: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pict w14:anchorId="2478AB5F">
          <v:rect id="_x0000_i1026" style="width:0;height:1.5pt" o:hralign="center" o:hrstd="t" o:hr="t" fillcolor="#a0a0a0" stroked="f"/>
        </w:pict>
      </w:r>
    </w:p>
    <w:p w14:paraId="11FB6BAB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11. Разделяй и властвуй (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Divide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&amp; 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Conquer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Вопрос: В алгоритме сортировки слиянием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Merge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мы делим массив пополам до тех пор, пока не получим тривиальные подзадачи. Какая здесь пространственная сложность по сравнению с быстрой сортировкой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Quick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в ее стандартной реализации? Как можно пожертвовать стабильностью сортировки ради экономии памяти в этом контексте?</w:t>
      </w:r>
    </w:p>
    <w:p w14:paraId="755E3631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A51E30C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>Ответ:</w:t>
      </w:r>
    </w:p>
    <w:p w14:paraId="79B48D8D" w14:textId="728016E7" w:rsidR="00713D51" w:rsidRPr="003B5CDF" w:rsidRDefault="003B5CDF" w:rsidP="003B5C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Merge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классическая реализация использует дополнительный буфер для слияния, поэтому по памяти это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(плюс стек рекурсии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log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)).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Quick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 разбиение массива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in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place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память в основном тратится на стек рекурсивных вызовов: в среднем </w:t>
      </w:r>
      <w:proofErr w:type="gramStart"/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log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в худшем случае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Если память критична и стабильность не обязательна, обычно выбирают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in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place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сортировки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Quick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Heap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): они не требуют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буфера, но являются неустойчивыми (по типовой реализации).</w:t>
      </w: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pict w14:anchorId="44530F10">
          <v:rect id="_x0000_i1027" style="width:0;height:1.5pt" o:hralign="center" o:hrstd="t" o:hr="t" fillcolor="#a0a0a0" stroked="f"/>
        </w:pict>
      </w:r>
    </w:p>
    <w:p w14:paraId="107909BE" w14:textId="77777777" w:rsidR="003B5CDF" w:rsidRPr="003B5CDF" w:rsidRDefault="003B5CDF" w:rsidP="003B5CD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12. Мемоизация (Кэширование)</w:t>
      </w: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Вопрос: Объясните концепцию «мемоизации» (кэширования результатов функций) как классический пример компромисса между временем и памятью. Приведите пример из реальной жизни (не из кода), где мы сознательно занимаем место на полке/в памяти, чтобы сэкономить время на повторном действии.</w:t>
      </w:r>
    </w:p>
    <w:p w14:paraId="0E778B0E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14:paraId="1B1E4113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Ответ:</w:t>
      </w:r>
    </w:p>
    <w:p w14:paraId="09562868" w14:textId="72B33716" w:rsidR="00713D51" w:rsidRPr="003B5CDF" w:rsidRDefault="003B5CDF" w:rsidP="003B5C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Мемоизация — это кэширование результатов: для функции хранится таблица «аргументы → результат», и при повторном вызове значение берётся из таблицы, а не пересчитывается. Это классический компромисс: мы тратим память на кэш, зато экономим время на повторных вычислениях; особенно заметно в рекурсивных задачах с перекрывающимися подзадачами. Пример из жизни: держать ключи/пропуск всегда в одном месте у входа — занимаем «полку», зато каждый день не тратим время на поиски. Замечание по свойствам: мемоизация корректна прежде всего для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детерминированных вызовов без «скрытых» побочных эффектов, иначе кэш может возвращать неправильный результат</w:t>
      </w:r>
    </w:p>
    <w:p w14:paraId="6FCD1C40" w14:textId="77777777" w:rsidR="00713D51" w:rsidRPr="00713D51" w:rsidRDefault="00000000" w:rsidP="0071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50C61E">
          <v:rect id="_x0000_i1028" style="width:0;height:1.5pt" o:hralign="center" o:hrstd="t" o:hr="t" fillcolor="#a0a0a0" stroked="f"/>
        </w:pict>
      </w:r>
    </w:p>
    <w:p w14:paraId="1FB5C6EF" w14:textId="77777777" w:rsidR="00BE4694" w:rsidRPr="00BE4694" w:rsidRDefault="00BE4694" w:rsidP="00BE469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13. Префиксное дерево (</w:t>
      </w: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Trie</w:t>
      </w: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  <w:r w:rsidRPr="00BE4694"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r w:rsidRPr="00BE469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Вопрос:</w:t>
      </w:r>
      <w:r w:rsidRPr="00BE469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Почему для автодополнения (поиска всех слов по префиксу) префиксное дерево эффективнее, чем хеш-таблица? Какую цену мы платим за эту скорость в плане расхода памяти по сравнению с хеш-таблицей?</w:t>
      </w:r>
    </w:p>
    <w:p w14:paraId="1B9D9345" w14:textId="77777777" w:rsidR="00BE4694" w:rsidRPr="00BE4694" w:rsidRDefault="00BE4694" w:rsidP="00BE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07278CBF" w14:textId="77777777" w:rsidR="00BE4694" w:rsidRPr="00BE4694" w:rsidRDefault="00BE4694" w:rsidP="00BE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Ответ:</w:t>
      </w:r>
    </w:p>
    <w:p w14:paraId="14F83971" w14:textId="134F243A" w:rsidR="0073460E" w:rsidRPr="00BE4694" w:rsidRDefault="00BE4694" w:rsidP="00BE469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Trie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 строки посимвольно по путям дерева, поэтому слова с общим префиксом имеют общий путь: найти узел префикса можно за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m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где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m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длина префикса, и дальше можно обойти поддерево и собрать все завершения. Хеш‑таблица обычно хороша для точного поиска целого ключа, но запрос «все слова с префиксом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p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напрямую не поддерживает без дополнительных индексов/структур. Цена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Trie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память: много узлов и ссылок (особенно при большом алфавите), поэтому он часто расходует больше памяти, чем хеш‑таблица с хранением самих строк. Пример применения: автозавершение 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Autocomplete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predictive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text</w:t>
      </w:r>
      <w:r w:rsidRPr="00BE469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2460DE23">
          <v:rect id="_x0000_i1043" style="width:0;height:1.5pt" o:hralign="center" o:hrstd="t" o:hr="t" fillcolor="#a0a0a0" stroked="f"/>
        </w:pict>
      </w:r>
      <w:r w:rsidR="0073460E" w:rsidRPr="00BE46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</w:t>
      </w:r>
    </w:p>
    <w:p w14:paraId="74CBFF8E" w14:textId="39D5B493" w:rsidR="00BE4694" w:rsidRPr="00BE4694" w:rsidRDefault="00BE4694" w:rsidP="00BE46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46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14. Предварительная обработка данных</w:t>
      </w:r>
      <w:r w:rsidRPr="00BE46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Вопрос: Приведите пример алгоритма, который требует длительной предварительной обработки данных (потребляющей время и память), чтобы потом отвечать на миллионы запросов практически мгновенно. (Подсказка: Алгоритмы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RMQ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Range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Minimum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Query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) или префиксные суммы).</w:t>
      </w:r>
    </w:p>
    <w:p w14:paraId="5117EC83" w14:textId="77777777" w:rsidR="00BE4694" w:rsidRPr="00BE4694" w:rsidRDefault="00BE4694" w:rsidP="00BE4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DD9363C" w14:textId="77777777" w:rsidR="00BE4694" w:rsidRPr="00BE4694" w:rsidRDefault="00BE4694" w:rsidP="00BE4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Ответ:</w:t>
      </w:r>
    </w:p>
    <w:p w14:paraId="5F14683A" w14:textId="31024AB4" w:rsidR="0073460E" w:rsidRDefault="00BE4694" w:rsidP="00BE4694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="Akhbar MT"/>
          <w:b/>
          <w:bCs/>
          <w:sz w:val="36"/>
          <w:szCs w:val="36"/>
          <w:lang w:val="ru-RU"/>
        </w:rPr>
      </w:pP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1: префиксные суммы. Мы один раз строим массив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s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затем отвечаем на сумму на отрезке за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(1) по формуле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s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r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−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lastRenderedPageBreak/>
        <w:t>s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l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Пример 2: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RMQ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статическом массиве через разреженную таблицу 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sparse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table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предобработка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log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по времени и памяти, а запрос минимума на отрезке делается за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(1). Это особенно выгодно, если запросов очень много, а данные почти не меняются</w:t>
      </w:r>
      <w:r w:rsidRPr="00BE46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6B79F8B7">
          <v:rect id="_x0000_i1030" style="width:0;height:1.5pt" o:hralign="center" o:hrstd="t" o:hr="t" fillcolor="#a0a0a0" stroked="f"/>
        </w:pict>
      </w:r>
    </w:p>
    <w:p w14:paraId="5C03E55B" w14:textId="77777777" w:rsidR="00BE4694" w:rsidRPr="00BE4694" w:rsidRDefault="00BE4694" w:rsidP="00CD7E86">
      <w:pPr>
        <w:spacing w:after="0"/>
        <w:rPr>
          <w:rFonts w:asciiTheme="majorBidi" w:eastAsia="Times New Roman" w:hAnsiTheme="majorBidi" w:cs="Akhbar MT"/>
          <w:sz w:val="24"/>
          <w:szCs w:val="24"/>
          <w:lang w:val="ru-RU"/>
        </w:rPr>
      </w:pPr>
      <w:r w:rsidRPr="00BE4694">
        <w:rPr>
          <w:rFonts w:asciiTheme="majorBidi" w:eastAsia="Times New Roman" w:hAnsiTheme="majorBidi" w:cs="Akhbar MT"/>
          <w:b/>
          <w:bCs/>
          <w:sz w:val="32"/>
          <w:szCs w:val="32"/>
          <w:lang w:val="ru-RU"/>
        </w:rPr>
        <w:t>15. Сжатие данных</w:t>
      </w:r>
      <w:r w:rsidRPr="00BE4694">
        <w:rPr>
          <w:rFonts w:asciiTheme="majorBidi" w:eastAsia="Times New Roman" w:hAnsiTheme="majorBidi" w:cs="Akhbar MT"/>
          <w:sz w:val="32"/>
          <w:szCs w:val="32"/>
          <w:lang w:val="ru-RU"/>
        </w:rPr>
        <w:br/>
      </w:r>
      <w:r w:rsidRPr="00BE4694">
        <w:rPr>
          <w:rFonts w:asciiTheme="majorBidi" w:eastAsia="Times New Roman" w:hAnsiTheme="majorBidi" w:cs="Akhbar MT"/>
          <w:b/>
          <w:bCs/>
          <w:sz w:val="24"/>
          <w:szCs w:val="24"/>
          <w:lang w:val="ru-RU"/>
        </w:rPr>
        <w:t>Вопрос:</w:t>
      </w:r>
      <w:r w:rsidRPr="00BE4694">
        <w:rPr>
          <w:rFonts w:asciiTheme="majorBidi" w:eastAsia="Times New Roman" w:hAnsiTheme="majorBidi" w:cs="Akhbar MT"/>
          <w:sz w:val="24"/>
          <w:szCs w:val="24"/>
          <w:lang w:val="ru-RU"/>
        </w:rPr>
        <w:t xml:space="preserve"> Алгоритмы сжатия (например, Хаффман) работают по принципу: потратить время процессора сейчас, чтобы сэкономить место на диске или скорость передачи. Опишите обратную ситуацию, когда хранение данных в несжатом (или даже избыточном) виде может дать выигрыш во времени выполнения программы (подумайте о денормализации в базах данных или о таблицах поиска </w:t>
      </w:r>
      <w:r w:rsidRPr="00BE4694">
        <w:rPr>
          <w:rFonts w:asciiTheme="majorBidi" w:eastAsia="Times New Roman" w:hAnsiTheme="majorBidi" w:cs="Akhbar MT"/>
          <w:sz w:val="24"/>
          <w:szCs w:val="24"/>
          <w:lang w:val="en"/>
        </w:rPr>
        <w:t>lookup</w:t>
      </w:r>
      <w:r w:rsidRPr="00BE4694">
        <w:rPr>
          <w:rFonts w:asciiTheme="majorBidi" w:eastAsia="Times New Roman" w:hAnsiTheme="majorBidi" w:cs="Akhbar MT"/>
          <w:sz w:val="24"/>
          <w:szCs w:val="24"/>
          <w:lang w:val="ru-RU"/>
        </w:rPr>
        <w:t xml:space="preserve"> </w:t>
      </w:r>
      <w:r w:rsidRPr="00BE4694">
        <w:rPr>
          <w:rFonts w:asciiTheme="majorBidi" w:eastAsia="Times New Roman" w:hAnsiTheme="majorBidi" w:cs="Akhbar MT"/>
          <w:sz w:val="24"/>
          <w:szCs w:val="24"/>
          <w:lang w:val="en"/>
        </w:rPr>
        <w:t>tables</w:t>
      </w:r>
      <w:r w:rsidRPr="00BE4694">
        <w:rPr>
          <w:rFonts w:asciiTheme="majorBidi" w:eastAsia="Times New Roman" w:hAnsiTheme="majorBidi" w:cs="Akhbar MT"/>
          <w:sz w:val="24"/>
          <w:szCs w:val="24"/>
          <w:lang w:val="ru-RU"/>
        </w:rPr>
        <w:t>).</w:t>
      </w:r>
    </w:p>
    <w:p w14:paraId="67FE5EAF" w14:textId="77777777" w:rsidR="00CD7E86" w:rsidRDefault="00CD7E86" w:rsidP="00BE4694">
      <w:pPr>
        <w:spacing w:after="0" w:line="240" w:lineRule="auto"/>
        <w:rPr>
          <w:rFonts w:asciiTheme="majorBidi" w:eastAsia="Times New Roman" w:hAnsiTheme="majorBidi" w:cs="Akhbar MT"/>
          <w:b/>
          <w:bCs/>
          <w:sz w:val="24"/>
          <w:szCs w:val="24"/>
          <w:lang w:val="ru-RU"/>
        </w:rPr>
      </w:pPr>
    </w:p>
    <w:p w14:paraId="1C82C667" w14:textId="2483566A" w:rsidR="00BE4694" w:rsidRPr="00BE4694" w:rsidRDefault="00BE4694" w:rsidP="00BE4694">
      <w:pPr>
        <w:spacing w:after="0" w:line="240" w:lineRule="auto"/>
        <w:rPr>
          <w:rFonts w:asciiTheme="majorBidi" w:eastAsia="Times New Roman" w:hAnsiTheme="majorBidi" w:cs="Akhbar MT"/>
          <w:b/>
          <w:bCs/>
          <w:sz w:val="36"/>
          <w:szCs w:val="36"/>
          <w:lang w:val="ru-RU"/>
        </w:rPr>
      </w:pPr>
      <w:r w:rsidRPr="00BE4694">
        <w:rPr>
          <w:rFonts w:asciiTheme="majorBidi" w:eastAsia="Times New Roman" w:hAnsiTheme="majorBidi" w:cs="Akhbar MT"/>
          <w:b/>
          <w:bCs/>
          <w:sz w:val="36"/>
          <w:szCs w:val="36"/>
          <w:lang w:val="ru-RU"/>
        </w:rPr>
        <w:t>Ответ:</w:t>
      </w:r>
    </w:p>
    <w:p w14:paraId="58536924" w14:textId="77777777" w:rsidR="00CD7E86" w:rsidRDefault="00CD7E86" w:rsidP="00BE4694">
      <w:pPr>
        <w:spacing w:after="0" w:line="240" w:lineRule="auto"/>
        <w:rPr>
          <w:rFonts w:asciiTheme="majorBidi" w:eastAsia="Times New Roman" w:hAnsiTheme="majorBidi" w:cs="Akhbar MT"/>
          <w:sz w:val="24"/>
          <w:szCs w:val="24"/>
          <w:lang w:val="ru-RU"/>
        </w:rPr>
      </w:pPr>
    </w:p>
    <w:p w14:paraId="3DFC09FC" w14:textId="7EC7F6C9" w:rsidR="0073460E" w:rsidRPr="00BE4694" w:rsidRDefault="00BE4694" w:rsidP="00CD7E86">
      <w:pPr>
        <w:spacing w:after="0" w:line="360" w:lineRule="auto"/>
        <w:rPr>
          <w:rFonts w:asciiTheme="majorBidi" w:eastAsia="Times New Roman" w:hAnsiTheme="majorBidi" w:cs="Akhbar MT"/>
          <w:sz w:val="24"/>
          <w:szCs w:val="24"/>
          <w:lang w:val="ru-RU"/>
        </w:rPr>
      </w:pP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Хаффман‑кодирование экономит объём, но требует построить кодовое дерево/таблицу и затем тратить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CPU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на кодирование/декодирование; типичная реализация строит дерево через приоритетную очередь за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O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>(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n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log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n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) по числу символов алфавита. Обратный подход — хранить данные несжато или даже с избыточностью ради скорости: например, денормализовать БД и держать «плоские» таблицы, чтобы избегать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JOIN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и ускорять типовые запросы. Ещё один вариант —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lookup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table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: заранее вычислить значения и заменить вычисление быстрым чтением из памяти (тоже обмен память↔время). </w:t>
      </w:r>
      <w:r w:rsidR="00000000">
        <w:rPr>
          <w:rFonts w:asciiTheme="majorBidi" w:eastAsia="Times New Roman" w:hAnsiTheme="majorBidi" w:cs="Akhbar MT"/>
          <w:sz w:val="24"/>
          <w:szCs w:val="24"/>
        </w:rPr>
        <w:pict w14:anchorId="20EE89AC">
          <v:rect id="_x0000_i1031" style="width:0;height:1.5pt" o:hralign="center" o:hrstd="t" o:hr="t" fillcolor="#a0a0a0" stroked="f"/>
        </w:pict>
      </w:r>
    </w:p>
    <w:p w14:paraId="5675446D" w14:textId="77777777" w:rsidR="00CD7E86" w:rsidRPr="00CD7E86" w:rsidRDefault="00CD7E86" w:rsidP="00CD7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</w:rPr>
      </w:pPr>
      <w:proofErr w:type="spellStart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>Приложение</w:t>
      </w:r>
      <w:proofErr w:type="spellEnd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 xml:space="preserve">: </w:t>
      </w:r>
      <w:proofErr w:type="spellStart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>Задачи</w:t>
      </w:r>
      <w:proofErr w:type="spellEnd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 xml:space="preserve"> </w:t>
      </w:r>
      <w:proofErr w:type="spellStart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>LeetCode</w:t>
      </w:r>
      <w:proofErr w:type="spellEnd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 xml:space="preserve"> №4 и №10</w:t>
      </w:r>
    </w:p>
    <w:p w14:paraId="6BCEFDCF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E86">
        <w:rPr>
          <w:rFonts w:ascii="Times New Roman" w:eastAsia="Times New Roman" w:hAnsi="Times New Roman" w:cs="Times New Roman"/>
          <w:sz w:val="24"/>
          <w:szCs w:val="24"/>
        </w:rPr>
        <w:pict w14:anchorId="6F226AA9">
          <v:rect id="_x0000_i1048" style="width:0;height:1.5pt" o:hralign="center" o:hrstd="t" o:hr="t" fillcolor="#a0a0a0" stroked="f"/>
        </w:pict>
      </w:r>
    </w:p>
    <w:p w14:paraId="3A90697A" w14:textId="7FEEE5B7" w:rsidR="00CD7E86" w:rsidRPr="00CD7E86" w:rsidRDefault="00CD7E86" w:rsidP="00CD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D7E86">
        <w:rPr>
          <w:rFonts w:ascii="Times New Roman" w:eastAsia="Times New Roman" w:hAnsi="Times New Roman" w:cs="Times New Roman"/>
          <w:b/>
          <w:bCs/>
          <w:sz w:val="36"/>
          <w:szCs w:val="36"/>
        </w:rPr>
        <w:t>Задача</w:t>
      </w:r>
      <w:proofErr w:type="spellEnd"/>
      <w:r w:rsidRPr="00CD7E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— </w:t>
      </w:r>
      <w:proofErr w:type="spellStart"/>
      <w:r w:rsidRPr="00CD7E86">
        <w:rPr>
          <w:rFonts w:ascii="Times New Roman" w:eastAsia="Times New Roman" w:hAnsi="Times New Roman" w:cs="Times New Roman"/>
          <w:b/>
          <w:bCs/>
          <w:sz w:val="36"/>
          <w:szCs w:val="36"/>
        </w:rPr>
        <w:t>LeetCode</w:t>
      </w:r>
      <w:proofErr w:type="spellEnd"/>
      <w:r w:rsidRPr="00CD7E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</w:rPr>
        <w:t>Median of Two Sorted Arrays</w:t>
      </w:r>
    </w:p>
    <w:p w14:paraId="512B33FA" w14:textId="25FF8EA2" w:rsidR="00CD7E86" w:rsidRPr="00CD7E86" w:rsidRDefault="00CD7E86" w:rsidP="00CD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Условие</w:t>
      </w:r>
    </w:p>
    <w:p w14:paraId="0175E2AE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Даны два отсортированных массива </w:t>
      </w:r>
      <w:proofErr w:type="spellStart"/>
      <w:r w:rsidRPr="00CD7E8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CD7E86">
        <w:rPr>
          <w:rFonts w:ascii="Courier New" w:eastAsia="Times New Roman" w:hAnsi="Courier New" w:cs="Courier New"/>
          <w:sz w:val="20"/>
          <w:szCs w:val="20"/>
          <w:lang w:val="ru-RU"/>
        </w:rPr>
        <w:t>1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CD7E8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CD7E86">
        <w:rPr>
          <w:rFonts w:ascii="Courier New" w:eastAsia="Times New Roman" w:hAnsi="Courier New" w:cs="Courier New"/>
          <w:sz w:val="20"/>
          <w:szCs w:val="20"/>
          <w:lang w:val="ru-RU"/>
        </w:rPr>
        <w:t>2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размеров </w:t>
      </w:r>
      <w:r w:rsidRPr="00CD7E86">
        <w:rPr>
          <w:rFonts w:ascii="Courier New" w:eastAsia="Times New Roman" w:hAnsi="Courier New" w:cs="Courier New"/>
          <w:sz w:val="20"/>
          <w:szCs w:val="20"/>
        </w:rPr>
        <w:t>m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D7E86">
        <w:rPr>
          <w:rFonts w:ascii="Courier New" w:eastAsia="Times New Roman" w:hAnsi="Courier New" w:cs="Courier New"/>
          <w:sz w:val="20"/>
          <w:szCs w:val="20"/>
        </w:rPr>
        <w:t>n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Необходимо найти медиану двух массивов.</w:t>
      </w:r>
    </w:p>
    <w:p w14:paraId="2285CD0F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Требуется, чтобы сложность алгоритма была:</w:t>
      </w:r>
    </w:p>
    <w:p w14:paraId="0218737F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⁡(m+n))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F139335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E86">
        <w:rPr>
          <w:rFonts w:ascii="Times New Roman" w:eastAsia="Times New Roman" w:hAnsi="Times New Roman" w:cs="Times New Roman"/>
          <w:sz w:val="24"/>
          <w:szCs w:val="24"/>
        </w:rPr>
        <w:pict w14:anchorId="1662D9A5">
          <v:rect id="_x0000_i1049" style="width:0;height:1.5pt" o:hralign="center" o:hrstd="t" o:hr="t" fillcolor="#a0a0a0" stroked="f"/>
        </w:pict>
      </w:r>
    </w:p>
    <w:p w14:paraId="2D034611" w14:textId="77777777" w:rsidR="00CD7E86" w:rsidRPr="00CD7E86" w:rsidRDefault="00CD7E86" w:rsidP="00CD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Идея решения</w:t>
      </w:r>
    </w:p>
    <w:p w14:paraId="71A3B90A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Полное слияние двух массивов не подходит, так как в этом случае сложность будет линейной.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Поэтому используется </w:t>
      </w:r>
      <w:r w:rsidRPr="00CD7E8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бинарный поиск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меньшему массиву.</w:t>
      </w:r>
    </w:p>
    <w:p w14:paraId="30FE9DAF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Идея состоит в том, чтобы разбить оба массива на левую и правую части так, чтобы:</w:t>
      </w:r>
    </w:p>
    <w:p w14:paraId="32F40F87" w14:textId="77777777" w:rsidR="00CD7E86" w:rsidRPr="00CD7E86" w:rsidRDefault="00CD7E86" w:rsidP="00CD7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количество элементов слева и справа было одинаковым; </w:t>
      </w:r>
    </w:p>
    <w:p w14:paraId="5804766C" w14:textId="77777777" w:rsidR="00CD7E86" w:rsidRPr="00CD7E86" w:rsidRDefault="00CD7E86" w:rsidP="00CD7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элемент слева был не больше любого элемента справа. </w:t>
      </w:r>
    </w:p>
    <w:p w14:paraId="3E3FF8E8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Если такое разбиение найдено, медиана определяется по граничным элементам этих частей.</w:t>
      </w:r>
    </w:p>
    <w:p w14:paraId="373CB6CC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E86">
        <w:rPr>
          <w:rFonts w:ascii="Times New Roman" w:eastAsia="Times New Roman" w:hAnsi="Times New Roman" w:cs="Times New Roman"/>
          <w:sz w:val="24"/>
          <w:szCs w:val="24"/>
        </w:rPr>
        <w:pict w14:anchorId="69445958">
          <v:rect id="_x0000_i1050" style="width:0;height:1.5pt" o:hralign="center" o:hrstd="t" o:hr="t" fillcolor="#a0a0a0" stroked="f"/>
        </w:pict>
      </w:r>
    </w:p>
    <w:p w14:paraId="2F3D73C5" w14:textId="77777777" w:rsidR="00CD7E86" w:rsidRPr="00CD7E86" w:rsidRDefault="00CD7E86" w:rsidP="00CD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Сложность алгоритма</w:t>
      </w:r>
    </w:p>
    <w:p w14:paraId="638F273A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Так как бинарный поиск выполняется по меньшему из двух массивов, сложность равна:</w:t>
      </w:r>
    </w:p>
    <w:p w14:paraId="05E0D409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min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⁡(m,n))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D330954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E86">
        <w:rPr>
          <w:rFonts w:ascii="Times New Roman" w:eastAsia="Times New Roman" w:hAnsi="Times New Roman" w:cs="Times New Roman"/>
          <w:sz w:val="24"/>
          <w:szCs w:val="24"/>
        </w:rPr>
        <w:t>Дополнительная</w:t>
      </w:r>
      <w:proofErr w:type="spellEnd"/>
      <w:r w:rsidRPr="00CD7E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E86">
        <w:rPr>
          <w:rFonts w:ascii="Times New Roman" w:eastAsia="Times New Roman" w:hAnsi="Times New Roman" w:cs="Times New Roman"/>
          <w:sz w:val="24"/>
          <w:szCs w:val="24"/>
        </w:rPr>
        <w:t>память</w:t>
      </w:r>
      <w:proofErr w:type="spellEnd"/>
      <w:r w:rsidRPr="00CD7E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F9ADDD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O(1)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A8FC2AB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E86">
        <w:rPr>
          <w:rFonts w:ascii="Times New Roman" w:eastAsia="Times New Roman" w:hAnsi="Times New Roman" w:cs="Times New Roman"/>
          <w:sz w:val="24"/>
          <w:szCs w:val="24"/>
        </w:rPr>
        <w:pict w14:anchorId="7E246CF7">
          <v:rect id="_x0000_i1051" style="width:0;height:1.5pt" o:hralign="center" o:hrstd="t" o:hr="t" fillcolor="#a0a0a0" stroked="f"/>
        </w:pict>
      </w:r>
    </w:p>
    <w:p w14:paraId="45AEF1D4" w14:textId="6D11CE09" w:rsidR="00806991" w:rsidRDefault="00CD7E86" w:rsidP="0080699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Код</w:t>
      </w:r>
      <w:proofErr w:type="spellEnd"/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(Python)</w:t>
      </w:r>
      <w:r w:rsidR="00806991"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806991"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58F6553" wp14:editId="47423F0C">
            <wp:extent cx="5274310" cy="3936365"/>
            <wp:effectExtent l="0" t="0" r="2540" b="6985"/>
            <wp:docPr id="9756169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16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806991" w:rsidRPr="004B27C1">
        <w:rPr>
          <w:rFonts w:ascii="Times New Roman" w:eastAsia="Times New Roman" w:hAnsi="Times New Roman" w:cs="Times New Roman"/>
          <w:i/>
          <w:sz w:val="24"/>
          <w:szCs w:val="24"/>
        </w:rPr>
        <w:t>Рисунок</w:t>
      </w:r>
      <w:proofErr w:type="spellEnd"/>
      <w:r w:rsidR="0080699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806991">
        <w:rPr>
          <w:rFonts w:ascii="Times New Roman" w:eastAsia="Times New Roman" w:hAnsi="Times New Roman" w:cs="Times New Roman"/>
          <w:i/>
          <w:sz w:val="24"/>
          <w:szCs w:val="24"/>
        </w:rPr>
        <w:t>1</w:t>
      </w:r>
    </w:p>
    <w:p w14:paraId="46E3373B" w14:textId="5D273A66" w:rsidR="00806991" w:rsidRPr="00806991" w:rsidRDefault="00806991" w:rsidP="0080699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5AD35A9" wp14:editId="18B69511">
            <wp:extent cx="5274310" cy="1914525"/>
            <wp:effectExtent l="0" t="0" r="2540" b="9525"/>
            <wp:docPr id="13011234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2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B27C1">
        <w:rPr>
          <w:rFonts w:ascii="Times New Roman" w:eastAsia="Times New Roman" w:hAnsi="Times New Roman" w:cs="Times New Roman"/>
          <w:i/>
          <w:sz w:val="24"/>
          <w:szCs w:val="24"/>
        </w:rPr>
        <w:t>Рисунок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</w:t>
      </w:r>
    </w:p>
    <w:p w14:paraId="5CFE3FDA" w14:textId="7C3C073E" w:rsidR="00806991" w:rsidRDefault="00806991" w:rsidP="0080699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06991">
        <w:rPr>
          <w:rFonts w:asciiTheme="majorBidi" w:eastAsia="Times New Roman" w:hAnsiTheme="majorBidi" w:cs="Akhbar MT"/>
          <w:sz w:val="24"/>
          <w:szCs w:val="24"/>
        </w:rPr>
        <w:drawing>
          <wp:inline distT="0" distB="0" distL="0" distR="0" wp14:anchorId="4B444823" wp14:editId="57FC4FC2">
            <wp:extent cx="5274310" cy="1838325"/>
            <wp:effectExtent l="0" t="0" r="2540" b="9525"/>
            <wp:docPr id="151204771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47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99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B27C1">
        <w:rPr>
          <w:rFonts w:ascii="Times New Roman" w:eastAsia="Times New Roman" w:hAnsi="Times New Roman" w:cs="Times New Roman"/>
          <w:i/>
          <w:sz w:val="24"/>
          <w:szCs w:val="24"/>
        </w:rPr>
        <w:t>Рисунок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</w:t>
      </w:r>
    </w:p>
    <w:p w14:paraId="5A7046C2" w14:textId="20E467BD" w:rsidR="00134FBD" w:rsidRDefault="00000000" w:rsidP="00806991">
      <w:pPr>
        <w:rPr>
          <w:rFonts w:asciiTheme="majorBidi" w:eastAsia="Times New Roman" w:hAnsiTheme="majorBidi" w:cs="Akhbar MT"/>
          <w:sz w:val="24"/>
          <w:szCs w:val="24"/>
        </w:rPr>
      </w:pPr>
      <w:r>
        <w:rPr>
          <w:rFonts w:asciiTheme="majorBidi" w:eastAsia="Times New Roman" w:hAnsiTheme="majorBidi" w:cs="Akhbar MT"/>
          <w:sz w:val="24"/>
          <w:szCs w:val="24"/>
        </w:rPr>
        <w:lastRenderedPageBreak/>
        <w:pict w14:anchorId="621AE592">
          <v:rect id="_x0000_i1033" style="width:0;height:1.5pt" o:hralign="center" o:hrstd="t" o:hr="t" fillcolor="#a0a0a0" stroked="f"/>
        </w:pict>
      </w:r>
    </w:p>
    <w:p w14:paraId="1052F980" w14:textId="18149C87" w:rsidR="00806991" w:rsidRPr="00806991" w:rsidRDefault="00806991" w:rsidP="00806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06991">
        <w:rPr>
          <w:rFonts w:ascii="Times New Roman" w:eastAsia="Times New Roman" w:hAnsi="Times New Roman" w:cs="Times New Roman"/>
          <w:b/>
          <w:bCs/>
          <w:sz w:val="36"/>
          <w:szCs w:val="36"/>
        </w:rPr>
        <w:t>Задача</w:t>
      </w:r>
      <w:proofErr w:type="spellEnd"/>
      <w:r w:rsidRPr="00806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— </w:t>
      </w:r>
      <w:proofErr w:type="spellStart"/>
      <w:r w:rsidRPr="00806991">
        <w:rPr>
          <w:rFonts w:ascii="Times New Roman" w:eastAsia="Times New Roman" w:hAnsi="Times New Roman" w:cs="Times New Roman"/>
          <w:b/>
          <w:bCs/>
          <w:sz w:val="36"/>
          <w:szCs w:val="36"/>
        </w:rPr>
        <w:t>LeetCode</w:t>
      </w:r>
      <w:proofErr w:type="spellEnd"/>
      <w:r w:rsidRPr="00806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>Regular Expression Matching</w:t>
      </w:r>
    </w:p>
    <w:p w14:paraId="5A3A5A59" w14:textId="77777777" w:rsidR="00806991" w:rsidRPr="00806991" w:rsidRDefault="00806991" w:rsidP="00806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>Условие</w:t>
      </w:r>
      <w:proofErr w:type="spellEnd"/>
    </w:p>
    <w:p w14:paraId="0BA8E0AD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Даны строка </w:t>
      </w:r>
      <w:r w:rsidRPr="00806991">
        <w:rPr>
          <w:rFonts w:ascii="Courier New" w:eastAsia="Times New Roman" w:hAnsi="Courier New" w:cs="Courier New"/>
          <w:sz w:val="20"/>
          <w:szCs w:val="20"/>
        </w:rPr>
        <w:t>s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шаблон </w:t>
      </w:r>
      <w:r w:rsidRPr="00806991">
        <w:rPr>
          <w:rFonts w:ascii="Courier New" w:eastAsia="Times New Roman" w:hAnsi="Courier New" w:cs="Courier New"/>
          <w:sz w:val="20"/>
          <w:szCs w:val="20"/>
        </w:rPr>
        <w:t>p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Шаблон может содержать специальные символы:</w:t>
      </w:r>
    </w:p>
    <w:p w14:paraId="68C0063E" w14:textId="77777777" w:rsidR="00806991" w:rsidRPr="00806991" w:rsidRDefault="00806991" w:rsidP="00806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91">
        <w:rPr>
          <w:rFonts w:ascii="Courier New" w:eastAsia="Times New Roman" w:hAnsi="Courier New" w:cs="Courier New"/>
          <w:sz w:val="20"/>
          <w:szCs w:val="20"/>
        </w:rPr>
        <w:t>.</w:t>
      </w:r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соответствует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любому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одному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6991">
        <w:rPr>
          <w:rFonts w:ascii="Times New Roman" w:eastAsia="Times New Roman" w:hAnsi="Times New Roman" w:cs="Times New Roman"/>
          <w:sz w:val="24"/>
          <w:szCs w:val="24"/>
        </w:rPr>
        <w:t>символу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BC579C" w14:textId="77777777" w:rsidR="00806991" w:rsidRPr="00806991" w:rsidRDefault="00806991" w:rsidP="00806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*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соответствует нулю или более повторений предыдущего символа. </w:t>
      </w:r>
    </w:p>
    <w:p w14:paraId="3979C268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Необходимо определить, соответствует ли строка данному шаблону полностью.</w:t>
      </w:r>
    </w:p>
    <w:p w14:paraId="0F23D53E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91">
        <w:rPr>
          <w:rFonts w:ascii="Times New Roman" w:eastAsia="Times New Roman" w:hAnsi="Times New Roman" w:cs="Times New Roman"/>
          <w:sz w:val="24"/>
          <w:szCs w:val="24"/>
        </w:rPr>
        <w:pict w14:anchorId="4BA1BA85">
          <v:rect id="_x0000_i1059" style="width:0;height:1.5pt" o:hralign="center" o:hrstd="t" o:hr="t" fillcolor="#a0a0a0" stroked="f"/>
        </w:pict>
      </w:r>
    </w:p>
    <w:p w14:paraId="6CB86D9C" w14:textId="77777777" w:rsidR="00806991" w:rsidRPr="00806991" w:rsidRDefault="00806991" w:rsidP="00806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Идея решения</w:t>
      </w:r>
    </w:p>
    <w:p w14:paraId="7A51DB73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решения используется </w:t>
      </w:r>
      <w:r w:rsidRPr="008069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динамическое программирование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15CCCA1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Пусть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230E16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dp[i][j]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BE03469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означает, соответствует ли подстрока </w:t>
      </w:r>
      <w:r w:rsidRPr="00806991">
        <w:rPr>
          <w:rFonts w:ascii="Courier New" w:eastAsia="Times New Roman" w:hAnsi="Courier New" w:cs="Courier New"/>
          <w:sz w:val="20"/>
          <w:szCs w:val="20"/>
        </w:rPr>
        <w:t>s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[0:</w:t>
      </w:r>
      <w:proofErr w:type="spellStart"/>
      <w:r w:rsidRPr="0080699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шаблону </w:t>
      </w:r>
      <w:r w:rsidRPr="00806991">
        <w:rPr>
          <w:rFonts w:ascii="Courier New" w:eastAsia="Times New Roman" w:hAnsi="Courier New" w:cs="Courier New"/>
          <w:sz w:val="20"/>
          <w:szCs w:val="20"/>
        </w:rPr>
        <w:t>p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[0:</w:t>
      </w:r>
      <w:r w:rsidRPr="00806991">
        <w:rPr>
          <w:rFonts w:ascii="Courier New" w:eastAsia="Times New Roman" w:hAnsi="Courier New" w:cs="Courier New"/>
          <w:sz w:val="20"/>
          <w:szCs w:val="20"/>
        </w:rPr>
        <w:t>j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34798DB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Далее заполняется таблица по следующим правилам:</w:t>
      </w:r>
    </w:p>
    <w:p w14:paraId="3CBFD503" w14:textId="77777777" w:rsidR="00806991" w:rsidRPr="00806991" w:rsidRDefault="00806991" w:rsidP="008069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текущие символы равны или символ шаблона равен 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то: </w:t>
      </w:r>
    </w:p>
    <w:p w14:paraId="265BAA8F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dp[i][j]=dp[i-1][j-1]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5AAFAF4" w14:textId="77777777" w:rsidR="00806991" w:rsidRPr="00806991" w:rsidRDefault="00806991" w:rsidP="008069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текущий символ шаблона равен 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*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возможны два случая: </w:t>
      </w:r>
    </w:p>
    <w:p w14:paraId="2B6A35AA" w14:textId="77777777" w:rsidR="00806991" w:rsidRPr="00806991" w:rsidRDefault="00806991" w:rsidP="00806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символ 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*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как ноль повторений; </w:t>
      </w:r>
    </w:p>
    <w:p w14:paraId="24997820" w14:textId="77777777" w:rsidR="00806991" w:rsidRPr="00806991" w:rsidRDefault="00806991" w:rsidP="00806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символ 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*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как одно или несколько повторений предыдущего символа. </w:t>
      </w:r>
    </w:p>
    <w:p w14:paraId="2EA23466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образом, таблица позволяет учесть все варианты совпадения.</w:t>
      </w:r>
    </w:p>
    <w:p w14:paraId="1FC0FF8E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91">
        <w:rPr>
          <w:rFonts w:ascii="Times New Roman" w:eastAsia="Times New Roman" w:hAnsi="Times New Roman" w:cs="Times New Roman"/>
          <w:sz w:val="24"/>
          <w:szCs w:val="24"/>
        </w:rPr>
        <w:pict w14:anchorId="167D5271">
          <v:rect id="_x0000_i1060" style="width:0;height:1.5pt" o:hralign="center" o:hrstd="t" o:hr="t" fillcolor="#a0a0a0" stroked="f"/>
        </w:pict>
      </w:r>
    </w:p>
    <w:p w14:paraId="4A189D89" w14:textId="77777777" w:rsidR="00806991" w:rsidRPr="00806991" w:rsidRDefault="00806991" w:rsidP="00806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Сложность алгоритма</w:t>
      </w:r>
    </w:p>
    <w:p w14:paraId="2D607E64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длина строки равна </w:t>
      </w:r>
      <w:r w:rsidRPr="00806991">
        <w:rPr>
          <w:rFonts w:ascii="Courier New" w:eastAsia="Times New Roman" w:hAnsi="Courier New" w:cs="Courier New"/>
          <w:sz w:val="20"/>
          <w:szCs w:val="20"/>
        </w:rPr>
        <w:t>m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длина шаблона равна </w:t>
      </w:r>
      <w:r w:rsidRPr="00806991">
        <w:rPr>
          <w:rFonts w:ascii="Courier New" w:eastAsia="Times New Roman" w:hAnsi="Courier New" w:cs="Courier New"/>
          <w:sz w:val="20"/>
          <w:szCs w:val="20"/>
        </w:rPr>
        <w:t>n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, то:</w:t>
      </w:r>
    </w:p>
    <w:p w14:paraId="69DD9233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O(m⋅n)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43EA07E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Дополнительная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память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9FE62E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O(m⋅n)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E4E357A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91">
        <w:rPr>
          <w:rFonts w:ascii="Times New Roman" w:eastAsia="Times New Roman" w:hAnsi="Times New Roman" w:cs="Times New Roman"/>
          <w:sz w:val="24"/>
          <w:szCs w:val="24"/>
        </w:rPr>
        <w:pict w14:anchorId="60D06F86">
          <v:rect id="_x0000_i1061" style="width:0;height:1.5pt" o:hralign="center" o:hrstd="t" o:hr="t" fillcolor="#a0a0a0" stroked="f"/>
        </w:pict>
      </w:r>
    </w:p>
    <w:p w14:paraId="696636BA" w14:textId="77777777" w:rsidR="00806991" w:rsidRDefault="00806991" w:rsidP="00806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>Код</w:t>
      </w:r>
      <w:proofErr w:type="spellEnd"/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(Python)</w:t>
      </w:r>
    </w:p>
    <w:p w14:paraId="5E9D1CC7" w14:textId="56D2D3E7" w:rsidR="00806991" w:rsidRPr="005102EA" w:rsidRDefault="00806991" w:rsidP="005102E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79F324E" wp14:editId="128D7152">
            <wp:extent cx="5274310" cy="4281805"/>
            <wp:effectExtent l="0" t="0" r="2540" b="4445"/>
            <wp:docPr id="8772091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9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Рисуно</w:t>
      </w:r>
      <w:r w:rsidR="005102EA" w:rsidRPr="004B27C1">
        <w:rPr>
          <w:rFonts w:ascii="Times New Roman" w:eastAsia="Times New Roman" w:hAnsi="Times New Roman" w:cs="Times New Roman"/>
          <w:i/>
          <w:sz w:val="24"/>
          <w:szCs w:val="24"/>
        </w:rPr>
        <w:t>к</w:t>
      </w:r>
      <w:r w:rsidR="005102E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5102EA">
        <w:rPr>
          <w:rFonts w:ascii="Times New Roman" w:eastAsia="Times New Roman" w:hAnsi="Times New Roman" w:cs="Times New Roman"/>
          <w:i/>
          <w:sz w:val="24"/>
          <w:szCs w:val="24"/>
        </w:rPr>
        <w:t>4</w:t>
      </w: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0BCAC462" wp14:editId="4F71F2CB">
            <wp:extent cx="5274310" cy="2341245"/>
            <wp:effectExtent l="0" t="0" r="2540" b="1905"/>
            <wp:docPr id="18353231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3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Рисунок </w:t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5</w:t>
      </w:r>
    </w:p>
    <w:p w14:paraId="55DEDE2C" w14:textId="2E778213" w:rsidR="00806991" w:rsidRPr="005102EA" w:rsidRDefault="00806991" w:rsidP="005102EA">
      <w:pPr>
        <w:spacing w:after="0" w:line="480" w:lineRule="auto"/>
        <w:jc w:val="center"/>
        <w:rPr>
          <w:lang w:val="ru-RU"/>
        </w:rPr>
      </w:pPr>
      <w:r w:rsidRPr="00806991">
        <w:drawing>
          <wp:inline distT="0" distB="0" distL="0" distR="0" wp14:anchorId="385213D5" wp14:editId="0B163F91">
            <wp:extent cx="5274310" cy="2431415"/>
            <wp:effectExtent l="0" t="0" r="2540" b="6985"/>
            <wp:docPr id="10488521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2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Рисунок </w:t>
      </w:r>
      <w:r w:rsidR="005102EA">
        <w:rPr>
          <w:rFonts w:ascii="Times New Roman" w:eastAsia="Times New Roman" w:hAnsi="Times New Roman" w:cs="Times New Roman"/>
          <w:i/>
          <w:sz w:val="24"/>
          <w:szCs w:val="24"/>
        </w:rPr>
        <w:t>6</w:t>
      </w:r>
      <w:r w:rsidR="005102EA" w:rsidRPr="005102EA">
        <w:drawing>
          <wp:inline distT="0" distB="0" distL="0" distR="0" wp14:anchorId="2441FB3D" wp14:editId="2D47A106">
            <wp:extent cx="5274310" cy="2352675"/>
            <wp:effectExtent l="0" t="0" r="2540" b="9525"/>
            <wp:docPr id="11513936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3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Рисунок </w:t>
      </w:r>
      <w:r w:rsid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7</w:t>
      </w:r>
    </w:p>
    <w:sectPr w:rsidR="00806991" w:rsidRPr="005102EA" w:rsidSect="00134F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3772"/>
    <w:multiLevelType w:val="multilevel"/>
    <w:tmpl w:val="B3E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56679"/>
    <w:multiLevelType w:val="multilevel"/>
    <w:tmpl w:val="F87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D6A28"/>
    <w:multiLevelType w:val="multilevel"/>
    <w:tmpl w:val="9DD0B7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216D5"/>
    <w:multiLevelType w:val="multilevel"/>
    <w:tmpl w:val="1F9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852D8"/>
    <w:multiLevelType w:val="multilevel"/>
    <w:tmpl w:val="DAA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A7B9F"/>
    <w:multiLevelType w:val="multilevel"/>
    <w:tmpl w:val="CB5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473E5"/>
    <w:multiLevelType w:val="multilevel"/>
    <w:tmpl w:val="E258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684E23"/>
    <w:multiLevelType w:val="multilevel"/>
    <w:tmpl w:val="C666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938F2"/>
    <w:multiLevelType w:val="multilevel"/>
    <w:tmpl w:val="916E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516587">
    <w:abstractNumId w:val="1"/>
  </w:num>
  <w:num w:numId="2" w16cid:durableId="296767882">
    <w:abstractNumId w:val="0"/>
  </w:num>
  <w:num w:numId="3" w16cid:durableId="2096899244">
    <w:abstractNumId w:val="7"/>
  </w:num>
  <w:num w:numId="4" w16cid:durableId="1921451359">
    <w:abstractNumId w:val="6"/>
  </w:num>
  <w:num w:numId="5" w16cid:durableId="448011142">
    <w:abstractNumId w:val="3"/>
  </w:num>
  <w:num w:numId="6" w16cid:durableId="290745847">
    <w:abstractNumId w:val="4"/>
  </w:num>
  <w:num w:numId="7" w16cid:durableId="2028405374">
    <w:abstractNumId w:val="8"/>
  </w:num>
  <w:num w:numId="8" w16cid:durableId="943268151">
    <w:abstractNumId w:val="2"/>
  </w:num>
  <w:num w:numId="9" w16cid:durableId="581380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51"/>
    <w:rsid w:val="00134FBD"/>
    <w:rsid w:val="0019378C"/>
    <w:rsid w:val="003B5CDF"/>
    <w:rsid w:val="00427FAD"/>
    <w:rsid w:val="004B27C1"/>
    <w:rsid w:val="005102EA"/>
    <w:rsid w:val="00616167"/>
    <w:rsid w:val="006F7FD1"/>
    <w:rsid w:val="00713D51"/>
    <w:rsid w:val="00730CDA"/>
    <w:rsid w:val="0073460E"/>
    <w:rsid w:val="00806991"/>
    <w:rsid w:val="00AC5237"/>
    <w:rsid w:val="00B65DEC"/>
    <w:rsid w:val="00BD48AE"/>
    <w:rsid w:val="00BE4694"/>
    <w:rsid w:val="00C00420"/>
    <w:rsid w:val="00C43C21"/>
    <w:rsid w:val="00CD7E86"/>
    <w:rsid w:val="00E25DF2"/>
    <w:rsid w:val="00E5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A176B"/>
  <w15:chartTrackingRefBased/>
  <w15:docId w15:val="{EB038EDE-C130-4675-A547-6D694271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99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1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1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1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1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13D5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13D5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13D5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13D5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13D5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13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1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1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1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13D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3D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3D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13D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3D51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73460E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1115</Words>
  <Characters>7623</Characters>
  <Application>Microsoft Office Word</Application>
  <DocSecurity>0</DocSecurity>
  <Lines>173</Lines>
  <Paragraphs>64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Hamam Alreshi</dc:creator>
  <cp:keywords/>
  <dc:description/>
  <cp:lastModifiedBy>Алмахаррис Хаммам Салим Мохаммед</cp:lastModifiedBy>
  <cp:revision>2</cp:revision>
  <dcterms:created xsi:type="dcterms:W3CDTF">2026-03-22T18:06:00Z</dcterms:created>
  <dcterms:modified xsi:type="dcterms:W3CDTF">2026-03-22T18:06:00Z</dcterms:modified>
</cp:coreProperties>
</file>