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0C1FFCD4" w:rsidR="00C545F7" w:rsidRDefault="007B0215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S</w:t>
      </w:r>
      <w:r w:rsidR="006A5725">
        <w:rPr>
          <w:rFonts w:ascii="Georgia" w:eastAsia="Georgia" w:hAnsi="Georgia" w:cs="Georgia"/>
          <w:color w:val="FFFFFF"/>
          <w:sz w:val="28"/>
          <w:szCs w:val="28"/>
        </w:rPr>
        <w:t>VILUPPATORE SOFTWARE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 </w:t>
      </w:r>
      <w:r w:rsidR="005B1715" w:rsidRPr="005B1715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389 6403200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867803" w:rsidRPr="00057984">
          <w:rPr>
            <w:rStyle w:val="Collegamentoipertestuale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1CDC287F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Programmatore web full </w:t>
      </w:r>
      <w:proofErr w:type="spellStart"/>
      <w:r w:rsidRPr="00AB3043">
        <w:rPr>
          <w:rFonts w:ascii="Arial" w:eastAsia="Arial" w:hAnsi="Arial" w:cs="Arial"/>
          <w:color w:val="58524E"/>
          <w:sz w:val="24"/>
          <w:szCs w:val="20"/>
        </w:rPr>
        <w:t>stack</w:t>
      </w:r>
      <w:proofErr w:type="spellEnd"/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(e non solo), con una solida attitudine a lavorare lato back-end. Amo il codice pulito e di qualità. Ho sempre cura delle performance e della progettazione del software. Programmatore versatile, ho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web moderno e mobile 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project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/ team management attraverso le più diffuse metodologie di sviluppo software (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0B3AF6">
        <w:rPr>
          <w:rFonts w:ascii="Arial" w:eastAsia="Arial" w:hAnsi="Arial" w:cs="Arial"/>
          <w:color w:val="58524E"/>
          <w:sz w:val="24"/>
          <w:szCs w:val="20"/>
        </w:rPr>
        <w:t>Agile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>).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3FE4F8D1" w:rsidR="00655CAE" w:rsidRPr="0061349C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334C1F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334C1F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4B475C28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Visual Studio;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Git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framework</w:t>
            </w:r>
            <w:proofErr w:type="spellEnd"/>
          </w:p>
        </w:tc>
        <w:tc>
          <w:tcPr>
            <w:tcW w:w="7522" w:type="dxa"/>
          </w:tcPr>
          <w:p w14:paraId="30281E59" w14:textId="025534ED" w:rsidR="00655CAE" w:rsidRPr="005F425B" w:rsidRDefault="00655CAE" w:rsidP="000B3AF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WebAPI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247799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247799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247799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; Bootstrap;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Zurb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Foundation;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AJAX; Auth0;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OneSignal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2147905A" w:rsidR="00655CAE" w:rsidRPr="005F425B" w:rsidRDefault="00655CAE" w:rsidP="00C32DE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SQL Server;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MySQL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Access;</w:t>
            </w:r>
            <w:r w:rsidR="000B3AF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PostgreSQL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Trello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Slack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Microsoft Project;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78538F97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10D0994C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7E4CC0" w14:paraId="20404978" w14:textId="77777777" w:rsidTr="00B84722">
        <w:tc>
          <w:tcPr>
            <w:tcW w:w="2268" w:type="dxa"/>
          </w:tcPr>
          <w:p w14:paraId="6DD58934" w14:textId="65427531" w:rsidR="007E4CC0" w:rsidRPr="007E4CC0" w:rsidRDefault="00FC77CA" w:rsidP="00F764B9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</w:t>
            </w:r>
            <w:r w:rsidR="00A321B7"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10</w:t>
            </w:r>
            <w:r w:rsidR="007E4CC0">
              <w:rPr>
                <w:rFonts w:ascii="Georgia" w:eastAsia="Georgia" w:hAnsi="Georgia" w:cs="Georgia"/>
                <w:color w:val="949290"/>
                <w:spacing w:val="-5"/>
                <w:sz w:val="20"/>
                <w:szCs w:val="20"/>
              </w:rPr>
              <w:t xml:space="preserve"> </w:t>
            </w:r>
            <w:r w:rsidR="007E4CC0"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– oggi</w:t>
            </w:r>
          </w:p>
        </w:tc>
        <w:tc>
          <w:tcPr>
            <w:tcW w:w="7522" w:type="dxa"/>
          </w:tcPr>
          <w:p w14:paraId="33FD8767" w14:textId="10E750C7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Università: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Corso di laurea triennale in Informatica presso Università degli Studi di Napoli “</w:t>
            </w:r>
            <w:proofErr w:type="spellStart"/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Parthenope</w:t>
            </w:r>
            <w:proofErr w:type="spellEnd"/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Facoltà di Scienze e Tecnologie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60CA2A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72398102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69C4312D" w:rsidR="00D57F82" w:rsidRPr="00E51D7B" w:rsidRDefault="00D57F82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5ECCDEC0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2008 - Oggi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40A5179B" w:rsidR="00D57F82" w:rsidRPr="00E51D7B" w:rsidRDefault="00D57F82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1F4D46B9" w:rsidR="00D57F82" w:rsidRPr="00E51D7B" w:rsidRDefault="00D57F82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4545A5BE" w:rsidR="00D57F82" w:rsidRPr="00E51D7B" w:rsidRDefault="00D57F82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Analista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e Sviluppatore software</w:t>
            </w:r>
            <w:r w:rsidR="00F245EE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/ CTO / Project Manager</w:t>
            </w:r>
          </w:p>
        </w:tc>
      </w:tr>
      <w:tr w:rsidR="00D57F82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0C76CA" w:rsidR="00D57F82" w:rsidRPr="00E51D7B" w:rsidRDefault="00D57F82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0F91C44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F245E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120C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6B50AC"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fatturazione dei consumi idrico/gas/elettricità. Il software prevedeva una gestione completa d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="006B50AC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AD6E86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37E962BD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9ACF115" w14:textId="736A12E8" w:rsidR="007E326B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6B50A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="007120C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7120CC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palmari /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</w:t>
            </w:r>
            <w:r w:rsidR="007120CC" w:rsidRPr="007E326B">
              <w:rPr>
                <w:rFonts w:ascii="Arial" w:eastAsia="Arial" w:hAnsi="Arial" w:cs="Arial"/>
                <w:color w:val="58524E"/>
                <w:lang w:eastAsia="en-US"/>
              </w:rPr>
              <w:t>dei contatori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7A7E99C9" w14:textId="77777777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BA3B4D" w14:textId="6E44F59E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7E326B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SUITE ANUTEL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- ACCERTA TU / GEDAT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="00D57F82"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="00655CAE"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="00D57F82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="00D57F82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Access, Crystal Report,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</w:p>
          <w:p w14:paraId="288D91B8" w14:textId="05E08EDE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12D587C2" w14:textId="567AA48E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5689542A" w14:textId="051D0840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57F82"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vendita al dettaglio con gestione completa della contabilità (Documenti di Trasporto, Fatture, Note Credito, Note Debito, Resi, Buoni)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236AD3D8" w14:textId="177954B3" w:rsidR="00D57F82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Tecnologie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 Crystal Report</w:t>
            </w:r>
          </w:p>
          <w:p w14:paraId="323F1D60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D2052E1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11EF51DB" w14:textId="4B017667" w:rsidR="00655CAE" w:rsidRDefault="00655CAE" w:rsidP="00655CA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software per la gestione del centro estivo che prevedeva: l’iscrizione, la gestione dei pagamenti, il registro presenze bambini attraverso l’ausilio di un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utilizzato anche per la firma digitale da parte dei genitori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l’organizzazione dei trasporti e dei pasti e la gestione delle chiusure cassa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B52B26" w14:textId="550F0812" w:rsidR="00655CAE" w:rsidRDefault="00655CAE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/XAML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C#,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</w:p>
          <w:p w14:paraId="5573794E" w14:textId="77777777" w:rsidR="005C3F37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A589590" w14:textId="77777777" w:rsidR="005C3F37" w:rsidRPr="0097096C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E26DF5B" w14:textId="77777777" w:rsidR="005C3F37" w:rsidRDefault="005C3F37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ex-novo di un portale di E-Commerce per la gestione dei prodotti, la vendita, pagamento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PayPal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spedizione e fatturazione degli ordini inerenti ai prodotti commercializzati dal committente. </w:t>
            </w:r>
          </w:p>
          <w:p w14:paraId="6599308A" w14:textId="5F79C7C4" w:rsidR="005C3F37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SOAP, Bootstrap</w:t>
            </w:r>
          </w:p>
          <w:p w14:paraId="707AB5B3" w14:textId="62EA4A1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129159E" w14:textId="3FA6EB6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01A16B92" w14:textId="72B5E8A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portale per la 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gestione completa di un’azienda di animazione e per l’organizzazione di party: prenotazione festa, organizzazione animatori ed attrezzature, ritorno economico,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satisfaction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e pagamenti feste ed animatori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53F652F" w14:textId="73415F1D" w:rsidR="006A1C39" w:rsidRPr="00F81CAF" w:rsidRDefault="00F81CAF" w:rsidP="00F81CA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lastRenderedPageBreak/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D57F82" w:rsidRPr="00E51D7B" w:rsidRDefault="00D57F82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D57F82" w:rsidRPr="00E51D7B" w:rsidRDefault="00D57F82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D57F82" w:rsidRPr="00E51D7B" w:rsidRDefault="00D57F82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07B6D0D0" w:rsidR="00D57F82" w:rsidRPr="00E51D7B" w:rsidRDefault="00D57F82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Georgia" w:hAnsi="Arial" w:cs="Arial"/>
                <w:color w:val="58524E"/>
              </w:rPr>
              <w:t xml:space="preserve">Analista </w:t>
            </w:r>
            <w:r w:rsidR="00AD41AD">
              <w:rPr>
                <w:rFonts w:ascii="Arial" w:eastAsia="Georgia" w:hAnsi="Arial" w:cs="Arial"/>
                <w:color w:val="58524E"/>
              </w:rPr>
              <w:t>e Sviluppatore software</w:t>
            </w:r>
          </w:p>
        </w:tc>
      </w:tr>
      <w:tr w:rsidR="00D57F82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D57F82" w:rsidRPr="00E51D7B" w:rsidRDefault="00D57F82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7C91F70" w:rsidR="00D57F82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2F4E35"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="00D57F82" w:rsidRPr="00E51D7B">
              <w:rPr>
                <w:rFonts w:ascii="Arial" w:eastAsia="Arial" w:hAnsi="Arial" w:cs="Arial"/>
                <w:color w:val="58524E"/>
                <w:lang w:eastAsia="en-US"/>
              </w:rPr>
              <w:t>viluppo di un portale CUP (Centro unico prenotazioni), per la prenotazione multi centro di prestazioni sanitarie presso strutture pubbliche e private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2D679B" w:rsidRP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SQL Embedded, HTML, CSS,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207A5BBA" w14:textId="7E49F0E0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2D679B" w:rsidRPr="0097096C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30A2E0FA" w:rsidR="00D57F82" w:rsidRPr="00E51D7B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57F82"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="00D57F82"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4FDD21DF" w:rsidR="00D57F82" w:rsidRPr="00E51D7B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="00D57F82"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2E6E2714" w:rsidR="00D57F82" w:rsidRDefault="00D57F82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Implementazione di un sistema PACS (Picture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system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) per l'archiviazione, trasmissione, visualizzazione e stampa delle immagini diagnostiche digitali in 3D e 4D tramite lo standard DICOM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679140F4" w:rsidR="003E6335" w:rsidRPr="00E51D7B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el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un magazzino (Entrate, Uscite, Lotti, Scorte, Disponibilità, Scadenze etc.)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1C4F17" w:rsidRPr="002D679B" w:rsidRDefault="001C4F17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SQL Embedded, HTML, CSS,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SOAP, Crystal Report</w:t>
            </w:r>
          </w:p>
          <w:p w14:paraId="0BD0CA43" w14:textId="6B4D3E53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2D679B" w:rsidRPr="001C4F17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D57F82" w:rsidRPr="00E51D7B" w:rsidRDefault="001D65EF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57F82"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41AD9332" w14:textId="318FADBB" w:rsidR="003E6335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Server, Windows Mobile, SQL Server CE </w:t>
            </w:r>
          </w:p>
          <w:p w14:paraId="0A3D1D8A" w14:textId="77777777" w:rsidR="003E6335" w:rsidRPr="003E6335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501BF74C" w:rsidR="00D57F82" w:rsidRPr="00A40550" w:rsidRDefault="003E6335" w:rsidP="00A4055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</w:t>
            </w:r>
            <w:r w:rsidR="00D57F82" w:rsidRPr="003E6335">
              <w:rPr>
                <w:rFonts w:ascii="Arial" w:eastAsia="Arial" w:hAnsi="Arial" w:cs="Arial"/>
                <w:b/>
                <w:color w:val="58524E"/>
              </w:rPr>
              <w:t>Sviluppo di vari siti web ed altri progetti minori.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1A0A5E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77777777" w:rsidR="00AD41AD" w:rsidRPr="00E51D7B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77777777" w:rsidR="00AD41AD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Portale per appassionati di birra, possiede un ricco catalogo internazionale di birre. Visualizzazione locali ed eventi e gestione della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geolocalizzazione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delle birre presenti in un locale rispetto alla posizione attuale (GPS) o all’indirizzo digitato dall’utente per la scelta della birra preferita filtrata più vicina.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ASP.NET Web Form,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BootStrap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1A0A5E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1A0A5E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1A0A5E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1A0A5E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F385F9" w14:textId="77777777" w:rsidR="001A0A5E" w:rsidRDefault="001A0A5E" w:rsidP="008F4FE7">
      <w:pPr>
        <w:spacing w:after="0" w:line="240" w:lineRule="auto"/>
      </w:pPr>
      <w:r>
        <w:separator/>
      </w:r>
    </w:p>
  </w:endnote>
  <w:endnote w:type="continuationSeparator" w:id="0">
    <w:p w14:paraId="4F54796F" w14:textId="77777777" w:rsidR="001A0A5E" w:rsidRDefault="001A0A5E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3C8C550C" w:rsidR="008F4FE7" w:rsidRPr="00F026E0" w:rsidRDefault="008F4FE7">
          <w:pPr>
            <w:pStyle w:val="Pidipagina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C32DE3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C32DE3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proofErr w:type="spellStart"/>
          <w:r w:rsidRPr="00F026E0">
            <w:rPr>
              <w:color w:val="595959" w:themeColor="text1" w:themeTint="A6"/>
              <w:sz w:val="14"/>
            </w:rPr>
            <w:t>Tel</w:t>
          </w:r>
          <w:proofErr w:type="spellEnd"/>
          <w:r w:rsidRPr="00F026E0">
            <w:rPr>
              <w:color w:val="595959" w:themeColor="text1" w:themeTint="A6"/>
              <w:sz w:val="14"/>
            </w:rPr>
            <w:t>: 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56438E" w14:textId="77777777" w:rsidR="001A0A5E" w:rsidRDefault="001A0A5E" w:rsidP="008F4FE7">
      <w:pPr>
        <w:spacing w:after="0" w:line="240" w:lineRule="auto"/>
      </w:pPr>
      <w:r>
        <w:separator/>
      </w:r>
    </w:p>
  </w:footnote>
  <w:footnote w:type="continuationSeparator" w:id="0">
    <w:p w14:paraId="49435294" w14:textId="77777777" w:rsidR="001A0A5E" w:rsidRDefault="001A0A5E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F7"/>
    <w:rsid w:val="00007419"/>
    <w:rsid w:val="000267F9"/>
    <w:rsid w:val="000477DE"/>
    <w:rsid w:val="00057984"/>
    <w:rsid w:val="0007274B"/>
    <w:rsid w:val="00085D75"/>
    <w:rsid w:val="00096615"/>
    <w:rsid w:val="000B3AF6"/>
    <w:rsid w:val="000B77DF"/>
    <w:rsid w:val="001050E4"/>
    <w:rsid w:val="00133926"/>
    <w:rsid w:val="00140EA0"/>
    <w:rsid w:val="00160A9F"/>
    <w:rsid w:val="001A0A5E"/>
    <w:rsid w:val="001B1624"/>
    <w:rsid w:val="001C4F17"/>
    <w:rsid w:val="001D0182"/>
    <w:rsid w:val="001D2A99"/>
    <w:rsid w:val="001D65EF"/>
    <w:rsid w:val="002007DA"/>
    <w:rsid w:val="0021738A"/>
    <w:rsid w:val="0022018E"/>
    <w:rsid w:val="00226753"/>
    <w:rsid w:val="00247799"/>
    <w:rsid w:val="0027162B"/>
    <w:rsid w:val="002C055F"/>
    <w:rsid w:val="002D679B"/>
    <w:rsid w:val="002F4E35"/>
    <w:rsid w:val="003229A5"/>
    <w:rsid w:val="00334C1F"/>
    <w:rsid w:val="00342B47"/>
    <w:rsid w:val="00360EBF"/>
    <w:rsid w:val="00387C91"/>
    <w:rsid w:val="003E2D76"/>
    <w:rsid w:val="003E4D02"/>
    <w:rsid w:val="003E6335"/>
    <w:rsid w:val="003F598C"/>
    <w:rsid w:val="0043018D"/>
    <w:rsid w:val="004533BB"/>
    <w:rsid w:val="00470965"/>
    <w:rsid w:val="00474C16"/>
    <w:rsid w:val="0048275C"/>
    <w:rsid w:val="004E05CA"/>
    <w:rsid w:val="004E0836"/>
    <w:rsid w:val="004E7268"/>
    <w:rsid w:val="0054091B"/>
    <w:rsid w:val="00544FF0"/>
    <w:rsid w:val="00583177"/>
    <w:rsid w:val="00591FEA"/>
    <w:rsid w:val="005B1715"/>
    <w:rsid w:val="005C3F37"/>
    <w:rsid w:val="005C40C9"/>
    <w:rsid w:val="005F425B"/>
    <w:rsid w:val="00606FBE"/>
    <w:rsid w:val="0061349C"/>
    <w:rsid w:val="00655CAE"/>
    <w:rsid w:val="00697561"/>
    <w:rsid w:val="006A1C39"/>
    <w:rsid w:val="006A5725"/>
    <w:rsid w:val="006B50AC"/>
    <w:rsid w:val="006C04C3"/>
    <w:rsid w:val="006E40EE"/>
    <w:rsid w:val="006F4BB2"/>
    <w:rsid w:val="007120CC"/>
    <w:rsid w:val="00782524"/>
    <w:rsid w:val="007B0215"/>
    <w:rsid w:val="007E326B"/>
    <w:rsid w:val="007E4CC0"/>
    <w:rsid w:val="007F0DF4"/>
    <w:rsid w:val="007F68F4"/>
    <w:rsid w:val="00831169"/>
    <w:rsid w:val="00867803"/>
    <w:rsid w:val="0087715F"/>
    <w:rsid w:val="008F4FE7"/>
    <w:rsid w:val="0090503C"/>
    <w:rsid w:val="00907149"/>
    <w:rsid w:val="00934A1A"/>
    <w:rsid w:val="009557D4"/>
    <w:rsid w:val="0097096C"/>
    <w:rsid w:val="0098537A"/>
    <w:rsid w:val="009C6C81"/>
    <w:rsid w:val="00A31F29"/>
    <w:rsid w:val="00A321B7"/>
    <w:rsid w:val="00A40550"/>
    <w:rsid w:val="00A47736"/>
    <w:rsid w:val="00A50404"/>
    <w:rsid w:val="00A60DF1"/>
    <w:rsid w:val="00A621B7"/>
    <w:rsid w:val="00A64A67"/>
    <w:rsid w:val="00A704FD"/>
    <w:rsid w:val="00AB3043"/>
    <w:rsid w:val="00AD41AD"/>
    <w:rsid w:val="00AD6E86"/>
    <w:rsid w:val="00AE4EED"/>
    <w:rsid w:val="00B358BA"/>
    <w:rsid w:val="00B84722"/>
    <w:rsid w:val="00BF3B63"/>
    <w:rsid w:val="00C31EE2"/>
    <w:rsid w:val="00C32DE3"/>
    <w:rsid w:val="00C4674E"/>
    <w:rsid w:val="00C545F7"/>
    <w:rsid w:val="00C72370"/>
    <w:rsid w:val="00C81D3D"/>
    <w:rsid w:val="00CC59D0"/>
    <w:rsid w:val="00D50ED6"/>
    <w:rsid w:val="00D57F82"/>
    <w:rsid w:val="00D704E6"/>
    <w:rsid w:val="00D925C4"/>
    <w:rsid w:val="00E1148C"/>
    <w:rsid w:val="00E4287E"/>
    <w:rsid w:val="00E51264"/>
    <w:rsid w:val="00E51D7B"/>
    <w:rsid w:val="00EE5E1C"/>
    <w:rsid w:val="00F026E0"/>
    <w:rsid w:val="00F17C34"/>
    <w:rsid w:val="00F245EE"/>
    <w:rsid w:val="00F32DEB"/>
    <w:rsid w:val="00F56B47"/>
    <w:rsid w:val="00F764B9"/>
    <w:rsid w:val="00F81CAF"/>
    <w:rsid w:val="00F85DD7"/>
    <w:rsid w:val="00FC3F9C"/>
    <w:rsid w:val="00FC77CA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C7837-0B9E-4AAF-8B55-574DC136F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4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94</cp:revision>
  <cp:lastPrinted>2016-05-18T22:45:00Z</cp:lastPrinted>
  <dcterms:created xsi:type="dcterms:W3CDTF">2013-02-20T12:48:00Z</dcterms:created>
  <dcterms:modified xsi:type="dcterms:W3CDTF">2016-06-08T07:52:00Z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