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A19AC" w14:textId="77777777" w:rsidR="00A41DF8" w:rsidRDefault="00000000">
      <w:pPr>
        <w:pStyle w:val="Standard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61D8A4E" wp14:editId="164FC5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28165" cy="1942465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ab/>
      </w:r>
    </w:p>
    <w:p w14:paraId="3E37A357" w14:textId="77777777" w:rsidR="00A41DF8" w:rsidRDefault="00A41DF8">
      <w:pPr>
        <w:pStyle w:val="Standard"/>
        <w:rPr>
          <w:rFonts w:ascii="Arial" w:hAnsi="Arial" w:cs="Arial"/>
        </w:rPr>
      </w:pPr>
    </w:p>
    <w:p w14:paraId="778221DC" w14:textId="77777777" w:rsidR="00A41DF8" w:rsidRDefault="00A41DF8">
      <w:pPr>
        <w:pStyle w:val="Standard"/>
        <w:rPr>
          <w:rFonts w:ascii="Arial" w:hAnsi="Arial" w:cs="Arial"/>
        </w:rPr>
      </w:pPr>
    </w:p>
    <w:p w14:paraId="5659EC48" w14:textId="77777777" w:rsidR="00A41DF8" w:rsidRDefault="00A41DF8">
      <w:pPr>
        <w:pStyle w:val="Standard"/>
        <w:rPr>
          <w:rFonts w:ascii="Arial" w:hAnsi="Arial" w:cs="Arial"/>
        </w:rPr>
      </w:pPr>
    </w:p>
    <w:p w14:paraId="52CA6DA2" w14:textId="77777777" w:rsidR="00A41DF8" w:rsidRDefault="00A41DF8">
      <w:pPr>
        <w:pStyle w:val="Standard"/>
        <w:rPr>
          <w:rFonts w:ascii="Arial" w:hAnsi="Arial" w:cs="Arial"/>
        </w:rPr>
      </w:pPr>
    </w:p>
    <w:p w14:paraId="3ADCB3C6" w14:textId="77777777" w:rsidR="00A41DF8" w:rsidRDefault="00A41DF8">
      <w:pPr>
        <w:pStyle w:val="Standard"/>
        <w:rPr>
          <w:rFonts w:ascii="Arial" w:hAnsi="Arial" w:cs="Arial"/>
        </w:rPr>
      </w:pPr>
    </w:p>
    <w:p w14:paraId="3FE97731" w14:textId="77777777" w:rsidR="00A41DF8" w:rsidRDefault="00A41DF8">
      <w:pPr>
        <w:pStyle w:val="Standard"/>
        <w:rPr>
          <w:rFonts w:ascii="Arial" w:hAnsi="Arial" w:cs="Arial"/>
        </w:rPr>
      </w:pPr>
    </w:p>
    <w:p w14:paraId="7A8E587B" w14:textId="77777777" w:rsidR="00A41DF8" w:rsidRDefault="00A41DF8">
      <w:pPr>
        <w:pStyle w:val="Standard"/>
        <w:rPr>
          <w:rFonts w:ascii="Arial" w:hAnsi="Arial" w:cs="Arial"/>
        </w:rPr>
      </w:pPr>
    </w:p>
    <w:p w14:paraId="41E5640A" w14:textId="77777777" w:rsidR="00A41DF8" w:rsidRDefault="00A41DF8">
      <w:pPr>
        <w:pStyle w:val="Standard"/>
        <w:rPr>
          <w:rFonts w:ascii="Arial" w:hAnsi="Arial" w:cs="Arial"/>
        </w:rPr>
      </w:pPr>
    </w:p>
    <w:p w14:paraId="183BA921" w14:textId="77777777" w:rsidR="00A41DF8" w:rsidRDefault="00A41DF8">
      <w:pPr>
        <w:pStyle w:val="Standard"/>
        <w:rPr>
          <w:rFonts w:ascii="Arial" w:hAnsi="Arial" w:cs="Arial"/>
        </w:rPr>
      </w:pPr>
    </w:p>
    <w:p w14:paraId="43D41421" w14:textId="77777777" w:rsidR="00A41DF8" w:rsidRDefault="00A41DF8">
      <w:pPr>
        <w:pStyle w:val="Standard"/>
        <w:rPr>
          <w:rFonts w:ascii="Arial" w:hAnsi="Arial" w:cs="Arial"/>
        </w:rPr>
      </w:pPr>
    </w:p>
    <w:p w14:paraId="3A151838" w14:textId="77777777" w:rsidR="00A41DF8" w:rsidRDefault="00A41DF8">
      <w:pPr>
        <w:pStyle w:val="Standard"/>
        <w:jc w:val="center"/>
        <w:rPr>
          <w:rFonts w:ascii="Arial" w:hAnsi="Arial" w:cs="Arial"/>
        </w:rPr>
      </w:pPr>
    </w:p>
    <w:p w14:paraId="564EFB34" w14:textId="77777777" w:rsidR="00A41DF8" w:rsidRDefault="00000000">
      <w:pPr>
        <w:pStyle w:val="Standard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Programa: </w:t>
      </w:r>
    </w:p>
    <w:p w14:paraId="2F07D215" w14:textId="77777777" w:rsidR="00A41DF8" w:rsidRDefault="00000000">
      <w:pPr>
        <w:pStyle w:val="Standard"/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Programa con operaciones aritméticas</w:t>
      </w:r>
    </w:p>
    <w:p w14:paraId="5A134173" w14:textId="77777777" w:rsidR="00A41DF8" w:rsidRDefault="00000000">
      <w:pPr>
        <w:pStyle w:val="Standard"/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Materia</w:t>
      </w:r>
      <w:r>
        <w:rPr>
          <w:rFonts w:ascii="Arial" w:eastAsia="Arial" w:hAnsi="Arial" w:cs="Arial"/>
          <w:sz w:val="36"/>
          <w:szCs w:val="36"/>
        </w:rPr>
        <w:t xml:space="preserve">: </w:t>
      </w:r>
    </w:p>
    <w:p w14:paraId="2FC2C01B" w14:textId="77777777" w:rsidR="00A41DF8" w:rsidRDefault="00000000">
      <w:pPr>
        <w:pStyle w:val="Standard"/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Lenguajes de interfaz</w:t>
      </w:r>
    </w:p>
    <w:p w14:paraId="5D5091CA" w14:textId="77777777" w:rsidR="00A41DF8" w:rsidRDefault="00000000">
      <w:pPr>
        <w:pStyle w:val="Standard"/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Docente</w:t>
      </w:r>
      <w:r>
        <w:rPr>
          <w:rFonts w:ascii="Arial" w:eastAsia="Arial" w:hAnsi="Arial" w:cs="Arial"/>
          <w:sz w:val="36"/>
          <w:szCs w:val="36"/>
        </w:rPr>
        <w:t xml:space="preserve">: </w:t>
      </w:r>
    </w:p>
    <w:p w14:paraId="76F5E53F" w14:textId="77777777" w:rsidR="00A41DF8" w:rsidRDefault="00000000">
      <w:pPr>
        <w:pStyle w:val="Standard"/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Ing. Claudia Elena Carrillo Reyes</w:t>
      </w:r>
    </w:p>
    <w:p w14:paraId="52688D2F" w14:textId="77777777" w:rsidR="00A41DF8" w:rsidRDefault="00000000">
      <w:pPr>
        <w:pStyle w:val="Standard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Equipo 7:</w:t>
      </w: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2548"/>
        <w:gridCol w:w="7089"/>
      </w:tblGrid>
      <w:tr w:rsidR="00A41DF8" w14:paraId="45A3F57A" w14:textId="77777777"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221D" w14:textId="77777777" w:rsidR="00A41DF8" w:rsidRDefault="00000000">
            <w:pPr>
              <w:pStyle w:val="Standard"/>
              <w:spacing w:line="276" w:lineRule="auto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Nº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 xml:space="preserve"> Control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646F" w14:textId="77777777" w:rsidR="00A41DF8" w:rsidRDefault="00000000">
            <w:pPr>
              <w:pStyle w:val="Standard"/>
              <w:spacing w:line="276" w:lineRule="auto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Alumno</w:t>
            </w:r>
          </w:p>
        </w:tc>
      </w:tr>
      <w:tr w:rsidR="00A41DF8" w14:paraId="10598B4B" w14:textId="77777777"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2C9A" w14:textId="77777777" w:rsidR="00A41DF8" w:rsidRDefault="00000000">
            <w:pPr>
              <w:pStyle w:val="TableContents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2"/>
                <w:szCs w:val="32"/>
              </w:rPr>
              <w:t>21130599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DD46" w14:textId="77777777" w:rsidR="00A41DF8" w:rsidRDefault="00000000">
            <w:pPr>
              <w:pStyle w:val="TableContents"/>
              <w:jc w:val="right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Arial" w:eastAsia="Arial" w:hAnsi="Arial"/>
                <w:sz w:val="32"/>
                <w:szCs w:val="32"/>
              </w:rPr>
              <w:t xml:space="preserve">                      Gerardo Enrique Ramos Espinoza</w:t>
            </w:r>
          </w:p>
        </w:tc>
      </w:tr>
      <w:tr w:rsidR="00A41DF8" w14:paraId="668A8C2C" w14:textId="77777777"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6CF3" w14:textId="77777777" w:rsidR="00A41DF8" w:rsidRDefault="00000000">
            <w:pPr>
              <w:pStyle w:val="Standard"/>
              <w:spacing w:line="276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22130584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82AA" w14:textId="77777777" w:rsidR="00A41DF8" w:rsidRDefault="00000000">
            <w:pPr>
              <w:pStyle w:val="Standard"/>
              <w:spacing w:line="276" w:lineRule="auto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José Ramón Romero Zavala</w:t>
            </w:r>
          </w:p>
        </w:tc>
      </w:tr>
    </w:tbl>
    <w:p w14:paraId="6C305AB5" w14:textId="77777777" w:rsidR="00A41DF8" w:rsidRDefault="00A41DF8">
      <w:pPr>
        <w:pStyle w:val="Standard"/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614D315" w14:textId="77777777" w:rsidR="00A41DF8" w:rsidRDefault="00A41DF8">
      <w:pPr>
        <w:pStyle w:val="Standard"/>
        <w:rPr>
          <w:rFonts w:ascii="Arial" w:hAnsi="Arial" w:cs="Arial"/>
          <w:sz w:val="32"/>
          <w:szCs w:val="32"/>
        </w:rPr>
      </w:pPr>
    </w:p>
    <w:p w14:paraId="37F293E3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70203B56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1F914436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22F289BC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4D9ABB07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4405CB31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2D50F3DD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15A82FB1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703A5AEF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09BF8787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13BEED89" w14:textId="77777777" w:rsidR="00A41DF8" w:rsidRDefault="00A41DF8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14:paraId="1EAB49AF" w14:textId="77777777" w:rsidR="00A41DF8" w:rsidRDefault="00A41DF8">
      <w:pPr>
        <w:pStyle w:val="Standard"/>
        <w:rPr>
          <w:rFonts w:ascii="Arial" w:hAnsi="Arial" w:cs="Arial"/>
          <w:sz w:val="32"/>
          <w:szCs w:val="32"/>
        </w:rPr>
      </w:pPr>
    </w:p>
    <w:p w14:paraId="2C3678CC" w14:textId="77777777" w:rsidR="00A41DF8" w:rsidRDefault="00A41DF8">
      <w:pPr>
        <w:pStyle w:val="Standard"/>
        <w:rPr>
          <w:rFonts w:ascii="Arial" w:hAnsi="Arial" w:cs="Arial"/>
          <w:sz w:val="32"/>
          <w:szCs w:val="32"/>
        </w:rPr>
      </w:pPr>
    </w:p>
    <w:p w14:paraId="40C4E2C1" w14:textId="2E743253" w:rsidR="00A41DF8" w:rsidRDefault="00000000">
      <w:pPr>
        <w:pStyle w:val="Standard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 xml:space="preserve">Lugar: </w:t>
      </w:r>
      <w:r>
        <w:rPr>
          <w:rFonts w:ascii="Arial" w:eastAsia="Arial" w:hAnsi="Arial" w:cs="Arial"/>
          <w:sz w:val="36"/>
          <w:szCs w:val="36"/>
        </w:rPr>
        <w:t>Torreón, Coahuila.</w:t>
      </w:r>
      <w:r>
        <w:rPr>
          <w:rFonts w:ascii="Arial" w:eastAsia="Arial" w:hAnsi="Arial" w:cs="Arial"/>
          <w:sz w:val="36"/>
          <w:szCs w:val="36"/>
        </w:rPr>
        <w:tab/>
        <w:t xml:space="preserve">          </w:t>
      </w:r>
      <w:r>
        <w:rPr>
          <w:rFonts w:ascii="Arial" w:eastAsia="Arial" w:hAnsi="Arial" w:cs="Arial"/>
          <w:b/>
          <w:bCs/>
          <w:sz w:val="36"/>
          <w:szCs w:val="36"/>
        </w:rPr>
        <w:t>Fecha</w:t>
      </w:r>
      <w:r>
        <w:rPr>
          <w:rFonts w:ascii="Arial" w:eastAsia="Arial" w:hAnsi="Arial" w:cs="Arial"/>
          <w:sz w:val="36"/>
          <w:szCs w:val="36"/>
        </w:rPr>
        <w:t>: 2</w:t>
      </w:r>
      <w:r w:rsidR="00167BAB">
        <w:rPr>
          <w:rFonts w:ascii="Arial" w:eastAsia="Arial" w:hAnsi="Arial" w:cs="Arial"/>
          <w:sz w:val="36"/>
          <w:szCs w:val="36"/>
        </w:rPr>
        <w:t>6</w:t>
      </w:r>
      <w:r>
        <w:rPr>
          <w:rFonts w:ascii="Arial" w:eastAsia="Arial" w:hAnsi="Arial" w:cs="Arial"/>
          <w:sz w:val="36"/>
          <w:szCs w:val="36"/>
        </w:rPr>
        <w:t>/Noviembre/2024</w:t>
      </w:r>
    </w:p>
    <w:p w14:paraId="5C3BEC3D" w14:textId="114F75A1" w:rsidR="00A41DF8" w:rsidRDefault="00E54965">
      <w:pPr>
        <w:pStyle w:val="Ttulo1"/>
        <w:rPr>
          <w:color w:val="000000" w:themeColor="dark1"/>
          <w:sz w:val="36"/>
          <w:szCs w:val="36"/>
        </w:rPr>
      </w:pPr>
      <w:bookmarkStart w:id="0" w:name="__RefHeading___Toc1367_1871765703"/>
      <w:bookmarkStart w:id="1" w:name="_Toc1"/>
      <w:bookmarkEnd w:id="0"/>
      <w:r>
        <w:rPr>
          <w:rStyle w:val="TtuloCar"/>
        </w:rPr>
        <w:lastRenderedPageBreak/>
        <w:t>Í</w:t>
      </w:r>
      <w:r w:rsidRPr="00E54965">
        <w:rPr>
          <w:rStyle w:val="TtuloCar"/>
        </w:rPr>
        <w:t>ndice</w:t>
      </w:r>
      <w:r w:rsidR="00000000">
        <w:rPr>
          <w:color w:val="000000" w:themeColor="dark1"/>
          <w:sz w:val="36"/>
          <w:szCs w:val="36"/>
        </w:rPr>
        <w:t>.</w:t>
      </w:r>
      <w:bookmarkEnd w:id="1"/>
    </w:p>
    <w:sdt>
      <w:sdtPr>
        <w:id w:val="153889674"/>
        <w:docPartObj>
          <w:docPartGallery w:val="Table of Contents"/>
          <w:docPartUnique/>
        </w:docPartObj>
      </w:sdtPr>
      <w:sdtContent>
        <w:p w14:paraId="01E2D01B" w14:textId="77777777" w:rsidR="00A41DF8" w:rsidRPr="00E54965" w:rsidRDefault="00000000" w:rsidP="00E54965">
          <w:pPr>
            <w:pStyle w:val="TDC1"/>
            <w:tabs>
              <w:tab w:val="clear" w:pos="9638"/>
              <w:tab w:val="right" w:leader="dot" w:pos="9637"/>
            </w:tabs>
            <w:spacing w:line="480" w:lineRule="auto"/>
            <w:rPr>
              <w:b/>
              <w:bCs/>
              <w:sz w:val="40"/>
              <w:szCs w:val="40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"1-9" \h</w:instrText>
          </w:r>
          <w:r>
            <w:rPr>
              <w:rStyle w:val="IndexLink"/>
            </w:rPr>
            <w:fldChar w:fldCharType="separate"/>
          </w:r>
          <w:hyperlink w:anchor="__RefHeading___Toc1367_1871765703">
            <w:r w:rsidRPr="00E54965">
              <w:rPr>
                <w:rStyle w:val="IndexLink"/>
                <w:b/>
                <w:bCs/>
                <w:sz w:val="40"/>
                <w:szCs w:val="40"/>
              </w:rPr>
              <w:t>Indice.</w:t>
            </w:r>
            <w:r w:rsidRPr="00E54965">
              <w:rPr>
                <w:rStyle w:val="IndexLink"/>
                <w:b/>
                <w:bCs/>
                <w:sz w:val="40"/>
                <w:szCs w:val="40"/>
              </w:rPr>
              <w:tab/>
              <w:t>1</w:t>
            </w:r>
          </w:hyperlink>
        </w:p>
        <w:p w14:paraId="75565D85" w14:textId="77777777" w:rsidR="00A41DF8" w:rsidRPr="00E54965" w:rsidRDefault="00000000" w:rsidP="00E54965">
          <w:pPr>
            <w:pStyle w:val="TDC1"/>
            <w:tabs>
              <w:tab w:val="clear" w:pos="9638"/>
              <w:tab w:val="right" w:leader="dot" w:pos="9637"/>
            </w:tabs>
            <w:spacing w:line="480" w:lineRule="auto"/>
            <w:rPr>
              <w:b/>
              <w:bCs/>
              <w:sz w:val="40"/>
              <w:szCs w:val="40"/>
            </w:rPr>
          </w:pPr>
          <w:hyperlink w:anchor="__RefHeading___Toc459_2245012153">
            <w:r w:rsidRPr="00E54965">
              <w:rPr>
                <w:rStyle w:val="IndexLink"/>
                <w:b/>
                <w:bCs/>
                <w:sz w:val="40"/>
                <w:szCs w:val="40"/>
              </w:rPr>
              <w:t>Enunciado.</w:t>
            </w:r>
            <w:r w:rsidRPr="00E54965">
              <w:rPr>
                <w:rStyle w:val="IndexLink"/>
                <w:b/>
                <w:bCs/>
                <w:sz w:val="40"/>
                <w:szCs w:val="40"/>
              </w:rPr>
              <w:tab/>
              <w:t>2</w:t>
            </w:r>
          </w:hyperlink>
        </w:p>
        <w:p w14:paraId="0D4E9CA0" w14:textId="2008EB91" w:rsidR="00A41DF8" w:rsidRPr="00E54965" w:rsidRDefault="00000000" w:rsidP="00E54965">
          <w:pPr>
            <w:pStyle w:val="TDC1"/>
            <w:tabs>
              <w:tab w:val="clear" w:pos="9638"/>
              <w:tab w:val="right" w:leader="dot" w:pos="9637"/>
            </w:tabs>
            <w:spacing w:line="480" w:lineRule="auto"/>
            <w:rPr>
              <w:b/>
              <w:bCs/>
              <w:sz w:val="40"/>
              <w:szCs w:val="40"/>
            </w:rPr>
          </w:pPr>
          <w:hyperlink w:anchor="__RefHeading___Toc1371_1871765703">
            <w:r w:rsidRPr="00E54965">
              <w:rPr>
                <w:rStyle w:val="IndexLink"/>
                <w:b/>
                <w:bCs/>
                <w:sz w:val="40"/>
                <w:szCs w:val="40"/>
              </w:rPr>
              <w:t>Resumen del programa.</w:t>
            </w:r>
            <w:r w:rsidRPr="00E54965">
              <w:rPr>
                <w:rStyle w:val="IndexLink"/>
                <w:b/>
                <w:bCs/>
                <w:sz w:val="40"/>
                <w:szCs w:val="40"/>
              </w:rPr>
              <w:tab/>
            </w:r>
            <w:r w:rsidR="00167BAB" w:rsidRPr="00E54965">
              <w:rPr>
                <w:rStyle w:val="IndexLink"/>
                <w:b/>
                <w:bCs/>
                <w:sz w:val="40"/>
                <w:szCs w:val="40"/>
              </w:rPr>
              <w:t>2</w:t>
            </w:r>
          </w:hyperlink>
        </w:p>
        <w:p w14:paraId="1BDB607F" w14:textId="24D83DCC" w:rsidR="00A41DF8" w:rsidRPr="00E54965" w:rsidRDefault="00000000" w:rsidP="00E54965">
          <w:pPr>
            <w:pStyle w:val="TDC1"/>
            <w:tabs>
              <w:tab w:val="clear" w:pos="9638"/>
              <w:tab w:val="right" w:leader="dot" w:pos="9637"/>
            </w:tabs>
            <w:spacing w:line="480" w:lineRule="auto"/>
            <w:rPr>
              <w:b/>
              <w:bCs/>
              <w:sz w:val="40"/>
              <w:szCs w:val="40"/>
            </w:rPr>
          </w:pPr>
          <w:hyperlink w:anchor="__RefHeading___Toc1373_1871765703">
            <w:r w:rsidRPr="00E54965">
              <w:rPr>
                <w:rStyle w:val="IndexLink"/>
                <w:b/>
                <w:bCs/>
                <w:sz w:val="40"/>
                <w:szCs w:val="40"/>
              </w:rPr>
              <w:t>Descripción del programa.</w:t>
            </w:r>
            <w:r w:rsidRPr="00E54965">
              <w:rPr>
                <w:rStyle w:val="IndexLink"/>
                <w:b/>
                <w:bCs/>
                <w:sz w:val="40"/>
                <w:szCs w:val="40"/>
              </w:rPr>
              <w:tab/>
            </w:r>
            <w:r w:rsidR="00167BAB" w:rsidRPr="00E54965">
              <w:rPr>
                <w:rStyle w:val="IndexLink"/>
                <w:b/>
                <w:bCs/>
                <w:sz w:val="40"/>
                <w:szCs w:val="40"/>
              </w:rPr>
              <w:t>3</w:t>
            </w:r>
          </w:hyperlink>
        </w:p>
        <w:p w14:paraId="4A11AEB8" w14:textId="50A48738" w:rsidR="00A41DF8" w:rsidRPr="00E54965" w:rsidRDefault="00000000" w:rsidP="00E54965">
          <w:pPr>
            <w:pStyle w:val="TDC1"/>
            <w:tabs>
              <w:tab w:val="clear" w:pos="9638"/>
              <w:tab w:val="right" w:leader="dot" w:pos="9637"/>
            </w:tabs>
            <w:spacing w:line="480" w:lineRule="auto"/>
            <w:rPr>
              <w:b/>
              <w:bCs/>
              <w:sz w:val="40"/>
              <w:szCs w:val="40"/>
            </w:rPr>
          </w:pPr>
          <w:hyperlink w:anchor="__RefHeading___Toc461_2245012153">
            <w:r w:rsidRPr="00E54965">
              <w:rPr>
                <w:rStyle w:val="IndexLink"/>
                <w:b/>
                <w:bCs/>
                <w:sz w:val="40"/>
                <w:szCs w:val="40"/>
              </w:rPr>
              <w:t>Código fuente del programa</w:t>
            </w:r>
            <w:r w:rsidRPr="00E54965">
              <w:rPr>
                <w:rStyle w:val="IndexLink"/>
                <w:b/>
                <w:bCs/>
                <w:sz w:val="40"/>
                <w:szCs w:val="40"/>
              </w:rPr>
              <w:tab/>
            </w:r>
            <w:r w:rsidR="00E54965" w:rsidRPr="00E54965">
              <w:rPr>
                <w:rStyle w:val="IndexLink"/>
                <w:b/>
                <w:bCs/>
                <w:sz w:val="40"/>
                <w:szCs w:val="40"/>
              </w:rPr>
              <w:t>8</w:t>
            </w:r>
          </w:hyperlink>
        </w:p>
        <w:p w14:paraId="2368A6BB" w14:textId="13784BEE" w:rsidR="00A41DF8" w:rsidRPr="00E54965" w:rsidRDefault="00000000" w:rsidP="00E54965">
          <w:pPr>
            <w:pStyle w:val="TDC1"/>
            <w:tabs>
              <w:tab w:val="clear" w:pos="9638"/>
              <w:tab w:val="right" w:leader="dot" w:pos="9637"/>
            </w:tabs>
            <w:spacing w:line="480" w:lineRule="auto"/>
            <w:rPr>
              <w:b/>
              <w:bCs/>
              <w:sz w:val="40"/>
              <w:szCs w:val="40"/>
            </w:rPr>
          </w:pPr>
          <w:hyperlink w:anchor="__RefHeading___Toc458_1391150105">
            <w:r w:rsidRPr="00E54965">
              <w:rPr>
                <w:rStyle w:val="IndexLink"/>
                <w:b/>
                <w:bCs/>
                <w:sz w:val="40"/>
                <w:szCs w:val="40"/>
              </w:rPr>
              <w:t>Capturas de la ejecución del programa</w:t>
            </w:r>
            <w:r w:rsidRPr="00E54965">
              <w:rPr>
                <w:rStyle w:val="IndexLink"/>
                <w:b/>
                <w:bCs/>
                <w:sz w:val="40"/>
                <w:szCs w:val="40"/>
              </w:rPr>
              <w:tab/>
            </w:r>
            <w:r w:rsidR="00167BAB" w:rsidRPr="00E54965">
              <w:rPr>
                <w:rStyle w:val="IndexLink"/>
                <w:b/>
                <w:bCs/>
                <w:sz w:val="40"/>
                <w:szCs w:val="40"/>
              </w:rPr>
              <w:t>16</w:t>
            </w:r>
          </w:hyperlink>
        </w:p>
        <w:p w14:paraId="00D11E44" w14:textId="77777777" w:rsidR="00A41DF8" w:rsidRDefault="00000000" w:rsidP="00E54965">
          <w:pPr>
            <w:pStyle w:val="TDC1"/>
            <w:tabs>
              <w:tab w:val="clear" w:pos="9638"/>
              <w:tab w:val="right" w:leader="dot" w:pos="9637"/>
            </w:tabs>
            <w:spacing w:line="480" w:lineRule="auto"/>
          </w:pPr>
          <w:hyperlink w:anchor="__RefHeading___Toc1375_1871765703">
            <w:r w:rsidRPr="00E54965">
              <w:rPr>
                <w:rStyle w:val="IndexLink"/>
                <w:b/>
                <w:bCs/>
                <w:sz w:val="40"/>
                <w:szCs w:val="40"/>
              </w:rPr>
              <w:t>Bibliografía</w:t>
            </w:r>
            <w:r w:rsidRPr="00E54965">
              <w:rPr>
                <w:rStyle w:val="IndexLink"/>
                <w:b/>
                <w:bCs/>
                <w:sz w:val="40"/>
                <w:szCs w:val="40"/>
              </w:rPr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182D15F" w14:textId="77777777" w:rsidR="00A41DF8" w:rsidRDefault="00000000">
      <w:pPr>
        <w:rPr>
          <w:sz w:val="28"/>
          <w:szCs w:val="28"/>
        </w:rPr>
      </w:pPr>
      <w:r>
        <w:br w:type="page"/>
      </w:r>
    </w:p>
    <w:p w14:paraId="42A70BF8" w14:textId="77777777" w:rsidR="00A41DF8" w:rsidRPr="0088158F" w:rsidRDefault="00000000">
      <w:pPr>
        <w:pStyle w:val="Ttulo1"/>
        <w:spacing w:before="0"/>
      </w:pPr>
      <w:bookmarkStart w:id="2" w:name="__RefHeading___Toc459_2245012153"/>
      <w:bookmarkEnd w:id="2"/>
      <w:r w:rsidRPr="0088158F">
        <w:lastRenderedPageBreak/>
        <w:t>Enunciado.</w:t>
      </w:r>
    </w:p>
    <w:p w14:paraId="1D830209" w14:textId="1093C9A9" w:rsidR="00A41DF8" w:rsidRDefault="00000000">
      <w:pPr>
        <w:pStyle w:val="Textoindependiente"/>
        <w:spacing w:line="360" w:lineRule="auto"/>
        <w:jc w:val="both"/>
        <w:rPr>
          <w:rFonts w:ascii="Arial" w:hAnsi="Arial"/>
          <w:sz w:val="24"/>
        </w:rPr>
      </w:pPr>
      <w:bookmarkStart w:id="3" w:name="__RefHeading___Toc1369_1871765703"/>
      <w:bookmarkEnd w:id="3"/>
      <w:r>
        <w:rPr>
          <w:rFonts w:ascii="Arial" w:hAnsi="Arial"/>
          <w:sz w:val="24"/>
        </w:rPr>
        <w:t xml:space="preserve">Elaborar un programa que realice dos aplicaciones (tareas o funciones) utilizando en su </w:t>
      </w:r>
      <w:r w:rsidR="00167BAB">
        <w:rPr>
          <w:rFonts w:ascii="Arial" w:hAnsi="Arial"/>
          <w:sz w:val="24"/>
        </w:rPr>
        <w:t>código, varias</w:t>
      </w:r>
      <w:r>
        <w:rPr>
          <w:rFonts w:ascii="Arial" w:hAnsi="Arial"/>
          <w:sz w:val="24"/>
        </w:rPr>
        <w:t xml:space="preserve"> instrucciones del grupo de aritméticas.</w:t>
      </w:r>
    </w:p>
    <w:p w14:paraId="45F1DE0C" w14:textId="77777777" w:rsidR="00A41DF8" w:rsidRDefault="00000000">
      <w:pPr>
        <w:pStyle w:val="Textoindependiente"/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programa tiene como requisitos para su presentación:</w:t>
      </w:r>
    </w:p>
    <w:p w14:paraId="6AE056D6" w14:textId="77777777" w:rsidR="00A41DF8" w:rsidRDefault="00000000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Funcionando al 100%.</w:t>
      </w:r>
    </w:p>
    <w:p w14:paraId="3B703FD6" w14:textId="77777777" w:rsidR="00A41DF8" w:rsidRDefault="00000000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Pantalla con el número de equipo, los nombres de los alumnos y nombre del programa (asignado por el equipo).</w:t>
      </w:r>
    </w:p>
    <w:p w14:paraId="5C4DC464" w14:textId="2D85E677" w:rsidR="00A41DF8" w:rsidRDefault="00000000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Mensaje(s) para darle indicaciones al usuario y para el (los) resultado(s) del programa.</w:t>
      </w:r>
    </w:p>
    <w:p w14:paraId="2E740D64" w14:textId="77777777" w:rsidR="00A41DF8" w:rsidRPr="0088158F" w:rsidRDefault="00000000">
      <w:pPr>
        <w:pStyle w:val="Ttulo1"/>
        <w:spacing w:before="0"/>
      </w:pPr>
      <w:bookmarkStart w:id="4" w:name="__RefHeading___Toc1371_1871765703"/>
      <w:bookmarkEnd w:id="4"/>
      <w:r w:rsidRPr="0088158F">
        <w:t>Resumen del programa</w:t>
      </w:r>
      <w:bookmarkStart w:id="5" w:name="_Toc4"/>
      <w:r w:rsidRPr="0088158F">
        <w:t>.</w:t>
      </w:r>
      <w:bookmarkEnd w:id="5"/>
    </w:p>
    <w:p w14:paraId="56F8AFF7" w14:textId="77777777" w:rsidR="0088158F" w:rsidRPr="0088158F" w:rsidRDefault="00000000" w:rsidP="0088158F">
      <w:pPr>
        <w:pStyle w:val="Textoindependiente"/>
        <w:jc w:val="both"/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</w:rPr>
        <w:t xml:space="preserve">El programa, escrito en lenguaje ensamblador para el modelo </w:t>
      </w:r>
      <w:r w:rsidRPr="0088158F">
        <w:rPr>
          <w:rStyle w:val="Textoennegrita"/>
          <w:rFonts w:ascii="Arial" w:hAnsi="Arial"/>
          <w:sz w:val="24"/>
          <w:szCs w:val="24"/>
        </w:rPr>
        <w:t>x86 (32 bits)</w:t>
      </w:r>
      <w:r w:rsidRPr="0088158F">
        <w:rPr>
          <w:rFonts w:ascii="Arial" w:hAnsi="Arial"/>
          <w:sz w:val="24"/>
          <w:szCs w:val="24"/>
        </w:rPr>
        <w:t xml:space="preserve">, permite realizar operaciones </w:t>
      </w:r>
      <w:r w:rsidR="00D07081" w:rsidRPr="0088158F">
        <w:rPr>
          <w:rFonts w:ascii="Arial" w:hAnsi="Arial"/>
          <w:sz w:val="24"/>
          <w:szCs w:val="24"/>
        </w:rPr>
        <w:t>las operaciones de división y resta</w:t>
      </w:r>
      <w:r w:rsidRPr="0088158F">
        <w:rPr>
          <w:rFonts w:ascii="Arial" w:hAnsi="Arial"/>
          <w:sz w:val="24"/>
          <w:szCs w:val="24"/>
        </w:rPr>
        <w:t>, entre dos números de un dígito ingresados por el usuario. Incluye funcionalidades para manejar errores, como división entre cero y desbordamiento aritmético</w:t>
      </w:r>
      <w:r w:rsidR="00D07081" w:rsidRPr="0088158F">
        <w:rPr>
          <w:rFonts w:ascii="Arial" w:hAnsi="Arial"/>
          <w:sz w:val="24"/>
          <w:szCs w:val="24"/>
        </w:rPr>
        <w:t>, así como validación de entrada, permitiendo únicamente introducir caracteres numéricos y en el menú únicamente las opciones disponibles.</w:t>
      </w:r>
      <w:r w:rsidRPr="0088158F">
        <w:rPr>
          <w:rFonts w:ascii="Arial" w:hAnsi="Arial"/>
          <w:sz w:val="24"/>
          <w:szCs w:val="24"/>
        </w:rPr>
        <w:t xml:space="preserve"> El programa guía al usuario a través de un menú interactivo y muestra los resultados de manera clara, junto con mensajes de error en caso de entrada no válida.</w:t>
      </w:r>
      <w:r w:rsidR="0088158F" w:rsidRPr="0088158F">
        <w:rPr>
          <w:rFonts w:ascii="Arial" w:hAnsi="Arial"/>
          <w:sz w:val="24"/>
          <w:szCs w:val="24"/>
        </w:rPr>
        <w:t xml:space="preserve"> </w:t>
      </w:r>
      <w:r w:rsidR="0088158F" w:rsidRPr="0088158F">
        <w:rPr>
          <w:rFonts w:ascii="Arial" w:hAnsi="Arial"/>
          <w:sz w:val="24"/>
          <w:szCs w:val="24"/>
          <w:lang w:val="es-MX"/>
        </w:rPr>
        <w:t>Su propósito es ofrecer un menú principal con tres opciones:</w:t>
      </w:r>
    </w:p>
    <w:p w14:paraId="1D836C4D" w14:textId="77777777" w:rsidR="0088158F" w:rsidRPr="0088158F" w:rsidRDefault="0088158F" w:rsidP="0088158F">
      <w:pPr>
        <w:pStyle w:val="Textoindependiente"/>
        <w:numPr>
          <w:ilvl w:val="0"/>
          <w:numId w:val="4"/>
        </w:numPr>
        <w:jc w:val="both"/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Mostrar Créditos</w:t>
      </w:r>
      <w:r w:rsidRPr="0088158F">
        <w:rPr>
          <w:rFonts w:ascii="Arial" w:hAnsi="Arial"/>
          <w:sz w:val="24"/>
          <w:szCs w:val="24"/>
          <w:lang w:val="es-MX"/>
        </w:rPr>
        <w:t>: Presenta información sobre los creadores del programa, incluyendo nombres y matrículas.</w:t>
      </w:r>
    </w:p>
    <w:p w14:paraId="55DE8A15" w14:textId="77777777" w:rsidR="0088158F" w:rsidRPr="0088158F" w:rsidRDefault="0088158F" w:rsidP="0088158F">
      <w:pPr>
        <w:pStyle w:val="Textoindependiente"/>
        <w:numPr>
          <w:ilvl w:val="0"/>
          <w:numId w:val="4"/>
        </w:numPr>
        <w:jc w:val="both"/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Ejecutar Calculadora</w:t>
      </w:r>
      <w:r w:rsidRPr="0088158F">
        <w:rPr>
          <w:rFonts w:ascii="Arial" w:hAnsi="Arial"/>
          <w:sz w:val="24"/>
          <w:szCs w:val="24"/>
          <w:lang w:val="es-MX"/>
        </w:rPr>
        <w:t>: Permite realizar operaciones de resta y división entre números enteros, manejando casos especiales como errores por división entre cero, desbordamiento y cuando el primer número es menor que el segundo.</w:t>
      </w:r>
    </w:p>
    <w:p w14:paraId="556425BD" w14:textId="77777777" w:rsidR="0088158F" w:rsidRPr="0088158F" w:rsidRDefault="0088158F" w:rsidP="0088158F">
      <w:pPr>
        <w:pStyle w:val="Textoindependiente"/>
        <w:numPr>
          <w:ilvl w:val="0"/>
          <w:numId w:val="4"/>
        </w:numPr>
        <w:jc w:val="both"/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Salir</w:t>
      </w:r>
      <w:r w:rsidRPr="0088158F">
        <w:rPr>
          <w:rFonts w:ascii="Arial" w:hAnsi="Arial"/>
          <w:sz w:val="24"/>
          <w:szCs w:val="24"/>
          <w:lang w:val="es-MX"/>
        </w:rPr>
        <w:t>: Finaliza la ejecución del programa.</w:t>
      </w:r>
    </w:p>
    <w:p w14:paraId="7E08A2E4" w14:textId="77777777" w:rsidR="0088158F" w:rsidRPr="0088158F" w:rsidRDefault="0088158F" w:rsidP="0088158F">
      <w:pPr>
        <w:pStyle w:val="Textoindependiente"/>
        <w:jc w:val="both"/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El programa incluye funciones para gestionar entrada y salida de datos en pantalla, utiliza interrupciones del sistema para interactuar con el hardware y valida las entradas del usuario para garantizar operaciones correctas. Está estructurado en secciones claras que cubren la funcionalidad del menú, las operaciones aritméticas y los mensajes de error. Además, emplea una interfaz básica de texto que limpia y actualiza la pantalla dinámicamente según las acciones del usuario.</w:t>
      </w:r>
    </w:p>
    <w:p w14:paraId="35327FBC" w14:textId="2C5DFFDD" w:rsidR="00A41DF8" w:rsidRDefault="00000000">
      <w:pPr>
        <w:pStyle w:val="Textoindependiente"/>
        <w:jc w:val="both"/>
        <w:rPr>
          <w:rFonts w:ascii="Arial" w:hAnsi="Arial"/>
          <w:sz w:val="24"/>
        </w:rPr>
      </w:pPr>
      <w:r>
        <w:br w:type="page"/>
      </w:r>
    </w:p>
    <w:p w14:paraId="6D5B10EE" w14:textId="77777777" w:rsidR="00A41DF8" w:rsidRPr="0088158F" w:rsidRDefault="00000000">
      <w:pPr>
        <w:pStyle w:val="Ttulo1"/>
        <w:spacing w:before="0"/>
      </w:pPr>
      <w:bookmarkStart w:id="6" w:name="__RefHeading___Toc1373_1871765703"/>
      <w:bookmarkEnd w:id="6"/>
      <w:r w:rsidRPr="0088158F">
        <w:lastRenderedPageBreak/>
        <w:t>Descripción del programa</w:t>
      </w:r>
      <w:bookmarkStart w:id="7" w:name="_Toc5"/>
      <w:r w:rsidRPr="0088158F">
        <w:t>.</w:t>
      </w:r>
      <w:bookmarkEnd w:id="7"/>
    </w:p>
    <w:p w14:paraId="59A57F28" w14:textId="77777777" w:rsidR="00A41DF8" w:rsidRDefault="00000000">
      <w:pPr>
        <w:rPr>
          <w:rFonts w:ascii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Tabla de registros utilizados en el programa.</w:t>
      </w:r>
    </w:p>
    <w:p w14:paraId="3D0C15BF" w14:textId="77777777" w:rsidR="00A41DF8" w:rsidRDefault="00A41DF8">
      <w:pPr>
        <w:rPr>
          <w:rFonts w:ascii="Arial" w:hAnsi="Arial"/>
          <w:sz w:val="24"/>
          <w:szCs w:val="24"/>
        </w:rPr>
      </w:pPr>
    </w:p>
    <w:tbl>
      <w:tblPr>
        <w:tblW w:w="90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570"/>
        <w:gridCol w:w="3141"/>
        <w:gridCol w:w="3379"/>
      </w:tblGrid>
      <w:tr w:rsidR="00A41DF8" w14:paraId="69C7E224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AB0FAA" w14:textId="77777777" w:rsidR="00A41DF8" w:rsidRDefault="00000000">
            <w:pPr>
              <w:widowControl w:val="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Registros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84A6FB" w14:textId="77777777" w:rsidR="00A41DF8" w:rsidRDefault="00000000">
            <w:pPr>
              <w:widowControl w:val="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Uso Principal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06A3D5" w14:textId="77777777" w:rsidR="00A41DF8" w:rsidRDefault="00000000">
            <w:pPr>
              <w:widowControl w:val="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41DF8" w14:paraId="536EFC01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3B6F06" w14:textId="77777777" w:rsidR="00A41DF8" w:rsidRDefault="00000000">
            <w:pPr>
              <w:widowControl w:val="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AX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1EFAE4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Segmento de datos, acumulador para cálculos.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8BE222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Configura el segmento de datos (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mov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ax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>, @data</w:t>
            </w:r>
            <w:r>
              <w:rPr>
                <w:rFonts w:ascii="Arial" w:eastAsia="Arial" w:hAnsi="Arial"/>
                <w:sz w:val="24"/>
                <w:szCs w:val="24"/>
              </w:rPr>
              <w:t>), realiza cálculos como suma, resta y división.</w:t>
            </w:r>
          </w:p>
        </w:tc>
      </w:tr>
      <w:tr w:rsidR="00A41DF8" w14:paraId="0ACF4201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C6A168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Textoennegrita"/>
                <w:rFonts w:ascii="Arial" w:eastAsia="Arial" w:hAnsi="Arial"/>
                <w:b w:val="0"/>
                <w:bCs w:val="0"/>
                <w:sz w:val="24"/>
                <w:szCs w:val="24"/>
              </w:rPr>
              <w:t>BX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2AF3F6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Almacenamiento del multiplicador/divisor en operaciones aritméticas.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DE14C2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Se utiliza en operaciones como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mul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bl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div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bl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</w:tr>
      <w:tr w:rsidR="00A41DF8" w14:paraId="36D1E2E9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23C694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Textoennegrita"/>
                <w:rFonts w:ascii="Arial" w:eastAsia="Arial" w:hAnsi="Arial"/>
                <w:b w:val="0"/>
                <w:bCs w:val="0"/>
                <w:sz w:val="24"/>
                <w:szCs w:val="24"/>
              </w:rPr>
              <w:t>CX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85E7AC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No utilizado explícitamente en este programa.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15650A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Disponible para bucles o contadores en posibles extensiones.</w:t>
            </w:r>
          </w:p>
        </w:tc>
      </w:tr>
      <w:tr w:rsidR="00A41DF8" w14:paraId="1BE957A8" w14:textId="77777777">
        <w:tc>
          <w:tcPr>
            <w:tcW w:w="2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FAD9EA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DX</w:t>
            </w:r>
          </w:p>
        </w:tc>
        <w:tc>
          <w:tcPr>
            <w:tcW w:w="3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86B49C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Dirección de cadenas para mostrar en pantalla.</w:t>
            </w:r>
          </w:p>
        </w:tc>
        <w:tc>
          <w:tcPr>
            <w:tcW w:w="3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B8CE8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Utilizado con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int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 xml:space="preserve"> 21h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(función 09h) para referenciar las cadenas de texto.</w:t>
            </w:r>
          </w:p>
        </w:tc>
      </w:tr>
      <w:tr w:rsidR="00A41DF8" w14:paraId="4BAA6B6C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D4846C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Textoennegrita"/>
                <w:rFonts w:ascii="Arial" w:eastAsia="Arial" w:hAnsi="Arial"/>
                <w:b w:val="0"/>
                <w:bCs w:val="0"/>
                <w:sz w:val="24"/>
                <w:szCs w:val="24"/>
              </w:rPr>
              <w:t>AL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E91803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Almacena valores de entrada y resultados intermedios.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AF51E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Maneja valores numéricos en operaciones aritméticas (</w:t>
            </w:r>
            <w:proofErr w:type="spellStart"/>
            <w:r>
              <w:rPr>
                <w:rStyle w:val="SourceText"/>
                <w:sz w:val="24"/>
                <w:szCs w:val="24"/>
              </w:rPr>
              <w:t>add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sub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SourceText"/>
                <w:sz w:val="24"/>
                <w:szCs w:val="24"/>
              </w:rPr>
              <w:t>mul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SourceText"/>
                <w:sz w:val="24"/>
                <w:szCs w:val="24"/>
              </w:rPr>
              <w:t>div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).</w:t>
            </w:r>
          </w:p>
        </w:tc>
      </w:tr>
      <w:tr w:rsidR="00A41DF8" w14:paraId="5E357848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E7DAE2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Textoennegrita"/>
                <w:rFonts w:ascii="Arial" w:eastAsia="Arial" w:hAnsi="Arial"/>
                <w:b w:val="0"/>
                <w:bCs w:val="0"/>
                <w:sz w:val="24"/>
                <w:szCs w:val="24"/>
              </w:rPr>
              <w:t>BL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C50956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Almacena el operador o el segundo número para cálculos.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03FE09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Contiene el valor del multiplicador/divisor en operaciones como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mul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div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</w:tr>
      <w:tr w:rsidR="00A41DF8" w14:paraId="164D3193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45A44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Textoennegrita"/>
                <w:rFonts w:ascii="Arial" w:eastAsia="Arial" w:hAnsi="Arial"/>
                <w:b w:val="0"/>
                <w:bCs w:val="0"/>
                <w:sz w:val="24"/>
                <w:szCs w:val="24"/>
              </w:rPr>
              <w:t>AH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7C30F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Código de función para interrupciones DOS.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A306EA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Define el tipo de operación a realizar con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int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 xml:space="preserve"> 21h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e.j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., mostrar texto, leer caracteres).</w:t>
            </w:r>
          </w:p>
        </w:tc>
      </w:tr>
      <w:tr w:rsidR="00A41DF8" w14:paraId="4886D6D4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73A3E7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Textoennegrita"/>
                <w:rFonts w:ascii="Arial" w:eastAsia="Arial" w:hAnsi="Arial"/>
                <w:b w:val="0"/>
                <w:bCs w:val="0"/>
                <w:sz w:val="24"/>
                <w:szCs w:val="24"/>
              </w:rPr>
              <w:t>SP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63A40B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No utilizado directamente.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990CA4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Maneja la pila en operaciones internas de interrupciones.</w:t>
            </w:r>
          </w:p>
        </w:tc>
      </w:tr>
      <w:tr w:rsidR="00A41DF8" w14:paraId="1EBF631B" w14:textId="77777777"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EC6864" w14:textId="77777777" w:rsidR="00A41DF8" w:rsidRDefault="00000000">
            <w:pPr>
              <w:widowControl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Textoennegrita"/>
                <w:rFonts w:ascii="Arial" w:eastAsia="Arial" w:hAnsi="Arial"/>
                <w:b w:val="0"/>
                <w:bCs w:val="0"/>
                <w:sz w:val="24"/>
                <w:szCs w:val="24"/>
              </w:rPr>
              <w:t>DS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6DBB50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Segmento de datos activo.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B7D6FC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Configurado al inicio (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mov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ds</w:t>
            </w:r>
            <w:proofErr w:type="spellEnd"/>
            <w:r>
              <w:rPr>
                <w:rStyle w:val="SourceText"/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ax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) para acceder a variables en el segmento </w:t>
            </w:r>
            <w:r>
              <w:rPr>
                <w:rStyle w:val="SourceText"/>
                <w:rFonts w:ascii="Arial" w:hAnsi="Arial"/>
                <w:sz w:val="24"/>
                <w:szCs w:val="24"/>
              </w:rPr>
              <w:t>.DATA</w:t>
            </w:r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</w:tr>
      <w:tr w:rsidR="00A41DF8" w14:paraId="48E96687" w14:textId="77777777">
        <w:tc>
          <w:tcPr>
            <w:tcW w:w="2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49C951" w14:textId="77777777" w:rsidR="00A41DF8" w:rsidRDefault="00000000">
            <w:pPr>
              <w:widowControl w:val="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FLAGS</w:t>
            </w:r>
          </w:p>
        </w:tc>
        <w:tc>
          <w:tcPr>
            <w:tcW w:w="3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BCFF58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Indicador de condiciones (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e.g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., desbordamiento).</w:t>
            </w:r>
          </w:p>
        </w:tc>
        <w:tc>
          <w:tcPr>
            <w:tcW w:w="3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9CA16B" w14:textId="77777777" w:rsidR="00A41DF8" w:rsidRDefault="00000000">
            <w:pPr>
              <w:widowContro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Detecta desbordamiento aritmético con el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flag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Overflow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(OF), evaluado mediante </w:t>
            </w:r>
            <w:proofErr w:type="spellStart"/>
            <w:r>
              <w:rPr>
                <w:rStyle w:val="SourceText"/>
                <w:rFonts w:ascii="Arial" w:hAnsi="Arial"/>
                <w:sz w:val="24"/>
                <w:szCs w:val="24"/>
              </w:rPr>
              <w:t>jo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</w:tr>
    </w:tbl>
    <w:p w14:paraId="3D0F2F05" w14:textId="77777777" w:rsidR="00A41DF8" w:rsidRDefault="00A41DF8">
      <w:pPr>
        <w:rPr>
          <w:rFonts w:ascii="Arial" w:hAnsi="Arial"/>
          <w:sz w:val="24"/>
          <w:szCs w:val="24"/>
        </w:rPr>
      </w:pPr>
    </w:p>
    <w:p w14:paraId="0A8BB4D4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Los registros de propósito general del microprocesador x86 se dividen en segmentos específicos de 16 y 8 bits, permitiendo manejar datos y direcciones de manera eficiente </w:t>
      </w:r>
      <w:r>
        <w:rPr>
          <w:rFonts w:ascii="Arial" w:eastAsia="Arial" w:hAnsi="Arial"/>
          <w:sz w:val="24"/>
          <w:szCs w:val="24"/>
        </w:rPr>
        <w:lastRenderedPageBreak/>
        <w:t>en el entorno del modo real o virtual. En el programa analizado, se utilizan los registros AX, BX, CX, DX, y sus subdivisiones (AL, AH, BL, etc.), los cuales cumplen funciones críticas en operaciones aritméticas, control de flujo, y manipulación de datos.</w:t>
      </w:r>
    </w:p>
    <w:p w14:paraId="2CA4CC9C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b/>
          <w:bCs/>
          <w:sz w:val="24"/>
          <w:szCs w:val="24"/>
        </w:rPr>
        <w:t>Descripción General de los Registros Utilizados</w:t>
      </w:r>
    </w:p>
    <w:p w14:paraId="494A3ADD" w14:textId="77777777" w:rsidR="00A41DF8" w:rsidRDefault="00A41DF8">
      <w:pPr>
        <w:rPr>
          <w:rFonts w:ascii="Arial" w:hAnsi="Arial"/>
          <w:sz w:val="24"/>
          <w:szCs w:val="24"/>
        </w:rPr>
      </w:pPr>
    </w:p>
    <w:p w14:paraId="3FC100FC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1. </w:t>
      </w:r>
      <w:r>
        <w:rPr>
          <w:rFonts w:ascii="Arial" w:eastAsia="Arial" w:hAnsi="Arial"/>
          <w:b/>
          <w:bCs/>
          <w:sz w:val="24"/>
          <w:szCs w:val="24"/>
        </w:rPr>
        <w:t>AX (Acumulador):</w:t>
      </w:r>
      <w:r>
        <w:rPr>
          <w:rFonts w:ascii="Arial" w:eastAsia="Arial" w:hAnsi="Arial"/>
          <w:sz w:val="24"/>
          <w:szCs w:val="24"/>
        </w:rPr>
        <w:t xml:space="preserve"> </w:t>
      </w:r>
    </w:p>
    <w:p w14:paraId="6A4F8F13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Este registro es ampliamente utilizado para operaciones aritméticas y de manipulación de datos. En este programa, su parte inferior (</w:t>
      </w:r>
      <w:r>
        <w:rPr>
          <w:rFonts w:ascii="Arial" w:eastAsia="Arial" w:hAnsi="Arial"/>
          <w:b/>
          <w:bCs/>
          <w:sz w:val="24"/>
          <w:szCs w:val="24"/>
        </w:rPr>
        <w:t>AL</w:t>
      </w:r>
      <w:r>
        <w:rPr>
          <w:rFonts w:ascii="Arial" w:eastAsia="Arial" w:hAnsi="Arial"/>
          <w:sz w:val="24"/>
          <w:szCs w:val="24"/>
        </w:rPr>
        <w:t>) es utilizada para almacenar valores de entrada, realizar operaciones de suma, resta y división, y para almacenar resultados intermedios.</w:t>
      </w:r>
    </w:p>
    <w:p w14:paraId="0930A957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AX puede dividirse en dos registros de 8 bits: </w:t>
      </w:r>
      <w:r>
        <w:rPr>
          <w:rFonts w:ascii="Arial" w:eastAsia="Arial" w:hAnsi="Arial"/>
          <w:b/>
          <w:bCs/>
          <w:sz w:val="24"/>
          <w:szCs w:val="24"/>
        </w:rPr>
        <w:t>AH</w:t>
      </w:r>
      <w:r>
        <w:rPr>
          <w:rFonts w:ascii="Arial" w:eastAsia="Arial" w:hAnsi="Arial"/>
          <w:sz w:val="24"/>
          <w:szCs w:val="24"/>
        </w:rPr>
        <w:t xml:space="preserve"> (parte alta) y </w:t>
      </w:r>
      <w:r>
        <w:rPr>
          <w:rFonts w:ascii="Arial" w:eastAsia="Arial" w:hAnsi="Arial"/>
          <w:b/>
          <w:bCs/>
          <w:sz w:val="24"/>
          <w:szCs w:val="24"/>
        </w:rPr>
        <w:t>AL</w:t>
      </w:r>
      <w:r>
        <w:rPr>
          <w:rFonts w:ascii="Arial" w:eastAsia="Arial" w:hAnsi="Arial"/>
          <w:sz w:val="24"/>
          <w:szCs w:val="24"/>
        </w:rPr>
        <w:t xml:space="preserve"> (parte baja). Esto permite manejar datos de menor tamaño sin afectar el registro completo.</w:t>
      </w:r>
    </w:p>
    <w:p w14:paraId="2ADD357D" w14:textId="77777777" w:rsidR="00A41DF8" w:rsidRDefault="00A41DF8">
      <w:pPr>
        <w:rPr>
          <w:rFonts w:ascii="Arial" w:hAnsi="Arial"/>
          <w:sz w:val="24"/>
          <w:szCs w:val="24"/>
        </w:rPr>
      </w:pPr>
    </w:p>
    <w:p w14:paraId="0359CFCF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2. </w:t>
      </w:r>
      <w:r>
        <w:rPr>
          <w:rFonts w:ascii="Arial" w:eastAsia="Arial" w:hAnsi="Arial"/>
          <w:b/>
          <w:bCs/>
          <w:sz w:val="24"/>
          <w:szCs w:val="24"/>
        </w:rPr>
        <w:t>BX (Base):</w:t>
      </w:r>
    </w:p>
    <w:p w14:paraId="2785F20C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Usado como un registro base para operaciones como multiplicación y división. Su parte baja (</w:t>
      </w:r>
      <w:r>
        <w:rPr>
          <w:rFonts w:ascii="Arial" w:eastAsia="Arial" w:hAnsi="Arial"/>
          <w:b/>
          <w:bCs/>
          <w:sz w:val="24"/>
          <w:szCs w:val="24"/>
        </w:rPr>
        <w:t>BL</w:t>
      </w:r>
      <w:r>
        <w:rPr>
          <w:rFonts w:ascii="Arial" w:eastAsia="Arial" w:hAnsi="Arial"/>
          <w:sz w:val="24"/>
          <w:szCs w:val="24"/>
        </w:rPr>
        <w:t>) contiene el segundo operando en cálculos aritméticos, como el divisor en divisiones y el multiplicador en multiplicaciones.</w:t>
      </w:r>
    </w:p>
    <w:p w14:paraId="58A37287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También puede dividirse en </w:t>
      </w:r>
      <w:r>
        <w:rPr>
          <w:rFonts w:ascii="Arial" w:eastAsia="Arial" w:hAnsi="Arial"/>
          <w:b/>
          <w:bCs/>
          <w:sz w:val="24"/>
          <w:szCs w:val="24"/>
        </w:rPr>
        <w:t>BH</w:t>
      </w:r>
      <w:r>
        <w:rPr>
          <w:rFonts w:ascii="Arial" w:eastAsia="Arial" w:hAnsi="Arial"/>
          <w:sz w:val="24"/>
          <w:szCs w:val="24"/>
        </w:rPr>
        <w:t xml:space="preserve"> y </w:t>
      </w:r>
      <w:r>
        <w:rPr>
          <w:rFonts w:ascii="Arial" w:eastAsia="Arial" w:hAnsi="Arial"/>
          <w:b/>
          <w:bCs/>
          <w:sz w:val="24"/>
          <w:szCs w:val="24"/>
        </w:rPr>
        <w:t xml:space="preserve">BL </w:t>
      </w:r>
      <w:r>
        <w:rPr>
          <w:rFonts w:ascii="Arial" w:eastAsia="Arial" w:hAnsi="Arial"/>
          <w:sz w:val="24"/>
          <w:szCs w:val="24"/>
        </w:rPr>
        <w:t>para operaciones de precisión más fina.</w:t>
      </w:r>
    </w:p>
    <w:p w14:paraId="116D796A" w14:textId="77777777" w:rsidR="00A41DF8" w:rsidRDefault="00A41DF8">
      <w:pPr>
        <w:rPr>
          <w:rFonts w:ascii="Arial" w:hAnsi="Arial"/>
          <w:sz w:val="24"/>
          <w:szCs w:val="24"/>
        </w:rPr>
      </w:pPr>
    </w:p>
    <w:p w14:paraId="2FD79F37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3. </w:t>
      </w:r>
      <w:r>
        <w:rPr>
          <w:rFonts w:ascii="Arial" w:eastAsia="Arial" w:hAnsi="Arial"/>
          <w:b/>
          <w:bCs/>
          <w:sz w:val="24"/>
          <w:szCs w:val="24"/>
        </w:rPr>
        <w:t>CX (Contador):</w:t>
      </w:r>
    </w:p>
    <w:p w14:paraId="7E03D44C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Aunque no se utiliza explícitamente en este programa, es conocido por ser el registro de contador por defecto en instrucciones de bucles y operaciones repetitivas, como `LOOP` o desplazamientos.</w:t>
      </w:r>
    </w:p>
    <w:p w14:paraId="73F46736" w14:textId="77777777" w:rsidR="00A41DF8" w:rsidRDefault="00A41DF8">
      <w:pPr>
        <w:rPr>
          <w:rFonts w:ascii="Arial" w:hAnsi="Arial"/>
          <w:sz w:val="24"/>
          <w:szCs w:val="24"/>
        </w:rPr>
      </w:pPr>
    </w:p>
    <w:p w14:paraId="02286959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4. </w:t>
      </w:r>
      <w:r>
        <w:rPr>
          <w:rFonts w:ascii="Arial" w:eastAsia="Arial" w:hAnsi="Arial"/>
          <w:b/>
          <w:bCs/>
          <w:sz w:val="24"/>
          <w:szCs w:val="24"/>
        </w:rPr>
        <w:t>DX (Datos):</w:t>
      </w:r>
    </w:p>
    <w:p w14:paraId="635E3001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Utilizado principalmente para manejar direcciones de cadenas en operaciones de entrada/salida. En el programa, DX almacena las direcciones de las cadenas que se muestran en pantalla mediante la interrupción </w:t>
      </w:r>
      <w:proofErr w:type="spellStart"/>
      <w:r>
        <w:rPr>
          <w:rFonts w:ascii="Arial" w:eastAsia="Arial" w:hAnsi="Arial"/>
          <w:b/>
          <w:bCs/>
          <w:sz w:val="24"/>
          <w:szCs w:val="24"/>
        </w:rPr>
        <w:t>int</w:t>
      </w:r>
      <w:proofErr w:type="spellEnd"/>
      <w:r>
        <w:rPr>
          <w:rFonts w:ascii="Arial" w:eastAsia="Arial" w:hAnsi="Arial"/>
          <w:b/>
          <w:bCs/>
          <w:sz w:val="24"/>
          <w:szCs w:val="24"/>
        </w:rPr>
        <w:t xml:space="preserve"> 21h</w:t>
      </w:r>
      <w:r>
        <w:rPr>
          <w:rFonts w:ascii="Arial" w:eastAsia="Arial" w:hAnsi="Arial"/>
          <w:sz w:val="24"/>
          <w:szCs w:val="24"/>
        </w:rPr>
        <w:t>.</w:t>
      </w:r>
    </w:p>
    <w:p w14:paraId="2F648ACE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Al igual que otros registros, DX puede dividirse en </w:t>
      </w:r>
      <w:r>
        <w:rPr>
          <w:rFonts w:ascii="Arial" w:eastAsia="Arial" w:hAnsi="Arial"/>
          <w:b/>
          <w:bCs/>
          <w:sz w:val="24"/>
          <w:szCs w:val="24"/>
        </w:rPr>
        <w:t>DH</w:t>
      </w:r>
      <w:r>
        <w:rPr>
          <w:rFonts w:ascii="Arial" w:eastAsia="Arial" w:hAnsi="Arial"/>
          <w:sz w:val="24"/>
          <w:szCs w:val="24"/>
        </w:rPr>
        <w:t xml:space="preserve"> y </w:t>
      </w:r>
      <w:r>
        <w:rPr>
          <w:rFonts w:ascii="Arial" w:eastAsia="Arial" w:hAnsi="Arial"/>
          <w:b/>
          <w:bCs/>
          <w:sz w:val="24"/>
          <w:szCs w:val="24"/>
        </w:rPr>
        <w:t>DL</w:t>
      </w:r>
      <w:r>
        <w:rPr>
          <w:rFonts w:ascii="Arial" w:eastAsia="Arial" w:hAnsi="Arial"/>
          <w:sz w:val="24"/>
          <w:szCs w:val="24"/>
        </w:rPr>
        <w:t>.</w:t>
      </w:r>
    </w:p>
    <w:p w14:paraId="3F2DD5A8" w14:textId="77777777" w:rsidR="00A41DF8" w:rsidRDefault="00A41DF8">
      <w:pPr>
        <w:rPr>
          <w:rFonts w:ascii="Arial" w:hAnsi="Arial"/>
          <w:sz w:val="24"/>
          <w:szCs w:val="24"/>
        </w:rPr>
      </w:pPr>
    </w:p>
    <w:p w14:paraId="5C6A592F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5. </w:t>
      </w:r>
      <w:r>
        <w:rPr>
          <w:rFonts w:ascii="Arial" w:eastAsia="Arial" w:hAnsi="Arial"/>
          <w:b/>
          <w:bCs/>
          <w:sz w:val="24"/>
          <w:szCs w:val="24"/>
        </w:rPr>
        <w:t>SP (Puntero de Pila):</w:t>
      </w:r>
    </w:p>
    <w:p w14:paraId="76EC4107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Aunque no se utiliza directamente en este programa, SP gestiona la pila interna del sistema, particularmente durante el manejo de interrupciones.</w:t>
      </w:r>
    </w:p>
    <w:p w14:paraId="6087AB64" w14:textId="77777777" w:rsidR="00A41DF8" w:rsidRDefault="00A41DF8">
      <w:pPr>
        <w:rPr>
          <w:rFonts w:ascii="Arial" w:hAnsi="Arial"/>
          <w:sz w:val="24"/>
          <w:szCs w:val="24"/>
        </w:rPr>
      </w:pPr>
    </w:p>
    <w:p w14:paraId="4FC7134A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6. </w:t>
      </w:r>
      <w:r>
        <w:rPr>
          <w:rFonts w:ascii="Arial" w:eastAsia="Arial" w:hAnsi="Arial"/>
          <w:b/>
          <w:bCs/>
          <w:sz w:val="24"/>
          <w:szCs w:val="24"/>
        </w:rPr>
        <w:t>DS (Segmento de Datos):</w:t>
      </w:r>
    </w:p>
    <w:p w14:paraId="233BD04E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Es el registro que define el segmento de datos activo. En este programa, DS se configura al inicio (`</w:t>
      </w:r>
      <w:proofErr w:type="spellStart"/>
      <w:r>
        <w:rPr>
          <w:rFonts w:ascii="Arial" w:eastAsia="Arial" w:hAnsi="Arial"/>
          <w:sz w:val="24"/>
          <w:szCs w:val="24"/>
        </w:rPr>
        <w:t>mov</w:t>
      </w:r>
      <w:proofErr w:type="spellEnd"/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ds</w:t>
      </w:r>
      <w:proofErr w:type="spellEnd"/>
      <w:r>
        <w:rPr>
          <w:rFonts w:ascii="Arial" w:eastAsia="Arial" w:hAnsi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/>
          <w:sz w:val="24"/>
          <w:szCs w:val="24"/>
        </w:rPr>
        <w:t>ax</w:t>
      </w:r>
      <w:proofErr w:type="spellEnd"/>
      <w:r>
        <w:rPr>
          <w:rFonts w:ascii="Arial" w:eastAsia="Arial" w:hAnsi="Arial"/>
          <w:sz w:val="24"/>
          <w:szCs w:val="24"/>
        </w:rPr>
        <w:t>`) para acceder a las variables declaradas en el segmento `.DATA`.</w:t>
      </w:r>
    </w:p>
    <w:p w14:paraId="48B312AF" w14:textId="77777777" w:rsidR="00A41DF8" w:rsidRDefault="00A41DF8">
      <w:pPr>
        <w:rPr>
          <w:rFonts w:ascii="Arial" w:hAnsi="Arial"/>
          <w:sz w:val="24"/>
          <w:szCs w:val="24"/>
        </w:rPr>
      </w:pPr>
    </w:p>
    <w:p w14:paraId="18E08EF4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7. </w:t>
      </w:r>
      <w:r>
        <w:rPr>
          <w:rFonts w:ascii="Arial" w:eastAsia="Arial" w:hAnsi="Arial"/>
          <w:b/>
          <w:bCs/>
          <w:sz w:val="24"/>
          <w:szCs w:val="24"/>
        </w:rPr>
        <w:t>FLAGS (Indicadores):</w:t>
      </w:r>
    </w:p>
    <w:p w14:paraId="79D8F623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- Este registro no se utiliza directamente por el programador, pero su indicador de </w:t>
      </w:r>
      <w:proofErr w:type="spellStart"/>
      <w:r>
        <w:rPr>
          <w:rFonts w:ascii="Arial" w:eastAsia="Arial" w:hAnsi="Arial"/>
          <w:b/>
          <w:bCs/>
          <w:sz w:val="24"/>
          <w:szCs w:val="24"/>
        </w:rPr>
        <w:t>Overflow</w:t>
      </w:r>
      <w:proofErr w:type="spellEnd"/>
      <w:r>
        <w:rPr>
          <w:rFonts w:ascii="Arial" w:eastAsia="Arial" w:hAnsi="Arial"/>
          <w:b/>
          <w:bCs/>
          <w:sz w:val="24"/>
          <w:szCs w:val="24"/>
        </w:rPr>
        <w:t xml:space="preserve"> (OF)</w:t>
      </w:r>
      <w:r>
        <w:rPr>
          <w:rFonts w:ascii="Arial" w:eastAsia="Arial" w:hAnsi="Arial"/>
          <w:sz w:val="24"/>
          <w:szCs w:val="24"/>
        </w:rPr>
        <w:t xml:space="preserve"> es crítico para detectar errores de desbordamiento en operaciones aritméticas. El programa lo evalúa mediante la instrucción `</w:t>
      </w:r>
      <w:proofErr w:type="spellStart"/>
      <w:r>
        <w:rPr>
          <w:rFonts w:ascii="Arial" w:eastAsia="Arial" w:hAnsi="Arial"/>
          <w:sz w:val="24"/>
          <w:szCs w:val="24"/>
        </w:rPr>
        <w:t>jo</w:t>
      </w:r>
      <w:proofErr w:type="spellEnd"/>
      <w:r>
        <w:rPr>
          <w:rFonts w:ascii="Arial" w:eastAsia="Arial" w:hAnsi="Arial"/>
          <w:sz w:val="24"/>
          <w:szCs w:val="24"/>
        </w:rPr>
        <w:t>` (</w:t>
      </w:r>
      <w:proofErr w:type="spellStart"/>
      <w:r>
        <w:rPr>
          <w:rFonts w:ascii="Arial" w:eastAsia="Arial" w:hAnsi="Arial"/>
          <w:sz w:val="24"/>
          <w:szCs w:val="24"/>
        </w:rPr>
        <w:t>jump</w:t>
      </w:r>
      <w:proofErr w:type="spellEnd"/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if</w:t>
      </w:r>
      <w:proofErr w:type="spellEnd"/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overflow</w:t>
      </w:r>
      <w:proofErr w:type="spellEnd"/>
      <w:r>
        <w:rPr>
          <w:rFonts w:ascii="Arial" w:eastAsia="Arial" w:hAnsi="Arial"/>
          <w:sz w:val="24"/>
          <w:szCs w:val="24"/>
        </w:rPr>
        <w:t>).</w:t>
      </w:r>
    </w:p>
    <w:p w14:paraId="13679235" w14:textId="77777777" w:rsidR="00A41DF8" w:rsidRDefault="00A41DF8">
      <w:pPr>
        <w:rPr>
          <w:rFonts w:ascii="Arial" w:hAnsi="Arial"/>
          <w:sz w:val="24"/>
          <w:szCs w:val="24"/>
        </w:rPr>
      </w:pPr>
    </w:p>
    <w:p w14:paraId="0760A78A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b/>
          <w:bCs/>
          <w:sz w:val="24"/>
          <w:szCs w:val="24"/>
        </w:rPr>
        <w:t>Uso en Direccionamiento</w:t>
      </w:r>
    </w:p>
    <w:p w14:paraId="22081A06" w14:textId="77777777" w:rsidR="00A41DF8" w:rsidRDefault="00A41DF8">
      <w:pPr>
        <w:rPr>
          <w:rFonts w:ascii="Arial" w:hAnsi="Arial"/>
          <w:sz w:val="24"/>
          <w:szCs w:val="24"/>
        </w:rPr>
      </w:pPr>
    </w:p>
    <w:p w14:paraId="2BDB1732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Los registros de propósito general pueden participar en el direccionamiento indirecto, permitiendo referenciar posiciones de memoria mediante combinaciones de base, índice y desplazamiento. En este programa, se usan principalmente para manipular datos en memoria y realizar cálculos.</w:t>
      </w:r>
    </w:p>
    <w:p w14:paraId="0F15A9CA" w14:textId="77777777" w:rsidR="00A41DF8" w:rsidRDefault="00A41DF8">
      <w:pPr>
        <w:rPr>
          <w:rFonts w:ascii="Arial" w:hAnsi="Arial"/>
          <w:sz w:val="24"/>
          <w:szCs w:val="24"/>
        </w:rPr>
      </w:pPr>
    </w:p>
    <w:p w14:paraId="4D1F6EF1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b/>
          <w:bCs/>
          <w:sz w:val="24"/>
          <w:szCs w:val="24"/>
        </w:rPr>
        <w:t>Ejemplo de Direccionamiento:</w:t>
      </w:r>
    </w:p>
    <w:p w14:paraId="49EFF51B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- </w:t>
      </w:r>
      <w:r>
        <w:rPr>
          <w:rFonts w:ascii="Arial" w:eastAsia="Arial" w:hAnsi="Arial"/>
          <w:b/>
          <w:bCs/>
          <w:sz w:val="24"/>
          <w:szCs w:val="24"/>
        </w:rPr>
        <w:t>MOV AL, [BX]:</w:t>
      </w:r>
      <w:r>
        <w:rPr>
          <w:rFonts w:ascii="Arial" w:eastAsia="Arial" w:hAnsi="Arial"/>
          <w:sz w:val="24"/>
          <w:szCs w:val="24"/>
        </w:rPr>
        <w:t xml:space="preserve"> Accede al contenido de la memoria apuntada por BX.</w:t>
      </w:r>
    </w:p>
    <w:p w14:paraId="159AF9AF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- </w:t>
      </w:r>
      <w:r>
        <w:rPr>
          <w:rFonts w:ascii="Arial" w:eastAsia="Arial" w:hAnsi="Arial"/>
          <w:b/>
          <w:bCs/>
          <w:sz w:val="24"/>
          <w:szCs w:val="24"/>
        </w:rPr>
        <w:t>ADD AL, [DX]:</w:t>
      </w:r>
      <w:r>
        <w:rPr>
          <w:rFonts w:ascii="Arial" w:eastAsia="Arial" w:hAnsi="Arial"/>
          <w:sz w:val="24"/>
          <w:szCs w:val="24"/>
        </w:rPr>
        <w:t xml:space="preserve"> Suma el valor en la posición de memoria referenciada por DX con el contenido de AL.</w:t>
      </w:r>
    </w:p>
    <w:p w14:paraId="75695F20" w14:textId="77777777" w:rsidR="00A41DF8" w:rsidRDefault="00A41DF8">
      <w:pPr>
        <w:rPr>
          <w:rFonts w:ascii="Arial" w:hAnsi="Arial"/>
          <w:sz w:val="24"/>
          <w:szCs w:val="24"/>
        </w:rPr>
      </w:pPr>
    </w:p>
    <w:p w14:paraId="66734370" w14:textId="77777777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 el modo real, los registros como DS son usados por defecto como segmento de datos. Sin embargo, el manejo explícito del segmento puede variar en modos protegidos o avanzados.</w:t>
      </w:r>
    </w:p>
    <w:p w14:paraId="6EEF006B" w14:textId="77777777" w:rsidR="00A41DF8" w:rsidRDefault="00A41DF8">
      <w:pPr>
        <w:rPr>
          <w:rFonts w:ascii="Arial" w:hAnsi="Arial"/>
          <w:sz w:val="24"/>
          <w:szCs w:val="24"/>
        </w:rPr>
      </w:pPr>
    </w:p>
    <w:p w14:paraId="61EFF5D1" w14:textId="77777777" w:rsidR="00A41DF8" w:rsidRDefault="00000000">
      <w:p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Consideraciones en Modo Real</w:t>
      </w:r>
    </w:p>
    <w:p w14:paraId="618125A2" w14:textId="32BA9445" w:rsidR="00A41DF8" w:rsidRDefault="00000000">
      <w:pPr>
        <w:rPr>
          <w:rFonts w:ascii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En el modo real, los registros de 16 bits son fundamentales para garantizar la compatibilidad con sistemas más antiguos. El acceso a combinaciones como </w:t>
      </w:r>
      <w:r>
        <w:rPr>
          <w:rFonts w:ascii="Arial" w:eastAsia="Arial" w:hAnsi="Arial"/>
          <w:b/>
          <w:bCs/>
          <w:sz w:val="24"/>
          <w:szCs w:val="24"/>
        </w:rPr>
        <w:t>BX + SI</w:t>
      </w:r>
      <w:r>
        <w:rPr>
          <w:rFonts w:ascii="Arial" w:eastAsia="Arial" w:hAnsi="Arial"/>
          <w:sz w:val="24"/>
          <w:szCs w:val="24"/>
        </w:rPr>
        <w:t xml:space="preserve"> o </w:t>
      </w:r>
      <w:r>
        <w:rPr>
          <w:rFonts w:ascii="Arial" w:eastAsia="Arial" w:hAnsi="Arial"/>
          <w:b/>
          <w:bCs/>
          <w:sz w:val="24"/>
          <w:szCs w:val="24"/>
        </w:rPr>
        <w:t>BP + DI</w:t>
      </w:r>
      <w:r>
        <w:rPr>
          <w:rFonts w:ascii="Arial" w:eastAsia="Arial" w:hAnsi="Arial"/>
          <w:sz w:val="24"/>
          <w:szCs w:val="24"/>
        </w:rPr>
        <w:t xml:space="preserve"> es común, pero siempre respetando los límites de 64 KB del segmento. El programa evita referencias indirectas complejas, priorizando la simplicidad en las operaciones de entrada/salida y cálculos aritméticos.</w:t>
      </w:r>
      <w:r w:rsidR="0088158F">
        <w:rPr>
          <w:rFonts w:ascii="Arial" w:hAnsi="Arial"/>
          <w:sz w:val="24"/>
          <w:szCs w:val="24"/>
        </w:rPr>
        <w:t xml:space="preserve"> </w:t>
      </w:r>
    </w:p>
    <w:p w14:paraId="5C0D3F9A" w14:textId="77777777" w:rsidR="0088158F" w:rsidRPr="0088158F" w:rsidRDefault="0088158F" w:rsidP="0088158F">
      <w:pPr>
        <w:numPr>
          <w:ilvl w:val="0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Inicio y Configuración:</w:t>
      </w:r>
    </w:p>
    <w:p w14:paraId="034DE0D3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El programa comienza configurando los segmentos de datos y el segmento de pila para inicializar el entorno de ejecución.</w:t>
      </w:r>
    </w:p>
    <w:p w14:paraId="5DB6A504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 xml:space="preserve">Se limpia la pantalla usando una llamada al servicio de video </w:t>
      </w:r>
      <w:proofErr w:type="spellStart"/>
      <w:r w:rsidRPr="0088158F">
        <w:rPr>
          <w:rFonts w:ascii="Arial" w:hAnsi="Arial"/>
          <w:sz w:val="24"/>
          <w:szCs w:val="24"/>
          <w:lang w:val="es-MX"/>
        </w:rPr>
        <w:t>int</w:t>
      </w:r>
      <w:proofErr w:type="spellEnd"/>
      <w:r w:rsidRPr="0088158F">
        <w:rPr>
          <w:rFonts w:ascii="Arial" w:hAnsi="Arial"/>
          <w:sz w:val="24"/>
          <w:szCs w:val="24"/>
          <w:lang w:val="es-MX"/>
        </w:rPr>
        <w:t xml:space="preserve"> 10h para presentar el menú principal de forma ordenada.</w:t>
      </w:r>
    </w:p>
    <w:p w14:paraId="42E5644B" w14:textId="77777777" w:rsidR="0088158F" w:rsidRPr="0088158F" w:rsidRDefault="0088158F" w:rsidP="0088158F">
      <w:pPr>
        <w:numPr>
          <w:ilvl w:val="0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Menú Principal:</w:t>
      </w:r>
    </w:p>
    <w:p w14:paraId="754579EB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Se muestra un menú interactivo con las opciones:</w:t>
      </w:r>
    </w:p>
    <w:p w14:paraId="05632310" w14:textId="77777777" w:rsidR="0088158F" w:rsidRPr="0088158F" w:rsidRDefault="0088158F" w:rsidP="0088158F">
      <w:pPr>
        <w:numPr>
          <w:ilvl w:val="2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Mostrar Créditos:</w:t>
      </w:r>
      <w:r w:rsidRPr="0088158F">
        <w:rPr>
          <w:rFonts w:ascii="Arial" w:hAnsi="Arial"/>
          <w:sz w:val="24"/>
          <w:szCs w:val="24"/>
          <w:lang w:val="es-MX"/>
        </w:rPr>
        <w:t xml:space="preserve"> Presenta la información del equipo desarrollador, el nombre del programa y los integrantes.</w:t>
      </w:r>
    </w:p>
    <w:p w14:paraId="4744C580" w14:textId="77777777" w:rsidR="0088158F" w:rsidRPr="0088158F" w:rsidRDefault="0088158F" w:rsidP="0088158F">
      <w:pPr>
        <w:numPr>
          <w:ilvl w:val="2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Ejecutar Calculadora:</w:t>
      </w:r>
      <w:r w:rsidRPr="0088158F">
        <w:rPr>
          <w:rFonts w:ascii="Arial" w:hAnsi="Arial"/>
          <w:sz w:val="24"/>
          <w:szCs w:val="24"/>
          <w:lang w:val="es-MX"/>
        </w:rPr>
        <w:t xml:space="preserve"> Permite realizar operaciones de resta y división entre dos números.</w:t>
      </w:r>
    </w:p>
    <w:p w14:paraId="34598B2E" w14:textId="77777777" w:rsidR="0088158F" w:rsidRPr="0088158F" w:rsidRDefault="0088158F" w:rsidP="0088158F">
      <w:pPr>
        <w:numPr>
          <w:ilvl w:val="2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Salir:</w:t>
      </w:r>
      <w:r w:rsidRPr="0088158F">
        <w:rPr>
          <w:rFonts w:ascii="Arial" w:hAnsi="Arial"/>
          <w:sz w:val="24"/>
          <w:szCs w:val="24"/>
          <w:lang w:val="es-MX"/>
        </w:rPr>
        <w:t xml:space="preserve"> Finaliza la ejecución del programa.</w:t>
      </w:r>
    </w:p>
    <w:p w14:paraId="6A3D28B8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El usuario elige una opción introduciendo el número correspondiente.</w:t>
      </w:r>
    </w:p>
    <w:p w14:paraId="474FFFD9" w14:textId="77777777" w:rsidR="0088158F" w:rsidRPr="0088158F" w:rsidRDefault="0088158F" w:rsidP="0088158F">
      <w:pPr>
        <w:numPr>
          <w:ilvl w:val="0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Mostrar Créditos:</w:t>
      </w:r>
    </w:p>
    <w:p w14:paraId="6316FBFA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Al seleccionar la opción 1, se limpia nuevamente la pantalla y se despliega información sobre el equipo, incluyendo los nombres de los integrantes, el número del equipo, y el título del programa.</w:t>
      </w:r>
    </w:p>
    <w:p w14:paraId="03CD7EFD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Después de visualizar los créditos, el usuario puede regresar al menú principal presionando ENTER.</w:t>
      </w:r>
    </w:p>
    <w:p w14:paraId="7D8D693A" w14:textId="77777777" w:rsidR="0088158F" w:rsidRPr="0088158F" w:rsidRDefault="0088158F" w:rsidP="0088158F">
      <w:pPr>
        <w:numPr>
          <w:ilvl w:val="0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Calculadora de Resta y División:</w:t>
      </w:r>
    </w:p>
    <w:p w14:paraId="350AD48D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Entrada de Datos:</w:t>
      </w:r>
    </w:p>
    <w:p w14:paraId="7B88F013" w14:textId="77777777" w:rsidR="0088158F" w:rsidRPr="0088158F" w:rsidRDefault="0088158F" w:rsidP="0088158F">
      <w:pPr>
        <w:numPr>
          <w:ilvl w:val="2"/>
          <w:numId w:val="6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Se solicita al usuario que introduzca dos números (entre 0 y 999) y el operador deseado (- para resta o / para división).</w:t>
      </w:r>
    </w:p>
    <w:p w14:paraId="4F6EF459" w14:textId="77777777" w:rsidR="0088158F" w:rsidRPr="0088158F" w:rsidRDefault="0088158F" w:rsidP="0088158F">
      <w:pPr>
        <w:numPr>
          <w:ilvl w:val="2"/>
          <w:numId w:val="6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Los números se ingresan carácter por carácter y se validan para asegurar que estén dentro del rango permitido.</w:t>
      </w:r>
    </w:p>
    <w:p w14:paraId="6EA0E673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Operaciones Matemáticas:</w:t>
      </w:r>
    </w:p>
    <w:p w14:paraId="2DB5CE1A" w14:textId="77777777" w:rsidR="0088158F" w:rsidRPr="0088158F" w:rsidRDefault="0088158F" w:rsidP="0088158F">
      <w:pPr>
        <w:numPr>
          <w:ilvl w:val="2"/>
          <w:numId w:val="7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Si el operador es -, el programa realiza una resta, verificando que el primer número sea mayor o igual al segundo.</w:t>
      </w:r>
    </w:p>
    <w:p w14:paraId="32B08CE5" w14:textId="77777777" w:rsidR="0088158F" w:rsidRPr="0088158F" w:rsidRDefault="0088158F" w:rsidP="0088158F">
      <w:pPr>
        <w:numPr>
          <w:ilvl w:val="2"/>
          <w:numId w:val="7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Si el operador es /, se realiza la división, asegurándose de que el divisor no sea cero.</w:t>
      </w:r>
    </w:p>
    <w:p w14:paraId="3A19F1AD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Manejo de Errores:</w:t>
      </w:r>
    </w:p>
    <w:p w14:paraId="10595470" w14:textId="77777777" w:rsidR="0088158F" w:rsidRPr="0088158F" w:rsidRDefault="0088158F" w:rsidP="0088158F">
      <w:pPr>
        <w:numPr>
          <w:ilvl w:val="2"/>
          <w:numId w:val="8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Si ocurre un error, como división por cero, un número menor al otro en una resta, o desbordamiento aritmético, se muestra un mensaje de error específico.</w:t>
      </w:r>
    </w:p>
    <w:p w14:paraId="4E091751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lastRenderedPageBreak/>
        <w:t>Resultados:</w:t>
      </w:r>
    </w:p>
    <w:p w14:paraId="4DD054F8" w14:textId="77777777" w:rsidR="0088158F" w:rsidRPr="0088158F" w:rsidRDefault="0088158F" w:rsidP="0088158F">
      <w:pPr>
        <w:numPr>
          <w:ilvl w:val="2"/>
          <w:numId w:val="9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El resultado de la operación se calcula y se presenta en la pantalla. Si se requiere convertir un valor numérico a ASCII, se realiza con un bucle que convierte cada dígito.</w:t>
      </w:r>
    </w:p>
    <w:p w14:paraId="4C588011" w14:textId="77777777" w:rsidR="0088158F" w:rsidRPr="0088158F" w:rsidRDefault="0088158F" w:rsidP="0088158F">
      <w:pPr>
        <w:numPr>
          <w:ilvl w:val="0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Repetición:</w:t>
      </w:r>
    </w:p>
    <w:p w14:paraId="7A35DB12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Después de completar una operación o visualizar un error, se pregunta al usuario si desea volver a realizar otra operación. Si elige "S" o "s", la calculadora reinicia; de lo contrario, regresa al menú principal.</w:t>
      </w:r>
    </w:p>
    <w:p w14:paraId="7F224C01" w14:textId="77777777" w:rsidR="0088158F" w:rsidRPr="0088158F" w:rsidRDefault="0088158F" w:rsidP="0088158F">
      <w:pPr>
        <w:numPr>
          <w:ilvl w:val="0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Salida del Programa:</w:t>
      </w:r>
    </w:p>
    <w:p w14:paraId="61CAB5FA" w14:textId="77777777" w:rsidR="0088158F" w:rsidRPr="0088158F" w:rsidRDefault="0088158F" w:rsidP="0088158F">
      <w:pPr>
        <w:numPr>
          <w:ilvl w:val="1"/>
          <w:numId w:val="5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Si el usuario selecciona la opción de salir (opción 3), el programa finaliza limpiando la pantalla y liberando los recursos.</w:t>
      </w:r>
    </w:p>
    <w:p w14:paraId="452B879F" w14:textId="77777777" w:rsidR="0088158F" w:rsidRPr="0088158F" w:rsidRDefault="0088158F" w:rsidP="0088158F">
      <w:pPr>
        <w:rPr>
          <w:rFonts w:ascii="Arial" w:hAnsi="Arial"/>
          <w:b/>
          <w:bCs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Técnicas y Servicios Utilizados:</w:t>
      </w:r>
    </w:p>
    <w:p w14:paraId="31FEC4F8" w14:textId="77777777" w:rsidR="0088158F" w:rsidRPr="0088158F" w:rsidRDefault="0088158F" w:rsidP="0088158F">
      <w:pPr>
        <w:numPr>
          <w:ilvl w:val="0"/>
          <w:numId w:val="10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Interrupciones del BIOS y DOS:</w:t>
      </w:r>
    </w:p>
    <w:p w14:paraId="15D71F49" w14:textId="77777777" w:rsidR="0088158F" w:rsidRPr="0088158F" w:rsidRDefault="0088158F" w:rsidP="0088158F">
      <w:pPr>
        <w:numPr>
          <w:ilvl w:val="1"/>
          <w:numId w:val="10"/>
        </w:numPr>
        <w:rPr>
          <w:rFonts w:ascii="Arial" w:hAnsi="Arial"/>
          <w:sz w:val="24"/>
          <w:szCs w:val="24"/>
          <w:lang w:val="es-MX"/>
        </w:rPr>
      </w:pPr>
      <w:proofErr w:type="spellStart"/>
      <w:r w:rsidRPr="0088158F">
        <w:rPr>
          <w:rFonts w:ascii="Arial" w:hAnsi="Arial"/>
          <w:sz w:val="24"/>
          <w:szCs w:val="24"/>
          <w:lang w:val="es-MX"/>
        </w:rPr>
        <w:t>int</w:t>
      </w:r>
      <w:proofErr w:type="spellEnd"/>
      <w:r w:rsidRPr="0088158F">
        <w:rPr>
          <w:rFonts w:ascii="Arial" w:hAnsi="Arial"/>
          <w:sz w:val="24"/>
          <w:szCs w:val="24"/>
          <w:lang w:val="es-MX"/>
        </w:rPr>
        <w:t xml:space="preserve"> 10h: Control de pantalla para posicionar texto y limpiar el área visible.</w:t>
      </w:r>
    </w:p>
    <w:p w14:paraId="78D7E80B" w14:textId="77777777" w:rsidR="0088158F" w:rsidRPr="0088158F" w:rsidRDefault="0088158F" w:rsidP="0088158F">
      <w:pPr>
        <w:numPr>
          <w:ilvl w:val="1"/>
          <w:numId w:val="10"/>
        </w:numPr>
        <w:rPr>
          <w:rFonts w:ascii="Arial" w:hAnsi="Arial"/>
          <w:sz w:val="24"/>
          <w:szCs w:val="24"/>
          <w:lang w:val="es-MX"/>
        </w:rPr>
      </w:pPr>
      <w:proofErr w:type="spellStart"/>
      <w:r w:rsidRPr="0088158F">
        <w:rPr>
          <w:rFonts w:ascii="Arial" w:hAnsi="Arial"/>
          <w:sz w:val="24"/>
          <w:szCs w:val="24"/>
          <w:lang w:val="es-MX"/>
        </w:rPr>
        <w:t>int</w:t>
      </w:r>
      <w:proofErr w:type="spellEnd"/>
      <w:r w:rsidRPr="0088158F">
        <w:rPr>
          <w:rFonts w:ascii="Arial" w:hAnsi="Arial"/>
          <w:sz w:val="24"/>
          <w:szCs w:val="24"/>
          <w:lang w:val="es-MX"/>
        </w:rPr>
        <w:t xml:space="preserve"> 21h: Entrada/salida de caracteres y cadenas, con funciones como lectura de teclas (ah=01h) y visualización de texto (ah=09h).</w:t>
      </w:r>
    </w:p>
    <w:p w14:paraId="0DEDD480" w14:textId="77777777" w:rsidR="0088158F" w:rsidRPr="0088158F" w:rsidRDefault="0088158F" w:rsidP="0088158F">
      <w:pPr>
        <w:numPr>
          <w:ilvl w:val="0"/>
          <w:numId w:val="10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Control de Flujo:</w:t>
      </w:r>
    </w:p>
    <w:p w14:paraId="77FDF88E" w14:textId="4FF6CE77" w:rsidR="0088158F" w:rsidRPr="0088158F" w:rsidRDefault="0088158F" w:rsidP="0088158F">
      <w:pPr>
        <w:numPr>
          <w:ilvl w:val="1"/>
          <w:numId w:val="10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El programa utiliza etiquetas y saltos (</w:t>
      </w:r>
      <w:proofErr w:type="spellStart"/>
      <w:r w:rsidRPr="0088158F">
        <w:rPr>
          <w:rFonts w:ascii="Arial" w:hAnsi="Arial"/>
          <w:sz w:val="24"/>
          <w:szCs w:val="24"/>
          <w:lang w:val="es-MX"/>
        </w:rPr>
        <w:t>jmp</w:t>
      </w:r>
      <w:proofErr w:type="spellEnd"/>
      <w:r w:rsidRPr="0088158F">
        <w:rPr>
          <w:rFonts w:ascii="Arial" w:hAnsi="Arial"/>
          <w:sz w:val="24"/>
          <w:szCs w:val="24"/>
          <w:lang w:val="es-MX"/>
        </w:rPr>
        <w:t xml:space="preserve">) para navegar entre secciones, siguiendo un diseño </w:t>
      </w:r>
      <w:r w:rsidRPr="0088158F">
        <w:rPr>
          <w:rFonts w:ascii="Arial" w:hAnsi="Arial"/>
          <w:sz w:val="24"/>
          <w:szCs w:val="24"/>
          <w:lang w:val="es-MX"/>
        </w:rPr>
        <w:t>estructurado,</w:t>
      </w:r>
      <w:r w:rsidRPr="0088158F">
        <w:rPr>
          <w:rFonts w:ascii="Arial" w:hAnsi="Arial"/>
          <w:sz w:val="24"/>
          <w:szCs w:val="24"/>
          <w:lang w:val="es-MX"/>
        </w:rPr>
        <w:t xml:space="preserve"> pero sin subrutinas.</w:t>
      </w:r>
    </w:p>
    <w:p w14:paraId="6535596B" w14:textId="77777777" w:rsidR="0088158F" w:rsidRPr="0088158F" w:rsidRDefault="0088158F" w:rsidP="0088158F">
      <w:pPr>
        <w:numPr>
          <w:ilvl w:val="0"/>
          <w:numId w:val="10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Validación de Entrada:</w:t>
      </w:r>
    </w:p>
    <w:p w14:paraId="4AB44532" w14:textId="77777777" w:rsidR="0088158F" w:rsidRPr="0088158F" w:rsidRDefault="0088158F" w:rsidP="0088158F">
      <w:pPr>
        <w:numPr>
          <w:ilvl w:val="1"/>
          <w:numId w:val="10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>Las entradas del usuario son validadas para garantizar que cumplen con los requisitos de rango y formato.</w:t>
      </w:r>
    </w:p>
    <w:p w14:paraId="6E06D907" w14:textId="72EEFAB0" w:rsidR="0088158F" w:rsidRDefault="0088158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MX"/>
        </w:rPr>
        <w:t xml:space="preserve">Una de las instrucciones no utilizadas previamente en clase es la de TEST. </w:t>
      </w:r>
      <w:r w:rsidRPr="0088158F">
        <w:rPr>
          <w:rFonts w:ascii="Arial" w:hAnsi="Arial"/>
          <w:sz w:val="24"/>
          <w:szCs w:val="24"/>
        </w:rPr>
        <w:t xml:space="preserve">La instrucción TEST en ensamblador x86 es utilizada para realizar una operación lógica </w:t>
      </w:r>
      <w:r w:rsidRPr="0088158F">
        <w:rPr>
          <w:rFonts w:ascii="Arial" w:hAnsi="Arial"/>
          <w:b/>
          <w:bCs/>
          <w:sz w:val="24"/>
          <w:szCs w:val="24"/>
        </w:rPr>
        <w:t>AND</w:t>
      </w:r>
      <w:r w:rsidRPr="0088158F">
        <w:rPr>
          <w:rFonts w:ascii="Arial" w:hAnsi="Arial"/>
          <w:sz w:val="24"/>
          <w:szCs w:val="24"/>
        </w:rPr>
        <w:t xml:space="preserve"> entre dos operandos, pero sin almacenar el resultado. Su propósito principal es actualizar </w:t>
      </w:r>
      <w:r w:rsidRPr="0088158F">
        <w:rPr>
          <w:rFonts w:ascii="Arial" w:hAnsi="Arial"/>
          <w:sz w:val="24"/>
          <w:szCs w:val="24"/>
        </w:rPr>
        <w:t>las banderas</w:t>
      </w:r>
      <w:r w:rsidRPr="0088158F">
        <w:rPr>
          <w:rFonts w:ascii="Arial" w:hAnsi="Arial"/>
          <w:b/>
          <w:bCs/>
          <w:sz w:val="24"/>
          <w:szCs w:val="24"/>
        </w:rPr>
        <w:t xml:space="preserve"> de estado</w:t>
      </w:r>
      <w:r w:rsidRPr="0088158F">
        <w:rPr>
          <w:rFonts w:ascii="Arial" w:hAnsi="Arial"/>
          <w:sz w:val="24"/>
          <w:szCs w:val="24"/>
        </w:rPr>
        <w:t xml:space="preserve"> del registro </w:t>
      </w:r>
      <w:r w:rsidRPr="0088158F">
        <w:rPr>
          <w:rFonts w:ascii="Arial" w:hAnsi="Arial"/>
          <w:b/>
          <w:bCs/>
          <w:sz w:val="24"/>
          <w:szCs w:val="24"/>
        </w:rPr>
        <w:t>EFLAGS</w:t>
      </w:r>
      <w:r w:rsidRPr="0088158F">
        <w:rPr>
          <w:rFonts w:ascii="Arial" w:hAnsi="Arial"/>
          <w:sz w:val="24"/>
          <w:szCs w:val="24"/>
        </w:rPr>
        <w:t>, lo que permite realizar decisiones basadas en el resultado de la operación.</w:t>
      </w:r>
      <w:r>
        <w:rPr>
          <w:rFonts w:ascii="Arial" w:hAnsi="Arial"/>
          <w:sz w:val="24"/>
          <w:szCs w:val="24"/>
        </w:rPr>
        <w:t xml:space="preserve"> Funciona de la siguiente manera:</w:t>
      </w:r>
    </w:p>
    <w:p w14:paraId="2E405920" w14:textId="77777777" w:rsidR="0088158F" w:rsidRPr="0088158F" w:rsidRDefault="0088158F" w:rsidP="0088158F">
      <w:pPr>
        <w:numPr>
          <w:ilvl w:val="0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 xml:space="preserve">Realiza una operación lógica </w:t>
      </w:r>
      <w:r w:rsidRPr="0088158F">
        <w:rPr>
          <w:rFonts w:ascii="Arial" w:hAnsi="Arial"/>
          <w:b/>
          <w:bCs/>
          <w:sz w:val="24"/>
          <w:szCs w:val="24"/>
          <w:lang w:val="es-MX"/>
        </w:rPr>
        <w:t>AND</w:t>
      </w:r>
      <w:r w:rsidRPr="0088158F">
        <w:rPr>
          <w:rFonts w:ascii="Arial" w:hAnsi="Arial"/>
          <w:sz w:val="24"/>
          <w:szCs w:val="24"/>
          <w:lang w:val="es-MX"/>
        </w:rPr>
        <w:t xml:space="preserve"> bit a bit entre los operandos.</w:t>
      </w:r>
    </w:p>
    <w:p w14:paraId="75A7E734" w14:textId="77777777" w:rsidR="0088158F" w:rsidRPr="0088158F" w:rsidRDefault="0088158F" w:rsidP="0088158F">
      <w:pPr>
        <w:numPr>
          <w:ilvl w:val="0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No modifica</w:t>
      </w:r>
      <w:r w:rsidRPr="0088158F">
        <w:rPr>
          <w:rFonts w:ascii="Arial" w:hAnsi="Arial"/>
          <w:sz w:val="24"/>
          <w:szCs w:val="24"/>
          <w:lang w:val="es-MX"/>
        </w:rPr>
        <w:t xml:space="preserve"> el contenido de los operandos.</w:t>
      </w:r>
    </w:p>
    <w:p w14:paraId="455DBA24" w14:textId="77777777" w:rsidR="0088158F" w:rsidRPr="0088158F" w:rsidRDefault="0088158F" w:rsidP="0088158F">
      <w:pPr>
        <w:numPr>
          <w:ilvl w:val="0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sz w:val="24"/>
          <w:szCs w:val="24"/>
          <w:lang w:val="es-MX"/>
        </w:rPr>
        <w:t xml:space="preserve">Actualiza las </w:t>
      </w:r>
      <w:r w:rsidRPr="0088158F">
        <w:rPr>
          <w:rFonts w:ascii="Arial" w:hAnsi="Arial"/>
          <w:b/>
          <w:bCs/>
          <w:sz w:val="24"/>
          <w:szCs w:val="24"/>
          <w:lang w:val="es-MX"/>
        </w:rPr>
        <w:t>banderas del registro EFLAGS</w:t>
      </w:r>
      <w:r w:rsidRPr="0088158F">
        <w:rPr>
          <w:rFonts w:ascii="Arial" w:hAnsi="Arial"/>
          <w:sz w:val="24"/>
          <w:szCs w:val="24"/>
          <w:lang w:val="es-MX"/>
        </w:rPr>
        <w:t>:</w:t>
      </w:r>
    </w:p>
    <w:p w14:paraId="37BAC17C" w14:textId="77777777" w:rsidR="0088158F" w:rsidRPr="0088158F" w:rsidRDefault="0088158F" w:rsidP="0088158F">
      <w:pPr>
        <w:numPr>
          <w:ilvl w:val="1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 xml:space="preserve">ZF (Zero 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>):</w:t>
      </w:r>
      <w:r w:rsidRPr="0088158F">
        <w:rPr>
          <w:rFonts w:ascii="Arial" w:hAnsi="Arial"/>
          <w:sz w:val="24"/>
          <w:szCs w:val="24"/>
          <w:lang w:val="es-MX"/>
        </w:rPr>
        <w:t xml:space="preserve"> Se activa si el resultado de la operación AND es 0.</w:t>
      </w:r>
    </w:p>
    <w:p w14:paraId="129D73B0" w14:textId="77777777" w:rsidR="0088158F" w:rsidRPr="0088158F" w:rsidRDefault="0088158F" w:rsidP="0088158F">
      <w:pPr>
        <w:numPr>
          <w:ilvl w:val="1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SF (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Sign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>):</w:t>
      </w:r>
      <w:r w:rsidRPr="0088158F">
        <w:rPr>
          <w:rFonts w:ascii="Arial" w:hAnsi="Arial"/>
          <w:sz w:val="24"/>
          <w:szCs w:val="24"/>
          <w:lang w:val="es-MX"/>
        </w:rPr>
        <w:t xml:space="preserve"> Indica si el resultado tiene el bit más significativo (MSB) activado (negativo en representación con signo).</w:t>
      </w:r>
    </w:p>
    <w:p w14:paraId="3D6BDEE9" w14:textId="77777777" w:rsidR="0088158F" w:rsidRPr="0088158F" w:rsidRDefault="0088158F" w:rsidP="0088158F">
      <w:pPr>
        <w:numPr>
          <w:ilvl w:val="1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PF (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Parity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>):</w:t>
      </w:r>
      <w:r w:rsidRPr="0088158F">
        <w:rPr>
          <w:rFonts w:ascii="Arial" w:hAnsi="Arial"/>
          <w:sz w:val="24"/>
          <w:szCs w:val="24"/>
          <w:lang w:val="es-MX"/>
        </w:rPr>
        <w:t xml:space="preserve"> Indica si el número de bits con valor 1 en el resultado es par.</w:t>
      </w:r>
    </w:p>
    <w:p w14:paraId="6E535E6B" w14:textId="77777777" w:rsidR="0088158F" w:rsidRPr="0088158F" w:rsidRDefault="0088158F" w:rsidP="0088158F">
      <w:pPr>
        <w:numPr>
          <w:ilvl w:val="1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OF (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Overflow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>):</w:t>
      </w:r>
      <w:r w:rsidRPr="0088158F">
        <w:rPr>
          <w:rFonts w:ascii="Arial" w:hAnsi="Arial"/>
          <w:sz w:val="24"/>
          <w:szCs w:val="24"/>
          <w:lang w:val="es-MX"/>
        </w:rPr>
        <w:t xml:space="preserve"> Siempre se desactiva con TEST porque no hay desbordamiento.</w:t>
      </w:r>
    </w:p>
    <w:p w14:paraId="0F5A1D8B" w14:textId="77777777" w:rsidR="0088158F" w:rsidRDefault="0088158F" w:rsidP="0088158F">
      <w:pPr>
        <w:numPr>
          <w:ilvl w:val="1"/>
          <w:numId w:val="11"/>
        </w:numPr>
        <w:rPr>
          <w:rFonts w:ascii="Arial" w:hAnsi="Arial"/>
          <w:sz w:val="24"/>
          <w:szCs w:val="24"/>
          <w:lang w:val="es-MX"/>
        </w:rPr>
      </w:pPr>
      <w:r w:rsidRPr="0088158F">
        <w:rPr>
          <w:rFonts w:ascii="Arial" w:hAnsi="Arial"/>
          <w:b/>
          <w:bCs/>
          <w:sz w:val="24"/>
          <w:szCs w:val="24"/>
          <w:lang w:val="es-MX"/>
        </w:rPr>
        <w:t>CF (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Carry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88158F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88158F">
        <w:rPr>
          <w:rFonts w:ascii="Arial" w:hAnsi="Arial"/>
          <w:b/>
          <w:bCs/>
          <w:sz w:val="24"/>
          <w:szCs w:val="24"/>
          <w:lang w:val="es-MX"/>
        </w:rPr>
        <w:t>):</w:t>
      </w:r>
      <w:r w:rsidRPr="0088158F">
        <w:rPr>
          <w:rFonts w:ascii="Arial" w:hAnsi="Arial"/>
          <w:sz w:val="24"/>
          <w:szCs w:val="24"/>
          <w:lang w:val="es-MX"/>
        </w:rPr>
        <w:t xml:space="preserve"> Siempre se desactiva con TEST porque no hay acarreo.</w:t>
      </w:r>
    </w:p>
    <w:p w14:paraId="56C2DF44" w14:textId="77777777" w:rsidR="00167BAB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3C896034" w14:textId="3F7AED65" w:rsidR="00167BAB" w:rsidRDefault="00167BAB" w:rsidP="00167BAB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MX"/>
        </w:rPr>
        <w:t xml:space="preserve">En todo el programa utilizamos saltos para controlar el flujo del programa, estos </w:t>
      </w:r>
      <w:r w:rsidRPr="00167BAB">
        <w:rPr>
          <w:rFonts w:ascii="Arial" w:hAnsi="Arial"/>
          <w:sz w:val="24"/>
          <w:szCs w:val="24"/>
        </w:rPr>
        <w:t xml:space="preserve">permiten alterar el flujo del programa basado en las banderas del registro </w:t>
      </w:r>
      <w:r w:rsidRPr="00167BAB">
        <w:rPr>
          <w:rFonts w:ascii="Arial" w:hAnsi="Arial"/>
          <w:b/>
          <w:bCs/>
          <w:sz w:val="24"/>
          <w:szCs w:val="24"/>
        </w:rPr>
        <w:t>EFLAGS</w:t>
      </w:r>
      <w:r w:rsidRPr="00167BAB">
        <w:rPr>
          <w:rFonts w:ascii="Arial" w:hAnsi="Arial"/>
          <w:sz w:val="24"/>
          <w:szCs w:val="24"/>
        </w:rPr>
        <w:t>. Estas banderas reflejan el resultado de la última operación ejecutada, como comparaciones o pruebas lógicas. Los saltos condicionales verifican estas banderas para decidir si continuar la ejecución secuencial o dirigirse a otra parte del programa.</w:t>
      </w:r>
      <w:r>
        <w:rPr>
          <w:rFonts w:ascii="Arial" w:hAnsi="Arial"/>
          <w:sz w:val="24"/>
          <w:szCs w:val="24"/>
        </w:rPr>
        <w:t xml:space="preserve"> Los siguientes son los saltos utilizados:</w:t>
      </w:r>
    </w:p>
    <w:p w14:paraId="3D681BCC" w14:textId="77777777" w:rsidR="00167BAB" w:rsidRPr="00167BAB" w:rsidRDefault="00167BAB" w:rsidP="00167BAB">
      <w:pPr>
        <w:rPr>
          <w:rFonts w:ascii="Arial" w:hAnsi="Arial"/>
          <w:b/>
          <w:bCs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1. JE (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Jump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if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Equal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</w:p>
    <w:p w14:paraId="5DFF486F" w14:textId="77777777" w:rsidR="00167BAB" w:rsidRPr="00167BAB" w:rsidRDefault="00167BAB" w:rsidP="00167BAB">
      <w:pPr>
        <w:numPr>
          <w:ilvl w:val="0"/>
          <w:numId w:val="12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Descripción</w:t>
      </w:r>
      <w:r w:rsidRPr="00167BAB">
        <w:rPr>
          <w:rFonts w:ascii="Arial" w:hAnsi="Arial"/>
          <w:sz w:val="24"/>
          <w:szCs w:val="24"/>
          <w:lang w:val="es-MX"/>
        </w:rPr>
        <w:t>: Salta si los operandos comparados son iguales.</w:t>
      </w:r>
    </w:p>
    <w:p w14:paraId="258AB6AC" w14:textId="77777777" w:rsidR="00167BAB" w:rsidRPr="00167BAB" w:rsidRDefault="00167BAB" w:rsidP="00167BAB">
      <w:pPr>
        <w:numPr>
          <w:ilvl w:val="0"/>
          <w:numId w:val="12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Bandera evaluada</w:t>
      </w:r>
      <w:r w:rsidRPr="00167BAB">
        <w:rPr>
          <w:rFonts w:ascii="Arial" w:hAnsi="Arial"/>
          <w:sz w:val="24"/>
          <w:szCs w:val="24"/>
          <w:lang w:val="es-MX"/>
        </w:rPr>
        <w:t>:</w:t>
      </w:r>
    </w:p>
    <w:p w14:paraId="558EB0FC" w14:textId="77777777" w:rsidR="00167BAB" w:rsidRPr="00167BAB" w:rsidRDefault="00167BAB" w:rsidP="00167BAB">
      <w:pPr>
        <w:numPr>
          <w:ilvl w:val="1"/>
          <w:numId w:val="12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ZF (Zero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  <w:r w:rsidRPr="00167BAB">
        <w:rPr>
          <w:rFonts w:ascii="Arial" w:hAnsi="Arial"/>
          <w:sz w:val="24"/>
          <w:szCs w:val="24"/>
          <w:lang w:val="es-MX"/>
        </w:rPr>
        <w:t>: Salta si ZF = 1 (el resultado de la comparación fue igual a 0).</w:t>
      </w:r>
    </w:p>
    <w:p w14:paraId="5E289ED8" w14:textId="2CD6D1D6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5762A281" w14:textId="77777777" w:rsidR="00167BAB" w:rsidRPr="00167BAB" w:rsidRDefault="00167BAB" w:rsidP="00167BAB">
      <w:pPr>
        <w:rPr>
          <w:rFonts w:ascii="Arial" w:hAnsi="Arial"/>
          <w:b/>
          <w:bCs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2. JB (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Jump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if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Below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</w:p>
    <w:p w14:paraId="7E010720" w14:textId="77777777" w:rsidR="00167BAB" w:rsidRPr="00167BAB" w:rsidRDefault="00167BAB" w:rsidP="00167BAB">
      <w:pPr>
        <w:numPr>
          <w:ilvl w:val="0"/>
          <w:numId w:val="13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Descripción</w:t>
      </w:r>
      <w:r w:rsidRPr="00167BAB">
        <w:rPr>
          <w:rFonts w:ascii="Arial" w:hAnsi="Arial"/>
          <w:sz w:val="24"/>
          <w:szCs w:val="24"/>
          <w:lang w:val="es-MX"/>
        </w:rPr>
        <w:t xml:space="preserve">: Salta si el primer operando es menor que el segundo en comparación </w:t>
      </w:r>
      <w:r w:rsidRPr="00167BAB">
        <w:rPr>
          <w:rFonts w:ascii="Arial" w:hAnsi="Arial"/>
          <w:b/>
          <w:bCs/>
          <w:sz w:val="24"/>
          <w:szCs w:val="24"/>
          <w:lang w:val="es-MX"/>
        </w:rPr>
        <w:t>sin signo</w:t>
      </w:r>
      <w:r w:rsidRPr="00167BAB">
        <w:rPr>
          <w:rFonts w:ascii="Arial" w:hAnsi="Arial"/>
          <w:sz w:val="24"/>
          <w:szCs w:val="24"/>
          <w:lang w:val="es-MX"/>
        </w:rPr>
        <w:t>.</w:t>
      </w:r>
    </w:p>
    <w:p w14:paraId="087B55C8" w14:textId="77777777" w:rsidR="00167BAB" w:rsidRPr="00167BAB" w:rsidRDefault="00167BAB" w:rsidP="00167BAB">
      <w:pPr>
        <w:numPr>
          <w:ilvl w:val="0"/>
          <w:numId w:val="13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Bandera evaluada</w:t>
      </w:r>
      <w:r w:rsidRPr="00167BAB">
        <w:rPr>
          <w:rFonts w:ascii="Arial" w:hAnsi="Arial"/>
          <w:sz w:val="24"/>
          <w:szCs w:val="24"/>
          <w:lang w:val="es-MX"/>
        </w:rPr>
        <w:t>:</w:t>
      </w:r>
    </w:p>
    <w:p w14:paraId="7E969692" w14:textId="77777777" w:rsidR="00167BAB" w:rsidRPr="00167BAB" w:rsidRDefault="00167BAB" w:rsidP="00167BAB">
      <w:pPr>
        <w:numPr>
          <w:ilvl w:val="1"/>
          <w:numId w:val="13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CF (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Carry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  <w:r w:rsidRPr="00167BAB">
        <w:rPr>
          <w:rFonts w:ascii="Arial" w:hAnsi="Arial"/>
          <w:sz w:val="24"/>
          <w:szCs w:val="24"/>
          <w:lang w:val="es-MX"/>
        </w:rPr>
        <w:t>: Salta si CF = 1 (indica que hubo acarreo en una comparación sin signo).</w:t>
      </w:r>
    </w:p>
    <w:p w14:paraId="721B52BA" w14:textId="1A904C96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1D4194CC" w14:textId="77777777" w:rsidR="00167BAB" w:rsidRPr="00167BAB" w:rsidRDefault="00167BAB" w:rsidP="00167BAB">
      <w:pPr>
        <w:rPr>
          <w:rFonts w:ascii="Arial" w:hAnsi="Arial"/>
          <w:b/>
          <w:bCs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3. JA (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Jump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if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Above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</w:p>
    <w:p w14:paraId="77F606E2" w14:textId="77777777" w:rsidR="00167BAB" w:rsidRPr="00167BAB" w:rsidRDefault="00167BAB" w:rsidP="00167BAB">
      <w:pPr>
        <w:numPr>
          <w:ilvl w:val="0"/>
          <w:numId w:val="14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Descripción</w:t>
      </w:r>
      <w:r w:rsidRPr="00167BAB">
        <w:rPr>
          <w:rFonts w:ascii="Arial" w:hAnsi="Arial"/>
          <w:sz w:val="24"/>
          <w:szCs w:val="24"/>
          <w:lang w:val="es-MX"/>
        </w:rPr>
        <w:t xml:space="preserve">: Salta si el primer operando es mayor que el segundo en comparación </w:t>
      </w:r>
      <w:r w:rsidRPr="00167BAB">
        <w:rPr>
          <w:rFonts w:ascii="Arial" w:hAnsi="Arial"/>
          <w:b/>
          <w:bCs/>
          <w:sz w:val="24"/>
          <w:szCs w:val="24"/>
          <w:lang w:val="es-MX"/>
        </w:rPr>
        <w:t>sin signo</w:t>
      </w:r>
      <w:r w:rsidRPr="00167BAB">
        <w:rPr>
          <w:rFonts w:ascii="Arial" w:hAnsi="Arial"/>
          <w:sz w:val="24"/>
          <w:szCs w:val="24"/>
          <w:lang w:val="es-MX"/>
        </w:rPr>
        <w:t>.</w:t>
      </w:r>
    </w:p>
    <w:p w14:paraId="347315D2" w14:textId="77777777" w:rsidR="00167BAB" w:rsidRPr="00167BAB" w:rsidRDefault="00167BAB" w:rsidP="00167BAB">
      <w:pPr>
        <w:numPr>
          <w:ilvl w:val="0"/>
          <w:numId w:val="14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Banderas evaluadas</w:t>
      </w:r>
      <w:r w:rsidRPr="00167BAB">
        <w:rPr>
          <w:rFonts w:ascii="Arial" w:hAnsi="Arial"/>
          <w:sz w:val="24"/>
          <w:szCs w:val="24"/>
          <w:lang w:val="es-MX"/>
        </w:rPr>
        <w:t>:</w:t>
      </w:r>
    </w:p>
    <w:p w14:paraId="3E18EDBC" w14:textId="77777777" w:rsidR="00167BAB" w:rsidRPr="00167BAB" w:rsidRDefault="00167BAB" w:rsidP="00167BAB">
      <w:pPr>
        <w:numPr>
          <w:ilvl w:val="1"/>
          <w:numId w:val="14"/>
        </w:numPr>
        <w:rPr>
          <w:rFonts w:ascii="Arial" w:hAnsi="Arial"/>
          <w:sz w:val="24"/>
          <w:szCs w:val="24"/>
          <w:lang w:val="en-US"/>
        </w:rPr>
      </w:pPr>
      <w:r w:rsidRPr="00167BAB">
        <w:rPr>
          <w:rFonts w:ascii="Arial" w:hAnsi="Arial"/>
          <w:b/>
          <w:bCs/>
          <w:sz w:val="24"/>
          <w:szCs w:val="24"/>
          <w:lang w:val="en-US"/>
        </w:rPr>
        <w:t>CF (Carry Flag)</w:t>
      </w:r>
      <w:r w:rsidRPr="00167BAB">
        <w:rPr>
          <w:rFonts w:ascii="Arial" w:hAnsi="Arial"/>
          <w:sz w:val="24"/>
          <w:szCs w:val="24"/>
          <w:lang w:val="en-US"/>
        </w:rPr>
        <w:t xml:space="preserve"> y </w:t>
      </w:r>
      <w:r w:rsidRPr="00167BAB">
        <w:rPr>
          <w:rFonts w:ascii="Arial" w:hAnsi="Arial"/>
          <w:b/>
          <w:bCs/>
          <w:sz w:val="24"/>
          <w:szCs w:val="24"/>
          <w:lang w:val="en-US"/>
        </w:rPr>
        <w:t>ZF (Zero Flag)</w:t>
      </w:r>
      <w:r w:rsidRPr="00167BAB">
        <w:rPr>
          <w:rFonts w:ascii="Arial" w:hAnsi="Arial"/>
          <w:sz w:val="24"/>
          <w:szCs w:val="24"/>
          <w:lang w:val="en-US"/>
        </w:rPr>
        <w:t>:</w:t>
      </w:r>
    </w:p>
    <w:p w14:paraId="5D6513F8" w14:textId="77777777" w:rsidR="00167BAB" w:rsidRPr="00167BAB" w:rsidRDefault="00167BAB" w:rsidP="00167BAB">
      <w:pPr>
        <w:numPr>
          <w:ilvl w:val="2"/>
          <w:numId w:val="14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sz w:val="24"/>
          <w:szCs w:val="24"/>
          <w:lang w:val="es-MX"/>
        </w:rPr>
        <w:t>Salta si CF = 0 y ZF = 0 (sin acarreo y los operandos no son iguales).</w:t>
      </w:r>
    </w:p>
    <w:p w14:paraId="09BC06A9" w14:textId="5AE83D9B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0D5834A6" w14:textId="77777777" w:rsidR="00167BAB" w:rsidRPr="00167BAB" w:rsidRDefault="00167BAB" w:rsidP="00167BAB">
      <w:pPr>
        <w:rPr>
          <w:rFonts w:ascii="Arial" w:hAnsi="Arial"/>
          <w:b/>
          <w:bCs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4. JO (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Jump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if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Overflow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</w:p>
    <w:p w14:paraId="0BE88113" w14:textId="77777777" w:rsidR="00167BAB" w:rsidRPr="00167BAB" w:rsidRDefault="00167BAB" w:rsidP="00167BAB">
      <w:pPr>
        <w:numPr>
          <w:ilvl w:val="0"/>
          <w:numId w:val="15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Descripción</w:t>
      </w:r>
      <w:r w:rsidRPr="00167BAB">
        <w:rPr>
          <w:rFonts w:ascii="Arial" w:hAnsi="Arial"/>
          <w:sz w:val="24"/>
          <w:szCs w:val="24"/>
          <w:lang w:val="es-MX"/>
        </w:rPr>
        <w:t>: Salta si ocurrió un desbordamiento en la última operación aritmética.</w:t>
      </w:r>
    </w:p>
    <w:p w14:paraId="71AC754A" w14:textId="77777777" w:rsidR="00167BAB" w:rsidRPr="00167BAB" w:rsidRDefault="00167BAB" w:rsidP="00167BAB">
      <w:pPr>
        <w:numPr>
          <w:ilvl w:val="0"/>
          <w:numId w:val="15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Bandera evaluada</w:t>
      </w:r>
      <w:r w:rsidRPr="00167BAB">
        <w:rPr>
          <w:rFonts w:ascii="Arial" w:hAnsi="Arial"/>
          <w:sz w:val="24"/>
          <w:szCs w:val="24"/>
          <w:lang w:val="es-MX"/>
        </w:rPr>
        <w:t>:</w:t>
      </w:r>
    </w:p>
    <w:p w14:paraId="001C8B5A" w14:textId="77777777" w:rsidR="00167BAB" w:rsidRPr="00167BAB" w:rsidRDefault="00167BAB" w:rsidP="00167BAB">
      <w:pPr>
        <w:numPr>
          <w:ilvl w:val="1"/>
          <w:numId w:val="15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OF (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Overflow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  <w:r w:rsidRPr="00167BAB">
        <w:rPr>
          <w:rFonts w:ascii="Arial" w:hAnsi="Arial"/>
          <w:sz w:val="24"/>
          <w:szCs w:val="24"/>
          <w:lang w:val="es-MX"/>
        </w:rPr>
        <w:t>: Salta si OF = 1 (hubo desbordamiento).</w:t>
      </w:r>
    </w:p>
    <w:p w14:paraId="621AABB9" w14:textId="56AA360C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343AC29C" w14:textId="77777777" w:rsidR="00167BAB" w:rsidRPr="00167BAB" w:rsidRDefault="00167BAB" w:rsidP="00167BAB">
      <w:pPr>
        <w:rPr>
          <w:rFonts w:ascii="Arial" w:hAnsi="Arial"/>
          <w:b/>
          <w:bCs/>
          <w:sz w:val="24"/>
          <w:szCs w:val="24"/>
          <w:lang w:val="en-US"/>
        </w:rPr>
      </w:pPr>
      <w:r w:rsidRPr="00167BAB">
        <w:rPr>
          <w:rFonts w:ascii="Arial" w:hAnsi="Arial"/>
          <w:b/>
          <w:bCs/>
          <w:sz w:val="24"/>
          <w:szCs w:val="24"/>
          <w:lang w:val="en-US"/>
        </w:rPr>
        <w:t>5. JNZ (Jump if Not Zero)</w:t>
      </w:r>
    </w:p>
    <w:p w14:paraId="4D4899D6" w14:textId="77777777" w:rsidR="00167BAB" w:rsidRPr="00167BAB" w:rsidRDefault="00167BAB" w:rsidP="00167BAB">
      <w:pPr>
        <w:numPr>
          <w:ilvl w:val="0"/>
          <w:numId w:val="16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Descripción</w:t>
      </w:r>
      <w:r w:rsidRPr="00167BAB">
        <w:rPr>
          <w:rFonts w:ascii="Arial" w:hAnsi="Arial"/>
          <w:sz w:val="24"/>
          <w:szCs w:val="24"/>
          <w:lang w:val="es-MX"/>
        </w:rPr>
        <w:t>: Salta si el resultado de la última operación no fue 0.</w:t>
      </w:r>
    </w:p>
    <w:p w14:paraId="7542854C" w14:textId="77777777" w:rsidR="00167BAB" w:rsidRPr="00167BAB" w:rsidRDefault="00167BAB" w:rsidP="00167BAB">
      <w:pPr>
        <w:numPr>
          <w:ilvl w:val="0"/>
          <w:numId w:val="16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Bandera evaluada</w:t>
      </w:r>
      <w:r w:rsidRPr="00167BAB">
        <w:rPr>
          <w:rFonts w:ascii="Arial" w:hAnsi="Arial"/>
          <w:sz w:val="24"/>
          <w:szCs w:val="24"/>
          <w:lang w:val="es-MX"/>
        </w:rPr>
        <w:t>:</w:t>
      </w:r>
    </w:p>
    <w:p w14:paraId="1400BDA8" w14:textId="77777777" w:rsidR="00167BAB" w:rsidRPr="00167BAB" w:rsidRDefault="00167BAB" w:rsidP="00167BAB">
      <w:pPr>
        <w:numPr>
          <w:ilvl w:val="1"/>
          <w:numId w:val="16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 xml:space="preserve">ZF (Zero </w:t>
      </w:r>
      <w:proofErr w:type="spellStart"/>
      <w:r w:rsidRPr="00167BAB">
        <w:rPr>
          <w:rFonts w:ascii="Arial" w:hAnsi="Arial"/>
          <w:b/>
          <w:bCs/>
          <w:sz w:val="24"/>
          <w:szCs w:val="24"/>
          <w:lang w:val="es-MX"/>
        </w:rPr>
        <w:t>Flag</w:t>
      </w:r>
      <w:proofErr w:type="spellEnd"/>
      <w:r w:rsidRPr="00167BAB">
        <w:rPr>
          <w:rFonts w:ascii="Arial" w:hAnsi="Arial"/>
          <w:b/>
          <w:bCs/>
          <w:sz w:val="24"/>
          <w:szCs w:val="24"/>
          <w:lang w:val="es-MX"/>
        </w:rPr>
        <w:t>)</w:t>
      </w:r>
      <w:r w:rsidRPr="00167BAB">
        <w:rPr>
          <w:rFonts w:ascii="Arial" w:hAnsi="Arial"/>
          <w:sz w:val="24"/>
          <w:szCs w:val="24"/>
          <w:lang w:val="es-MX"/>
        </w:rPr>
        <w:t>: Salta si ZF = 0 (el resultado no fue igual a 0).</w:t>
      </w:r>
    </w:p>
    <w:p w14:paraId="7B78920C" w14:textId="0238C355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5B87C327" w14:textId="77777777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sz w:val="24"/>
          <w:szCs w:val="24"/>
          <w:lang w:val="es-MX"/>
        </w:rPr>
        <w:t>Estas instrucciones permiten implementar lógica condicional en ensamblador, como bifurcaciones y bucles, según los resultados de operaciones anteriores.</w:t>
      </w:r>
    </w:p>
    <w:p w14:paraId="740B932F" w14:textId="06772C05" w:rsidR="00167BAB" w:rsidRPr="00167BAB" w:rsidRDefault="00E54965" w:rsidP="00167BAB">
      <w:p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sz w:val="24"/>
          <w:szCs w:val="24"/>
          <w:lang w:val="es-MX"/>
        </w:rPr>
        <w:t>También</w:t>
      </w:r>
      <w:r w:rsidR="00167BAB" w:rsidRPr="00167BAB">
        <w:rPr>
          <w:rFonts w:ascii="Arial" w:hAnsi="Arial"/>
          <w:sz w:val="24"/>
          <w:szCs w:val="24"/>
          <w:lang w:val="es-MX"/>
        </w:rPr>
        <w:t xml:space="preserve"> se usan instrucciones para almacenar y acceder a datos de la pila</w:t>
      </w:r>
      <w:r>
        <w:rPr>
          <w:rFonts w:ascii="Arial" w:hAnsi="Arial"/>
          <w:sz w:val="24"/>
          <w:szCs w:val="24"/>
          <w:lang w:val="es-MX"/>
        </w:rPr>
        <w:t>.</w:t>
      </w:r>
      <w:r w:rsidR="00167BAB" w:rsidRPr="00167BAB">
        <w:rPr>
          <w:rFonts w:ascii="Arial" w:hAnsi="Arial"/>
          <w:sz w:val="24"/>
          <w:szCs w:val="24"/>
          <w:lang w:val="es-MX"/>
        </w:rPr>
        <w:t xml:space="preserve"> </w:t>
      </w:r>
      <w:r w:rsidR="00167BAB" w:rsidRPr="00167BAB">
        <w:rPr>
          <w:rFonts w:ascii="Arial" w:hAnsi="Arial"/>
          <w:sz w:val="24"/>
          <w:szCs w:val="24"/>
          <w:lang w:val="es-MX"/>
        </w:rPr>
        <w:t xml:space="preserve">Las instrucciones PUSH y POP son utilizadas para interactuar con la </w:t>
      </w:r>
      <w:r w:rsidR="00167BAB" w:rsidRPr="00167BAB">
        <w:rPr>
          <w:rFonts w:ascii="Arial" w:hAnsi="Arial"/>
          <w:b/>
          <w:bCs/>
          <w:sz w:val="24"/>
          <w:szCs w:val="24"/>
          <w:lang w:val="es-MX"/>
        </w:rPr>
        <w:t>pila</w:t>
      </w:r>
      <w:r w:rsidR="00167BAB" w:rsidRPr="00167BAB">
        <w:rPr>
          <w:rFonts w:ascii="Arial" w:hAnsi="Arial"/>
          <w:sz w:val="24"/>
          <w:szCs w:val="24"/>
          <w:lang w:val="es-MX"/>
        </w:rPr>
        <w:t xml:space="preserve">, una estructura de datos en memoria que sigue el principio </w:t>
      </w:r>
      <w:r w:rsidR="00167BAB" w:rsidRPr="00167BAB">
        <w:rPr>
          <w:rFonts w:ascii="Arial" w:hAnsi="Arial"/>
          <w:b/>
          <w:bCs/>
          <w:sz w:val="24"/>
          <w:szCs w:val="24"/>
          <w:lang w:val="es-MX"/>
        </w:rPr>
        <w:t>LIFO</w:t>
      </w:r>
      <w:r w:rsidR="00167BAB" w:rsidRPr="00167BAB">
        <w:rPr>
          <w:rFonts w:ascii="Arial" w:hAnsi="Arial"/>
          <w:sz w:val="24"/>
          <w:szCs w:val="24"/>
          <w:lang w:val="es-MX"/>
        </w:rPr>
        <w:t xml:space="preserve"> (</w:t>
      </w:r>
      <w:r>
        <w:rPr>
          <w:rFonts w:ascii="Arial" w:hAnsi="Arial"/>
          <w:sz w:val="24"/>
          <w:szCs w:val="24"/>
          <w:lang w:val="es-MX"/>
        </w:rPr>
        <w:t>Ultimo en entrar</w:t>
      </w:r>
      <w:r w:rsidR="00167BAB" w:rsidRPr="00167BAB">
        <w:rPr>
          <w:rFonts w:ascii="Arial" w:hAnsi="Arial"/>
          <w:sz w:val="24"/>
          <w:szCs w:val="24"/>
          <w:lang w:val="es-MX"/>
        </w:rPr>
        <w:t>,</w:t>
      </w:r>
      <w:r>
        <w:rPr>
          <w:rFonts w:ascii="Arial" w:hAnsi="Arial"/>
          <w:sz w:val="24"/>
          <w:szCs w:val="24"/>
          <w:lang w:val="es-MX"/>
        </w:rPr>
        <w:t xml:space="preserve"> Primero en salir</w:t>
      </w:r>
      <w:r w:rsidR="00167BAB" w:rsidRPr="00167BAB">
        <w:rPr>
          <w:rFonts w:ascii="Arial" w:hAnsi="Arial"/>
          <w:sz w:val="24"/>
          <w:szCs w:val="24"/>
          <w:lang w:val="es-MX"/>
        </w:rPr>
        <w:t>).</w:t>
      </w:r>
    </w:p>
    <w:p w14:paraId="7B1A6EFA" w14:textId="77777777" w:rsidR="00167BAB" w:rsidRPr="00167BAB" w:rsidRDefault="00167BAB" w:rsidP="00167BAB">
      <w:pPr>
        <w:numPr>
          <w:ilvl w:val="0"/>
          <w:numId w:val="17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PUSH</w:t>
      </w:r>
      <w:r w:rsidRPr="00167BAB">
        <w:rPr>
          <w:rFonts w:ascii="Arial" w:hAnsi="Arial"/>
          <w:sz w:val="24"/>
          <w:szCs w:val="24"/>
          <w:lang w:val="es-MX"/>
        </w:rPr>
        <w:t>: Guarda un valor en la parte superior de la pila y ajusta el puntero de la pila (</w:t>
      </w:r>
      <w:r w:rsidRPr="00167BAB">
        <w:rPr>
          <w:rFonts w:ascii="Arial" w:hAnsi="Arial"/>
          <w:b/>
          <w:bCs/>
          <w:sz w:val="24"/>
          <w:szCs w:val="24"/>
          <w:lang w:val="es-MX"/>
        </w:rPr>
        <w:t>SP</w:t>
      </w:r>
      <w:r w:rsidRPr="00167BAB">
        <w:rPr>
          <w:rFonts w:ascii="Arial" w:hAnsi="Arial"/>
          <w:sz w:val="24"/>
          <w:szCs w:val="24"/>
          <w:lang w:val="es-MX"/>
        </w:rPr>
        <w:t>) hacia abajo.</w:t>
      </w:r>
    </w:p>
    <w:p w14:paraId="4020653B" w14:textId="77777777" w:rsidR="00167BAB" w:rsidRPr="00167BAB" w:rsidRDefault="00167BAB" w:rsidP="00167BAB">
      <w:pPr>
        <w:numPr>
          <w:ilvl w:val="0"/>
          <w:numId w:val="17"/>
        </w:num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b/>
          <w:bCs/>
          <w:sz w:val="24"/>
          <w:szCs w:val="24"/>
          <w:lang w:val="es-MX"/>
        </w:rPr>
        <w:t>POP</w:t>
      </w:r>
      <w:r w:rsidRPr="00167BAB">
        <w:rPr>
          <w:rFonts w:ascii="Arial" w:hAnsi="Arial"/>
          <w:sz w:val="24"/>
          <w:szCs w:val="24"/>
          <w:lang w:val="es-MX"/>
        </w:rPr>
        <w:t>: Recupera el último valor almacenado en la pila (el que está en la parte superior) y ajusta el puntero de la pila hacia arriba.</w:t>
      </w:r>
    </w:p>
    <w:p w14:paraId="35D85E61" w14:textId="77777777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  <w:r w:rsidRPr="00167BAB">
        <w:rPr>
          <w:rFonts w:ascii="Arial" w:hAnsi="Arial"/>
          <w:sz w:val="24"/>
          <w:szCs w:val="24"/>
          <w:lang w:val="es-MX"/>
        </w:rPr>
        <w:t>La pila es crucial para almacenar temporalmente datos como registros, direcciones de retorno, o valores intermedios durante cálculos.</w:t>
      </w:r>
    </w:p>
    <w:p w14:paraId="607EA71C" w14:textId="48A96FD4" w:rsidR="00167BAB" w:rsidRPr="00167BAB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07FCEAE6" w14:textId="77777777" w:rsidR="00167BAB" w:rsidRPr="0088158F" w:rsidRDefault="00167BAB" w:rsidP="00167BAB">
      <w:pPr>
        <w:rPr>
          <w:rFonts w:ascii="Arial" w:hAnsi="Arial"/>
          <w:sz w:val="24"/>
          <w:szCs w:val="24"/>
          <w:lang w:val="es-MX"/>
        </w:rPr>
      </w:pPr>
    </w:p>
    <w:p w14:paraId="0ED4512F" w14:textId="77777777" w:rsidR="0088158F" w:rsidRPr="0088158F" w:rsidRDefault="0088158F">
      <w:pPr>
        <w:rPr>
          <w:rFonts w:ascii="Arial" w:hAnsi="Arial"/>
          <w:sz w:val="24"/>
          <w:szCs w:val="24"/>
          <w:lang w:val="es-MX"/>
        </w:rPr>
      </w:pPr>
    </w:p>
    <w:p w14:paraId="328D90A5" w14:textId="77777777" w:rsidR="00A41DF8" w:rsidRDefault="00000000">
      <w:pPr>
        <w:rPr>
          <w:color w:val="000000" w:themeColor="dark1"/>
        </w:rPr>
      </w:pPr>
      <w:r>
        <w:br w:type="page"/>
      </w:r>
      <w:bookmarkStart w:id="8" w:name="__RefHeading___Toc461_2245012153"/>
      <w:bookmarkEnd w:id="8"/>
    </w:p>
    <w:p w14:paraId="194099E9" w14:textId="54D6B860" w:rsidR="00A41DF8" w:rsidRPr="00D07081" w:rsidRDefault="00000000" w:rsidP="0088158F">
      <w:pPr>
        <w:pStyle w:val="Ttulo1"/>
        <w:spacing w:before="0"/>
      </w:pPr>
      <w:r>
        <w:lastRenderedPageBreak/>
        <w:t>Código fuente del programa</w:t>
      </w:r>
      <w:r w:rsidR="0088158F">
        <w:rPr>
          <w:noProof/>
        </w:rPr>
        <w:drawing>
          <wp:inline distT="0" distB="0" distL="0" distR="0" wp14:anchorId="3795E837" wp14:editId="28FEEE91">
            <wp:extent cx="6115050" cy="7981950"/>
            <wp:effectExtent l="0" t="0" r="0" b="0"/>
            <wp:docPr id="154338335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64EEB37B" wp14:editId="7F2AFAE4">
            <wp:extent cx="6115050" cy="7981950"/>
            <wp:effectExtent l="0" t="0" r="0" b="0"/>
            <wp:docPr id="119443462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2601AE9D" wp14:editId="3896B9C0">
            <wp:extent cx="6115050" cy="7981950"/>
            <wp:effectExtent l="0" t="0" r="0" b="0"/>
            <wp:docPr id="35764403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1A9A5694" wp14:editId="3E1EF6D4">
            <wp:extent cx="6115050" cy="7981950"/>
            <wp:effectExtent l="0" t="0" r="0" b="0"/>
            <wp:docPr id="11373650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51806EE6" wp14:editId="4D5BD0AD">
            <wp:extent cx="6115050" cy="7981950"/>
            <wp:effectExtent l="0" t="0" r="0" b="0"/>
            <wp:docPr id="189822882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49D28168" wp14:editId="4763E1DE">
            <wp:extent cx="6115050" cy="7981950"/>
            <wp:effectExtent l="0" t="0" r="0" b="0"/>
            <wp:docPr id="38164920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02E30CCD" wp14:editId="7FC89CAA">
            <wp:extent cx="6115050" cy="7981950"/>
            <wp:effectExtent l="0" t="0" r="0" b="0"/>
            <wp:docPr id="13684644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0F14D2A9" wp14:editId="1D99B467">
            <wp:extent cx="6115050" cy="7981950"/>
            <wp:effectExtent l="0" t="0" r="0" b="0"/>
            <wp:docPr id="10731778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58F">
        <w:rPr>
          <w:noProof/>
        </w:rPr>
        <w:lastRenderedPageBreak/>
        <w:drawing>
          <wp:inline distT="0" distB="0" distL="0" distR="0" wp14:anchorId="4DAA41DC" wp14:editId="7D02B244">
            <wp:extent cx="6115050" cy="7981950"/>
            <wp:effectExtent l="0" t="0" r="0" b="0"/>
            <wp:docPr id="193870248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ECBC" w14:textId="77777777" w:rsidR="00A41DF8" w:rsidRDefault="00A41DF8"/>
    <w:p w14:paraId="62CBC68E" w14:textId="77777777" w:rsidR="00A41DF8" w:rsidRDefault="00000000">
      <w:pPr>
        <w:pStyle w:val="Ttulo1"/>
      </w:pPr>
      <w:bookmarkStart w:id="9" w:name="__RefHeading___Toc458_1391150105"/>
      <w:bookmarkEnd w:id="9"/>
      <w:r>
        <w:lastRenderedPageBreak/>
        <w:t>Capturas de la ejecución del programa</w:t>
      </w:r>
    </w:p>
    <w:p w14:paraId="4A1EE4D0" w14:textId="4840BAB1" w:rsidR="00D07081" w:rsidRDefault="00000000" w:rsidP="00D07081">
      <w:r>
        <w:tab/>
      </w:r>
    </w:p>
    <w:p w14:paraId="5870CA42" w14:textId="77777777" w:rsidR="00BF58A9" w:rsidRDefault="00BF58A9" w:rsidP="00BF58A9">
      <w:pPr>
        <w:keepNext/>
      </w:pPr>
      <w:r w:rsidRPr="00BF58A9">
        <w:drawing>
          <wp:inline distT="0" distB="0" distL="0" distR="0" wp14:anchorId="6D2D2F87" wp14:editId="28904212">
            <wp:extent cx="6120130" cy="3714750"/>
            <wp:effectExtent l="0" t="0" r="0" b="0"/>
            <wp:docPr id="107529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92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E0C1" w14:textId="4711A36A" w:rsidR="00D07081" w:rsidRDefault="00BF58A9" w:rsidP="00BF58A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M</w:t>
      </w:r>
      <w:r>
        <w:rPr>
          <w:lang w:val="es-MX"/>
        </w:rPr>
        <w:t>e</w:t>
      </w:r>
      <w:r>
        <w:t>n</w:t>
      </w:r>
      <w:r>
        <w:rPr>
          <w:lang w:val="es-MX"/>
        </w:rPr>
        <w:t>ú</w:t>
      </w:r>
      <w:r>
        <w:t xml:space="preserve"> principal.</w:t>
      </w:r>
    </w:p>
    <w:p w14:paraId="2A6360DE" w14:textId="77777777" w:rsidR="00BF58A9" w:rsidRDefault="00BF58A9" w:rsidP="00BF58A9">
      <w:pPr>
        <w:pStyle w:val="Descripcin"/>
        <w:keepNext/>
      </w:pPr>
      <w:r w:rsidRPr="00BF58A9">
        <w:drawing>
          <wp:inline distT="0" distB="0" distL="0" distR="0" wp14:anchorId="6396715D" wp14:editId="2D6DFBA6">
            <wp:extent cx="6120130" cy="3336925"/>
            <wp:effectExtent l="0" t="0" r="0" b="0"/>
            <wp:docPr id="101186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FC06" w14:textId="781B4DB0" w:rsidR="00BF58A9" w:rsidRDefault="00BF58A9" w:rsidP="00BF58A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Opción 1, créditos del programa.</w:t>
      </w:r>
    </w:p>
    <w:p w14:paraId="1DD5D968" w14:textId="77777777" w:rsidR="00BF58A9" w:rsidRDefault="00BF58A9" w:rsidP="00BF58A9">
      <w:pPr>
        <w:pStyle w:val="Descripcin"/>
      </w:pPr>
    </w:p>
    <w:p w14:paraId="4FDA6170" w14:textId="77777777" w:rsidR="00BF58A9" w:rsidRDefault="00BF58A9" w:rsidP="00BF58A9">
      <w:pPr>
        <w:keepNext/>
      </w:pPr>
      <w:r w:rsidRPr="00BF58A9">
        <w:lastRenderedPageBreak/>
        <w:drawing>
          <wp:inline distT="0" distB="0" distL="0" distR="0" wp14:anchorId="4AC28B48" wp14:editId="369A5179">
            <wp:extent cx="6120130" cy="3352165"/>
            <wp:effectExtent l="0" t="0" r="0" b="0"/>
            <wp:docPr id="1520671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71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9FCF" w14:textId="56CB5FDB" w:rsidR="00A41DF8" w:rsidRDefault="00BF58A9" w:rsidP="00BF58A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Opción 2, calculadora, realizando una resta.</w:t>
      </w:r>
    </w:p>
    <w:p w14:paraId="6A4B3D29" w14:textId="77777777" w:rsidR="00BF58A9" w:rsidRDefault="00BF58A9" w:rsidP="00BF58A9">
      <w:pPr>
        <w:pStyle w:val="Descripcin"/>
        <w:keepNext/>
      </w:pPr>
      <w:r w:rsidRPr="00BF58A9">
        <w:drawing>
          <wp:inline distT="0" distB="0" distL="0" distR="0" wp14:anchorId="067B3BF4" wp14:editId="42F5FAA7">
            <wp:extent cx="6120130" cy="3357880"/>
            <wp:effectExtent l="0" t="0" r="0" b="0"/>
            <wp:docPr id="1126347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73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5018" w14:textId="39CBC40C" w:rsidR="00167BAB" w:rsidRDefault="00BF58A9" w:rsidP="00BF58A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Opción 2, calculadora, realizando una división.</w:t>
      </w:r>
    </w:p>
    <w:p w14:paraId="592CE13E" w14:textId="77777777" w:rsidR="00167BAB" w:rsidRDefault="00167BAB">
      <w:pPr>
        <w:rPr>
          <w:rFonts w:ascii="Liberation Serif" w:eastAsia="Roboto" w:hAnsi="Liberation Serif" w:cs="Droid Sans Devanagari"/>
          <w:i/>
          <w:iCs/>
          <w:sz w:val="24"/>
          <w:szCs w:val="24"/>
          <w:lang w:bidi="hi-IN"/>
        </w:rPr>
      </w:pPr>
      <w:r>
        <w:br w:type="page"/>
      </w:r>
    </w:p>
    <w:p w14:paraId="26BCF33A" w14:textId="77777777" w:rsidR="00BF58A9" w:rsidRDefault="00BF58A9" w:rsidP="00BF58A9">
      <w:pPr>
        <w:pStyle w:val="Descripcin"/>
      </w:pPr>
    </w:p>
    <w:p w14:paraId="1E3CDF66" w14:textId="77777777" w:rsidR="00A41DF8" w:rsidRDefault="00000000">
      <w:pPr>
        <w:pStyle w:val="Ttulo1"/>
        <w:spacing w:before="0"/>
        <w:rPr>
          <w:color w:val="000000" w:themeColor="dark1"/>
        </w:rPr>
      </w:pPr>
      <w:bookmarkStart w:id="10" w:name="__RefHeading___Toc1375_1871765703"/>
      <w:bookmarkStart w:id="11" w:name="_Toc6"/>
      <w:bookmarkEnd w:id="10"/>
      <w:r>
        <w:t>Bibliografía</w:t>
      </w:r>
      <w:bookmarkEnd w:id="11"/>
    </w:p>
    <w:p w14:paraId="20530BBF" w14:textId="77777777" w:rsidR="00A41DF8" w:rsidRPr="00D07081" w:rsidRDefault="00000000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07081">
        <w:rPr>
          <w:rFonts w:eastAsia="Times New Roman" w:cs="Times New Roman"/>
          <w:color w:val="000000"/>
          <w:sz w:val="24"/>
          <w:lang w:val="en-US"/>
        </w:rPr>
        <w:t xml:space="preserve">Corporation, I. (1986). </w:t>
      </w:r>
      <w:r w:rsidRPr="00D07081">
        <w:rPr>
          <w:rFonts w:eastAsia="Times New Roman" w:cs="Times New Roman"/>
          <w:i/>
          <w:color w:val="000000"/>
          <w:sz w:val="24"/>
          <w:lang w:val="en-US"/>
        </w:rPr>
        <w:t>80386 Programmer’s Reference Manual</w:t>
      </w:r>
      <w:r w:rsidRPr="00D07081">
        <w:rPr>
          <w:rFonts w:eastAsia="Times New Roman" w:cs="Times New Roman"/>
          <w:color w:val="000000"/>
          <w:sz w:val="24"/>
          <w:lang w:val="en-US"/>
        </w:rPr>
        <w:t>.</w:t>
      </w:r>
    </w:p>
    <w:p w14:paraId="2CF66100" w14:textId="18467070" w:rsidR="00A41DF8" w:rsidRPr="00E54965" w:rsidRDefault="00000000">
      <w:pPr>
        <w:pStyle w:val="Prrafodelista"/>
        <w:numPr>
          <w:ilvl w:val="0"/>
          <w:numId w:val="1"/>
        </w:numPr>
        <w:spacing w:line="480" w:lineRule="auto"/>
        <w:rPr>
          <w:rFonts w:eastAsia="Times New Roman" w:cs="Times New Roman"/>
          <w:sz w:val="24"/>
          <w:szCs w:val="24"/>
          <w:lang w:val="en-US"/>
        </w:rPr>
      </w:pPr>
      <w:r w:rsidRPr="00D07081">
        <w:rPr>
          <w:rFonts w:eastAsia="Times New Roman" w:cs="Times New Roman"/>
          <w:color w:val="000000"/>
          <w:sz w:val="24"/>
          <w:lang w:val="en-US"/>
        </w:rPr>
        <w:t xml:space="preserve">CRN. (s. f.). </w:t>
      </w:r>
      <w:hyperlink r:id="rId21" w:history="1">
        <w:r w:rsidR="00E54965" w:rsidRPr="007C3D05">
          <w:rPr>
            <w:rStyle w:val="Hipervnculo"/>
            <w:rFonts w:eastAsia="Times New Roman" w:cs="Times New Roman"/>
            <w:sz w:val="24"/>
            <w:lang w:val="en-US"/>
          </w:rPr>
          <w:t>http://web.archive.org/web/20071012212412/https://www.crn.com/crn/special/supplement/816/816p65_hof.jhtml</w:t>
        </w:r>
      </w:hyperlink>
    </w:p>
    <w:p w14:paraId="48BD33F8" w14:textId="27729CD3" w:rsidR="00E54965" w:rsidRDefault="00E54965" w:rsidP="00E54965">
      <w:pPr>
        <w:pStyle w:val="Prrafodelista"/>
        <w:numPr>
          <w:ilvl w:val="0"/>
          <w:numId w:val="1"/>
        </w:numPr>
        <w:spacing w:line="480" w:lineRule="auto"/>
        <w:rPr>
          <w:rFonts w:eastAsia="Times New Roman" w:cs="Times New Roman"/>
          <w:sz w:val="24"/>
          <w:szCs w:val="24"/>
          <w:lang w:val="en-US"/>
        </w:rPr>
      </w:pPr>
      <w:r w:rsidRPr="00E54965">
        <w:rPr>
          <w:rFonts w:eastAsia="Times New Roman" w:cs="Times New Roman"/>
          <w:sz w:val="24"/>
          <w:szCs w:val="24"/>
          <w:lang w:val="en-US"/>
        </w:rPr>
        <w:t xml:space="preserve">Christopher L. Morgan &amp; Mitchell Waite, </w:t>
      </w:r>
      <w:proofErr w:type="spellStart"/>
      <w:r w:rsidRPr="00E54965">
        <w:rPr>
          <w:rFonts w:eastAsia="Times New Roman" w:cs="Times New Roman"/>
          <w:sz w:val="24"/>
          <w:szCs w:val="24"/>
          <w:lang w:val="en-US"/>
        </w:rPr>
        <w:t>Introducción</w:t>
      </w:r>
      <w:proofErr w:type="spellEnd"/>
      <w:r w:rsidRPr="00E54965">
        <w:rPr>
          <w:rFonts w:eastAsia="Times New Roman" w:cs="Times New Roman"/>
          <w:sz w:val="24"/>
          <w:szCs w:val="24"/>
          <w:lang w:val="en-US"/>
        </w:rPr>
        <w:t xml:space="preserve"> al </w:t>
      </w:r>
      <w:proofErr w:type="spellStart"/>
      <w:r w:rsidRPr="00E54965">
        <w:rPr>
          <w:rFonts w:eastAsia="Times New Roman" w:cs="Times New Roman"/>
          <w:sz w:val="24"/>
          <w:szCs w:val="24"/>
          <w:lang w:val="en-US"/>
        </w:rPr>
        <w:t>Microprocesador</w:t>
      </w:r>
      <w:proofErr w:type="spellEnd"/>
      <w:r w:rsidRPr="00E54965">
        <w:rPr>
          <w:rFonts w:eastAsia="Times New Roman" w:cs="Times New Roman"/>
          <w:sz w:val="24"/>
          <w:szCs w:val="24"/>
          <w:lang w:val="en-US"/>
        </w:rPr>
        <w:t xml:space="preserve"> 8086/8088 (16 bits), Editorial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4965">
        <w:rPr>
          <w:rFonts w:eastAsia="Times New Roman" w:cs="Times New Roman"/>
          <w:sz w:val="24"/>
          <w:szCs w:val="24"/>
          <w:lang w:val="en-US"/>
        </w:rPr>
        <w:t>Mc.Graw</w:t>
      </w:r>
      <w:proofErr w:type="spellEnd"/>
      <w:proofErr w:type="gramEnd"/>
      <w:r w:rsidRPr="00E54965">
        <w:rPr>
          <w:rFonts w:eastAsia="Times New Roman" w:cs="Times New Roman"/>
          <w:sz w:val="24"/>
          <w:szCs w:val="24"/>
          <w:lang w:val="en-US"/>
        </w:rPr>
        <w:t>-Hill.</w:t>
      </w:r>
    </w:p>
    <w:p w14:paraId="0A1DF70A" w14:textId="666D26BA" w:rsidR="00E54965" w:rsidRPr="00E54965" w:rsidRDefault="00E54965" w:rsidP="00DE785F">
      <w:pPr>
        <w:pStyle w:val="Prrafodelista"/>
        <w:numPr>
          <w:ilvl w:val="0"/>
          <w:numId w:val="1"/>
        </w:numPr>
        <w:spacing w:line="480" w:lineRule="auto"/>
        <w:rPr>
          <w:rFonts w:eastAsia="Times New Roman" w:cs="Times New Roman"/>
          <w:sz w:val="24"/>
          <w:szCs w:val="24"/>
          <w:lang w:val="en-US"/>
        </w:rPr>
      </w:pPr>
      <w:r w:rsidRPr="00E54965">
        <w:rPr>
          <w:rFonts w:eastAsia="Times New Roman" w:cs="Times New Roman"/>
          <w:sz w:val="24"/>
          <w:szCs w:val="24"/>
          <w:lang w:val="es-MX"/>
        </w:rPr>
        <w:t xml:space="preserve">William H. Murray III &amp;&amp; Chris H </w:t>
      </w:r>
      <w:proofErr w:type="spellStart"/>
      <w:r w:rsidRPr="00E54965">
        <w:rPr>
          <w:rFonts w:eastAsia="Times New Roman" w:cs="Times New Roman"/>
          <w:sz w:val="24"/>
          <w:szCs w:val="24"/>
          <w:lang w:val="es-MX"/>
        </w:rPr>
        <w:t>Pappas</w:t>
      </w:r>
      <w:proofErr w:type="spellEnd"/>
      <w:r w:rsidRPr="00E54965">
        <w:rPr>
          <w:rFonts w:eastAsia="Times New Roman" w:cs="Times New Roman"/>
          <w:sz w:val="24"/>
          <w:szCs w:val="24"/>
          <w:lang w:val="es-MX"/>
        </w:rPr>
        <w:t>, 80386/80286 Programación en Lenguaje Ensamblador,</w:t>
      </w:r>
      <w:r>
        <w:rPr>
          <w:rFonts w:eastAsia="Times New Roman" w:cs="Times New Roman"/>
          <w:sz w:val="24"/>
          <w:szCs w:val="24"/>
          <w:lang w:val="es-MX"/>
        </w:rPr>
        <w:t xml:space="preserve"> </w:t>
      </w:r>
      <w:r w:rsidRPr="00E54965">
        <w:rPr>
          <w:rFonts w:eastAsia="Times New Roman" w:cs="Times New Roman"/>
          <w:sz w:val="24"/>
          <w:szCs w:val="24"/>
          <w:lang w:val="en-US"/>
        </w:rPr>
        <w:t>Editorial Mc Graw Hill.</w:t>
      </w:r>
    </w:p>
    <w:p w14:paraId="02F402D6" w14:textId="77777777" w:rsidR="00A41DF8" w:rsidRPr="00D07081" w:rsidRDefault="00A41DF8">
      <w:pPr>
        <w:rPr>
          <w:lang w:val="en-US"/>
        </w:rPr>
      </w:pPr>
    </w:p>
    <w:sectPr w:rsidR="00A41DF8" w:rsidRPr="00D0708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91" w:right="1134" w:bottom="1191" w:left="1134" w:header="1134" w:footer="1134" w:gutter="0"/>
      <w:pgNumType w:start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70968" w14:textId="77777777" w:rsidR="00F724A2" w:rsidRDefault="00F724A2">
      <w:r>
        <w:separator/>
      </w:r>
    </w:p>
  </w:endnote>
  <w:endnote w:type="continuationSeparator" w:id="0">
    <w:p w14:paraId="68B12B84" w14:textId="77777777" w:rsidR="00F724A2" w:rsidRDefault="00F7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6B2D0" w14:textId="77777777" w:rsidR="00A41DF8" w:rsidRDefault="00A41D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6B85E" w14:textId="77777777" w:rsidR="00A41DF8" w:rsidRDefault="00000000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  <w:p w14:paraId="621B92DD" w14:textId="77777777" w:rsidR="00A41DF8" w:rsidRDefault="00A41D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52325" w14:textId="77777777" w:rsidR="00A41DF8" w:rsidRDefault="00A41D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FE2D" w14:textId="77777777" w:rsidR="00F724A2" w:rsidRDefault="00F724A2">
      <w:r>
        <w:separator/>
      </w:r>
    </w:p>
  </w:footnote>
  <w:footnote w:type="continuationSeparator" w:id="0">
    <w:p w14:paraId="5F893E35" w14:textId="77777777" w:rsidR="00F724A2" w:rsidRDefault="00F72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1894F" w14:textId="77777777" w:rsidR="00A41DF8" w:rsidRDefault="00A41D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0ADDF" w14:textId="77777777" w:rsidR="00A41DF8" w:rsidRDefault="00A41D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C3353" w14:textId="77777777" w:rsidR="00A41DF8" w:rsidRDefault="00A41D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49C7"/>
    <w:multiLevelType w:val="multilevel"/>
    <w:tmpl w:val="317C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924B8"/>
    <w:multiLevelType w:val="multilevel"/>
    <w:tmpl w:val="E4BECF52"/>
    <w:lvl w:ilvl="0">
      <w:start w:val="1"/>
      <w:numFmt w:val="bullet"/>
      <w:isLgl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isLgl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isLgl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isLgl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isLgl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isLgl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isLgl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isLgl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isLgl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2D1920"/>
    <w:multiLevelType w:val="multilevel"/>
    <w:tmpl w:val="3790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34EAB"/>
    <w:multiLevelType w:val="multilevel"/>
    <w:tmpl w:val="838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50AA0"/>
    <w:multiLevelType w:val="multilevel"/>
    <w:tmpl w:val="7CE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75E1E"/>
    <w:multiLevelType w:val="multilevel"/>
    <w:tmpl w:val="D1A2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11A53"/>
    <w:multiLevelType w:val="multilevel"/>
    <w:tmpl w:val="1C2881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78D0EE6"/>
    <w:multiLevelType w:val="multilevel"/>
    <w:tmpl w:val="6F06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4703E"/>
    <w:multiLevelType w:val="multilevel"/>
    <w:tmpl w:val="8196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979F9"/>
    <w:multiLevelType w:val="multilevel"/>
    <w:tmpl w:val="47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55AAE"/>
    <w:multiLevelType w:val="multilevel"/>
    <w:tmpl w:val="FA0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A0859"/>
    <w:multiLevelType w:val="multilevel"/>
    <w:tmpl w:val="ECB0E3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7F37117"/>
    <w:multiLevelType w:val="multilevel"/>
    <w:tmpl w:val="7BB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405684">
    <w:abstractNumId w:val="1"/>
  </w:num>
  <w:num w:numId="2" w16cid:durableId="1839693473">
    <w:abstractNumId w:val="11"/>
  </w:num>
  <w:num w:numId="3" w16cid:durableId="1211041466">
    <w:abstractNumId w:val="6"/>
  </w:num>
  <w:num w:numId="4" w16cid:durableId="1026172244">
    <w:abstractNumId w:val="5"/>
  </w:num>
  <w:num w:numId="5" w16cid:durableId="475535998">
    <w:abstractNumId w:val="2"/>
  </w:num>
  <w:num w:numId="6" w16cid:durableId="446658474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967470324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446801858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31345930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794709576">
    <w:abstractNumId w:val="4"/>
  </w:num>
  <w:num w:numId="11" w16cid:durableId="154271894">
    <w:abstractNumId w:val="0"/>
  </w:num>
  <w:num w:numId="12" w16cid:durableId="1287199184">
    <w:abstractNumId w:val="3"/>
  </w:num>
  <w:num w:numId="13" w16cid:durableId="316110037">
    <w:abstractNumId w:val="10"/>
  </w:num>
  <w:num w:numId="14" w16cid:durableId="1227686797">
    <w:abstractNumId w:val="7"/>
  </w:num>
  <w:num w:numId="15" w16cid:durableId="1521970929">
    <w:abstractNumId w:val="12"/>
  </w:num>
  <w:num w:numId="16" w16cid:durableId="1473982303">
    <w:abstractNumId w:val="9"/>
  </w:num>
  <w:num w:numId="17" w16cid:durableId="1995520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F8"/>
    <w:rsid w:val="00167BAB"/>
    <w:rsid w:val="00437621"/>
    <w:rsid w:val="0088158F"/>
    <w:rsid w:val="00A41DF8"/>
    <w:rsid w:val="00BF58A9"/>
    <w:rsid w:val="00D07081"/>
    <w:rsid w:val="00E54965"/>
    <w:rsid w:val="00F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35BF"/>
  <w15:docId w15:val="{9B38611D-DCD8-4758-B4EA-905FFC8C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ans CJK SC" w:hAnsi="Times New Roman" w:cs="Arial"/>
        <w:lang w:val="es-E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/>
      <w:color w:val="117A0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rial" w:eastAsia="Arial" w:hAnsi="Arial"/>
      <w:color w:val="117A02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ascii="Arial" w:eastAsia="Arial" w:hAnsi="Arial"/>
      <w:color w:val="117A02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ascii="Arial" w:eastAsia="Arial" w:hAnsi="Arial"/>
      <w:i/>
      <w:iCs/>
      <w:color w:val="117A02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ascii="Arial" w:eastAsia="Arial" w:hAnsi="Arial"/>
      <w:color w:val="117A0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/>
      <w:outlineLvl w:val="5"/>
    </w:pPr>
    <w:rPr>
      <w:rFonts w:ascii="Arial" w:eastAsia="Arial" w:hAnsi="Arial"/>
      <w:i/>
      <w:iCs/>
      <w:color w:val="595959" w:themeColor="dark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/>
      <w:outlineLvl w:val="6"/>
    </w:pPr>
    <w:rPr>
      <w:rFonts w:ascii="Arial" w:eastAsia="Arial" w:hAnsi="Arial"/>
      <w:color w:val="595959" w:themeColor="dark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outlineLvl w:val="7"/>
    </w:pPr>
    <w:rPr>
      <w:rFonts w:ascii="Arial" w:eastAsia="Arial" w:hAnsi="Arial"/>
      <w:i/>
      <w:iCs/>
      <w:color w:val="272727" w:themeColor="dark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outlineLvl w:val="8"/>
    </w:pPr>
    <w:rPr>
      <w:rFonts w:ascii="Arial" w:eastAsia="Arial" w:hAnsi="Arial"/>
      <w:i/>
      <w:iCs/>
      <w:color w:val="272727" w:themeColor="dark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Pr>
      <w:rFonts w:ascii="Arial" w:eastAsia="Arial" w:hAnsi="Arial" w:cs="Arial"/>
      <w:color w:val="117A02" w:themeColor="accent1" w:themeShade="BF"/>
    </w:rPr>
  </w:style>
  <w:style w:type="character" w:customStyle="1" w:styleId="Ttulo6Car">
    <w:name w:val="Título 6 Car"/>
    <w:basedOn w:val="Fuentedeprrafopredeter"/>
    <w:link w:val="Ttulo6"/>
    <w:qFormat/>
    <w:rPr>
      <w:rFonts w:ascii="Arial" w:eastAsia="Arial" w:hAnsi="Arial" w:cs="Arial"/>
      <w:i/>
      <w:iCs/>
      <w:color w:val="595959" w:themeColor="dark1" w:themeTint="A6"/>
    </w:rPr>
  </w:style>
  <w:style w:type="character" w:customStyle="1" w:styleId="Ttulo7Car">
    <w:name w:val="Título 7 Car"/>
    <w:basedOn w:val="Fuentedeprrafopredeter"/>
    <w:link w:val="Ttulo7"/>
    <w:qFormat/>
    <w:rPr>
      <w:rFonts w:ascii="Arial" w:eastAsia="Arial" w:hAnsi="Arial" w:cs="Arial"/>
      <w:color w:val="595959" w:themeColor="dark1" w:themeTint="A6"/>
    </w:rPr>
  </w:style>
  <w:style w:type="character" w:customStyle="1" w:styleId="Ttulo8Car">
    <w:name w:val="Título 8 Car"/>
    <w:basedOn w:val="Fuentedeprrafopredeter"/>
    <w:link w:val="Ttulo8"/>
    <w:qFormat/>
    <w:rPr>
      <w:rFonts w:ascii="Arial" w:eastAsia="Arial" w:hAnsi="Arial" w:cs="Arial"/>
      <w:i/>
      <w:iCs/>
      <w:color w:val="272727" w:themeColor="dark1" w:themeTint="D8"/>
    </w:rPr>
  </w:style>
  <w:style w:type="character" w:customStyle="1" w:styleId="Ttulo9Car">
    <w:name w:val="Título 9 Car"/>
    <w:basedOn w:val="Fuentedeprrafopredeter"/>
    <w:link w:val="Ttulo9"/>
    <w:qFormat/>
    <w:rPr>
      <w:rFonts w:ascii="Arial" w:eastAsia="Arial" w:hAnsi="Arial" w:cs="Arial"/>
      <w:i/>
      <w:iCs/>
      <w:color w:val="272727" w:themeColor="dark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color w:val="595959" w:themeColor="dark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dark1" w:themeTint="BF"/>
    </w:rPr>
  </w:style>
  <w:style w:type="character" w:styleId="nfasisintenso">
    <w:name w:val="Intense Emphasis"/>
    <w:basedOn w:val="Fuentedeprrafopredeter"/>
    <w:qFormat/>
    <w:rPr>
      <w:i/>
      <w:iCs/>
      <w:color w:val="117A02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117A02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117A02" w:themeColor="accent1" w:themeShade="BF"/>
      <w:spacing w:val="5"/>
    </w:rPr>
  </w:style>
  <w:style w:type="character" w:styleId="nfasissutil">
    <w:name w:val="Subtle Emphasis"/>
    <w:basedOn w:val="Fuentedeprrafopredeter"/>
    <w:qFormat/>
    <w:rPr>
      <w:i/>
      <w:iCs/>
      <w:color w:val="404040" w:themeColor="dark1" w:themeTint="BF"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qFormat/>
    <w:rPr>
      <w:smallCaps/>
      <w:color w:val="5A5A5A" w:themeColor="dark1" w:themeTint="A5"/>
    </w:rPr>
  </w:style>
  <w:style w:type="character" w:styleId="Ttulodellibro">
    <w:name w:val="Book Title"/>
    <w:basedOn w:val="Fuentedeprrafopredeter"/>
    <w:qFormat/>
    <w:rPr>
      <w:b/>
      <w:bCs/>
      <w:i/>
      <w:iCs/>
      <w:spacing w:val="5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customStyle="1" w:styleId="TextonotapieCar">
    <w:name w:val="Texto nota pie Car"/>
    <w:basedOn w:val="Fuentedeprrafopredeter"/>
    <w:link w:val="Textonotapie"/>
    <w:qFormat/>
    <w:rPr>
      <w:sz w:val="20"/>
      <w:szCs w:val="20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Pr>
      <w:sz w:val="20"/>
      <w:szCs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styleId="Hipervnculo">
    <w:name w:val="Hyperlink"/>
    <w:uiPriority w:val="99"/>
    <w:rPr>
      <w:color w:val="000080"/>
      <w:u w:val="single"/>
    </w:rPr>
  </w:style>
  <w:style w:type="character" w:styleId="Hipervnculovisitado">
    <w:name w:val="FollowedHyperlink"/>
    <w:basedOn w:val="Fuentedeprrafopredeter"/>
    <w:rPr>
      <w:color w:val="551A8B" w:themeColor="followedHyperlink"/>
      <w:u w:val="single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qFormat/>
    <w:pPr>
      <w:spacing w:before="120" w:after="120"/>
    </w:pPr>
    <w:rPr>
      <w:i/>
      <w:iCs/>
    </w:rPr>
  </w:style>
  <w:style w:type="paragraph" w:customStyle="1" w:styleId="Index">
    <w:name w:val="Index"/>
    <w:basedOn w:val="Standard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paragraph" w:styleId="Sinespaciado">
    <w:name w:val="No Spacing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844"/>
        <w:tab w:val="right" w:pos="9689"/>
      </w:tabs>
    </w:pPr>
  </w:style>
  <w:style w:type="paragraph" w:styleId="Piedepgina">
    <w:name w:val="footer"/>
    <w:basedOn w:val="Normal"/>
    <w:link w:val="PiedepginaCar"/>
    <w:pPr>
      <w:tabs>
        <w:tab w:val="center" w:pos="4844"/>
        <w:tab w:val="right" w:pos="9689"/>
      </w:tabs>
    </w:pPr>
  </w:style>
  <w:style w:type="paragraph" w:styleId="Textonotapie">
    <w:name w:val="footnote text"/>
    <w:basedOn w:val="Normal"/>
    <w:link w:val="TextonotapieCar"/>
  </w:style>
  <w:style w:type="paragraph" w:styleId="Textonotaalfinal">
    <w:name w:val="endnote text"/>
    <w:basedOn w:val="Normal"/>
    <w:link w:val="TextonotaalfinalCar"/>
  </w:style>
  <w:style w:type="paragraph" w:styleId="Ttulodendice">
    <w:name w:val="index heading"/>
    <w:basedOn w:val="Heading"/>
  </w:style>
  <w:style w:type="paragraph" w:styleId="TtuloTDC">
    <w:name w:val="TOC Heading"/>
    <w:qFormat/>
  </w:style>
  <w:style w:type="paragraph" w:styleId="Tabladeilustraciones">
    <w:name w:val="table of figures"/>
    <w:basedOn w:val="Normal"/>
    <w:next w:val="Normal"/>
  </w:style>
  <w:style w:type="paragraph" w:customStyle="1" w:styleId="DStyleparagraph">
    <w:name w:val="DStyle_paragraph"/>
    <w:qFormat/>
    <w:rPr>
      <w:rFonts w:ascii="Liberation Serif" w:eastAsia="Roboto" w:hAnsi="Liberation Serif" w:cs="Droid Sans Devanagari"/>
      <w:sz w:val="24"/>
      <w:szCs w:val="24"/>
      <w:lang w:bidi="hi-IN"/>
    </w:rPr>
  </w:style>
  <w:style w:type="paragraph" w:customStyle="1" w:styleId="Standard">
    <w:name w:val="Standard"/>
    <w:basedOn w:val="DStyleparagraph"/>
    <w:qFormat/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DC1">
    <w:name w:val="toc 1"/>
    <w:basedOn w:val="Index"/>
    <w:uiPriority w:val="39"/>
    <w:pPr>
      <w:tabs>
        <w:tab w:val="right" w:leader="dot" w:pos="9638"/>
      </w:tabs>
    </w:pPr>
  </w:style>
  <w:style w:type="paragraph" w:styleId="TDC2">
    <w:name w:val="toc 2"/>
    <w:basedOn w:val="Index"/>
    <w:pPr>
      <w:tabs>
        <w:tab w:val="right" w:leader="dot" w:pos="9355"/>
      </w:tabs>
      <w:ind w:left="283"/>
    </w:pPr>
  </w:style>
  <w:style w:type="paragraph" w:styleId="NormalWeb">
    <w:name w:val="Normal (Web)"/>
    <w:basedOn w:val="Normal"/>
    <w:uiPriority w:val="99"/>
    <w:semiHidden/>
    <w:unhideWhenUsed/>
    <w:rsid w:val="0088158F"/>
    <w:rPr>
      <w:rFonts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54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web.archive.org/web/20071012212412/https://www.crn.com/crn/special/supplement/816/816p65_hof.j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2262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Ramos</dc:creator>
  <dc:description/>
  <cp:lastModifiedBy>Jerry Ramos</cp:lastModifiedBy>
  <cp:revision>2</cp:revision>
  <dcterms:created xsi:type="dcterms:W3CDTF">2024-11-27T03:19:00Z</dcterms:created>
  <dcterms:modified xsi:type="dcterms:W3CDTF">2024-11-27T03:19:00Z</dcterms:modified>
  <dc:language>en-US</dc:language>
</cp:coreProperties>
</file>