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42053" w14:textId="36803D66" w:rsidR="00085BAE" w:rsidRDefault="00085BAE" w:rsidP="00085BAE">
      <w:pPr>
        <w:jc w:val="center"/>
        <w:rPr>
          <w:rFonts w:ascii="Times New Roman" w:hAnsi="Times New Roman" w:cs="Times New Roman"/>
          <w:b/>
          <w:bCs/>
          <w:sz w:val="24"/>
          <w:szCs w:val="24"/>
        </w:rPr>
      </w:pPr>
      <w:r>
        <w:rPr>
          <w:rFonts w:ascii="Times New Roman" w:hAnsi="Times New Roman" w:cs="Times New Roman"/>
          <w:b/>
          <w:bCs/>
          <w:sz w:val="24"/>
          <w:szCs w:val="24"/>
        </w:rPr>
        <w:t>Data Analysis and Visualization</w:t>
      </w:r>
    </w:p>
    <w:p w14:paraId="19C25DAC" w14:textId="135F2B26" w:rsidR="00085BAE" w:rsidRDefault="00085BAE" w:rsidP="00085BAE">
      <w:pPr>
        <w:jc w:val="center"/>
        <w:rPr>
          <w:rFonts w:ascii="Times New Roman" w:hAnsi="Times New Roman" w:cs="Times New Roman"/>
          <w:b/>
          <w:bCs/>
          <w:sz w:val="24"/>
          <w:szCs w:val="24"/>
        </w:rPr>
      </w:pPr>
      <w:r>
        <w:rPr>
          <w:rFonts w:ascii="Times New Roman" w:hAnsi="Times New Roman" w:cs="Times New Roman"/>
          <w:b/>
          <w:bCs/>
          <w:sz w:val="24"/>
          <w:szCs w:val="24"/>
        </w:rPr>
        <w:t>Project Report</w:t>
      </w:r>
    </w:p>
    <w:p w14:paraId="5D6D08EE" w14:textId="17E7866E" w:rsidR="00085BAE" w:rsidRDefault="00085BAE"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(Project Semester January-May 2026)</w:t>
      </w:r>
    </w:p>
    <w:p w14:paraId="75E8280B" w14:textId="77777777" w:rsidR="00085BAE" w:rsidRDefault="00085BAE"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0742B33E" w14:textId="7777777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78422E04" w14:textId="0F5C650B" w:rsidR="00085BAE" w:rsidRDefault="00085BAE" w:rsidP="00085BAE">
      <w:pPr>
        <w:autoSpaceDE w:val="0"/>
        <w:autoSpaceDN w:val="0"/>
        <w:adjustRightInd w:val="0"/>
        <w:spacing w:after="0" w:line="360" w:lineRule="auto"/>
        <w:jc w:val="center"/>
        <w:rPr>
          <w:rFonts w:ascii="Times New Roman" w:eastAsia="Times New Roman" w:hAnsi="Times New Roman" w:cs="Times New Roman"/>
          <w:b/>
          <w:bCs/>
          <w:i/>
          <w:iCs/>
          <w:sz w:val="32"/>
          <w:szCs w:val="32"/>
          <w:lang w:eastAsia="en-IN"/>
        </w:rPr>
      </w:pPr>
      <w:r w:rsidRPr="00085BAE">
        <w:rPr>
          <w:rFonts w:ascii="Times New Roman" w:eastAsia="Times New Roman" w:hAnsi="Times New Roman" w:cs="Times New Roman"/>
          <w:b/>
          <w:bCs/>
          <w:i/>
          <w:iCs/>
          <w:sz w:val="32"/>
          <w:szCs w:val="32"/>
          <w:lang w:eastAsia="en-IN"/>
        </w:rPr>
        <w:t>Data-Driven Analysis of Electricity Generation, Consumption and Energy Mix using Power BI</w:t>
      </w:r>
    </w:p>
    <w:p w14:paraId="44ACACD9" w14:textId="7777777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33B9A8E1" w14:textId="7777777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6B354ADD" w14:textId="3DF4B2AE"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Submitted by</w:t>
      </w:r>
    </w:p>
    <w:p w14:paraId="3D055A94" w14:textId="77777777" w:rsidR="000F72E8" w:rsidRDefault="000F72E8" w:rsidP="002B1A93">
      <w:pPr>
        <w:autoSpaceDE w:val="0"/>
        <w:autoSpaceDN w:val="0"/>
        <w:adjustRightInd w:val="0"/>
        <w:spacing w:after="0" w:line="360" w:lineRule="auto"/>
        <w:rPr>
          <w:rFonts w:ascii="Times New Roman" w:eastAsia="Times New Roman" w:hAnsi="Times New Roman" w:cs="Times New Roman"/>
          <w:sz w:val="24"/>
          <w:szCs w:val="24"/>
          <w:lang w:eastAsia="en-IN"/>
        </w:rPr>
      </w:pPr>
    </w:p>
    <w:p w14:paraId="2A319C24" w14:textId="0D1431DE"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Aprameyya Garg</w:t>
      </w:r>
    </w:p>
    <w:p w14:paraId="0B1A7D1A" w14:textId="270DC5BD"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Registration No. – 12406209 </w:t>
      </w:r>
    </w:p>
    <w:p w14:paraId="3972B0F9" w14:textId="7777777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143A7AD0" w14:textId="7922A7F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Programme – P132: </w:t>
      </w:r>
      <w:proofErr w:type="spellStart"/>
      <w:r>
        <w:rPr>
          <w:rFonts w:ascii="Times New Roman" w:eastAsia="Times New Roman" w:hAnsi="Times New Roman" w:cs="Times New Roman"/>
          <w:sz w:val="24"/>
          <w:szCs w:val="24"/>
          <w:lang w:eastAsia="en-IN"/>
        </w:rPr>
        <w:t>B.tech.</w:t>
      </w:r>
      <w:proofErr w:type="spellEnd"/>
    </w:p>
    <w:p w14:paraId="33031BEF" w14:textId="237771EC"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Section – 4M029</w:t>
      </w:r>
    </w:p>
    <w:p w14:paraId="765F571A" w14:textId="38E0CB5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Course Code – INT 387</w:t>
      </w:r>
    </w:p>
    <w:p w14:paraId="21BB47FF" w14:textId="77777777" w:rsidR="000F72E8" w:rsidRDefault="000F72E8" w:rsidP="002B1A93">
      <w:pPr>
        <w:autoSpaceDE w:val="0"/>
        <w:autoSpaceDN w:val="0"/>
        <w:adjustRightInd w:val="0"/>
        <w:spacing w:after="0" w:line="360" w:lineRule="auto"/>
        <w:rPr>
          <w:rFonts w:ascii="Times New Roman" w:eastAsia="Times New Roman" w:hAnsi="Times New Roman" w:cs="Times New Roman"/>
          <w:sz w:val="24"/>
          <w:szCs w:val="24"/>
          <w:lang w:eastAsia="en-IN"/>
        </w:rPr>
      </w:pPr>
    </w:p>
    <w:p w14:paraId="4404083C" w14:textId="56EA5BD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Under the Guidance of</w:t>
      </w:r>
    </w:p>
    <w:p w14:paraId="551B4081" w14:textId="53B45A4D"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 Baljinder Kaur</w:t>
      </w:r>
    </w:p>
    <w:p w14:paraId="1A41B625" w14:textId="77777777"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p>
    <w:p w14:paraId="14EE4786" w14:textId="6468052A"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Discipline of CSE/IT</w:t>
      </w:r>
    </w:p>
    <w:p w14:paraId="25CBA427" w14:textId="2B273E2F"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Lovely School of Computer Science and Technology</w:t>
      </w:r>
    </w:p>
    <w:p w14:paraId="7FBAFCFD" w14:textId="62A4917D" w:rsidR="000F72E8" w:rsidRDefault="000F72E8"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Lovely Professional University, Phagwara </w:t>
      </w:r>
    </w:p>
    <w:p w14:paraId="483DD3EB" w14:textId="1D296E7C" w:rsidR="000F72E8" w:rsidRDefault="002B1A93" w:rsidP="00085BAE">
      <w:pPr>
        <w:autoSpaceDE w:val="0"/>
        <w:autoSpaceDN w:val="0"/>
        <w:adjustRightInd w:val="0"/>
        <w:spacing w:after="0" w:line="360" w:lineRule="auto"/>
        <w:jc w:val="center"/>
        <w:rPr>
          <w:rFonts w:ascii="Times New Roman" w:eastAsia="Times New Roman" w:hAnsi="Times New Roman" w:cs="Times New Roman"/>
          <w:sz w:val="24"/>
          <w:szCs w:val="24"/>
          <w:lang w:eastAsia="en-IN"/>
        </w:rPr>
      </w:pPr>
      <w:r w:rsidRPr="00D570EE">
        <w:rPr>
          <w:noProof/>
          <w:sz w:val="32"/>
          <w:szCs w:val="32"/>
        </w:rPr>
        <w:drawing>
          <wp:inline distT="0" distB="0" distL="0" distR="0" wp14:anchorId="59805FDD" wp14:editId="47B28CF8">
            <wp:extent cx="5731510" cy="2232660"/>
            <wp:effectExtent l="0" t="0" r="2540" b="0"/>
            <wp:docPr id="10518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5390" name=""/>
                    <pic:cNvPicPr/>
                  </pic:nvPicPr>
                  <pic:blipFill>
                    <a:blip r:embed="rId5"/>
                    <a:stretch>
                      <a:fillRect/>
                    </a:stretch>
                  </pic:blipFill>
                  <pic:spPr>
                    <a:xfrm>
                      <a:off x="0" y="0"/>
                      <a:ext cx="5731510" cy="2232660"/>
                    </a:xfrm>
                    <a:prstGeom prst="rect">
                      <a:avLst/>
                    </a:prstGeom>
                  </pic:spPr>
                </pic:pic>
              </a:graphicData>
            </a:graphic>
          </wp:inline>
        </w:drawing>
      </w:r>
    </w:p>
    <w:p w14:paraId="63341E0F" w14:textId="77777777" w:rsidR="00D162D9" w:rsidRDefault="00D162D9" w:rsidP="00D162D9">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lastRenderedPageBreak/>
        <w:t>CERTIFICATE</w:t>
      </w:r>
    </w:p>
    <w:p w14:paraId="61721A1C" w14:textId="77777777" w:rsidR="00D162D9" w:rsidRDefault="00D162D9" w:rsidP="00D162D9">
      <w:pPr>
        <w:spacing w:line="360" w:lineRule="auto"/>
        <w:ind w:left="720" w:right="737"/>
        <w:jc w:val="both"/>
        <w:rPr>
          <w:rFonts w:ascii="Times New Roman" w:hAnsi="Times New Roman" w:cs="Times New Roman"/>
          <w:b/>
          <w:sz w:val="24"/>
          <w:szCs w:val="24"/>
        </w:rPr>
      </w:pPr>
    </w:p>
    <w:p w14:paraId="4089D1B8" w14:textId="77777777" w:rsidR="00D162D9" w:rsidRDefault="00D162D9" w:rsidP="00D162D9">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This is to certify that Aprameyya Garg bearing Registration no. 12406209 has completed </w:t>
      </w:r>
    </w:p>
    <w:p w14:paraId="6B6ADE5E" w14:textId="67E9A102" w:rsidR="000F72E8" w:rsidRDefault="00D162D9" w:rsidP="00D162D9">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INT 387 project titled, </w:t>
      </w:r>
      <w:r>
        <w:rPr>
          <w:rFonts w:ascii="Times New Roman" w:hAnsi="Times New Roman" w:cs="Times New Roman"/>
          <w:b/>
          <w:sz w:val="24"/>
          <w:szCs w:val="24"/>
        </w:rPr>
        <w:t>“</w:t>
      </w:r>
      <w:r w:rsidRPr="00D162D9">
        <w:rPr>
          <w:rFonts w:ascii="Times New Roman" w:eastAsia="Times New Roman" w:hAnsi="Times New Roman" w:cs="Times New Roman"/>
          <w:sz w:val="24"/>
          <w:szCs w:val="24"/>
          <w:lang w:eastAsia="en-IN"/>
        </w:rPr>
        <w:t xml:space="preserve">Data-Driven Analysis of Electricity Generation, Consumption </w:t>
      </w:r>
      <w:r>
        <w:rPr>
          <w:rFonts w:ascii="Times New Roman" w:eastAsia="Times New Roman" w:hAnsi="Times New Roman" w:cs="Times New Roman"/>
          <w:sz w:val="24"/>
          <w:szCs w:val="24"/>
          <w:lang w:eastAsia="en-IN"/>
        </w:rPr>
        <w:t xml:space="preserve">and </w:t>
      </w:r>
      <w:r w:rsidRPr="00D162D9">
        <w:rPr>
          <w:rFonts w:ascii="Times New Roman" w:eastAsia="Times New Roman" w:hAnsi="Times New Roman" w:cs="Times New Roman"/>
          <w:sz w:val="24"/>
          <w:szCs w:val="24"/>
          <w:lang w:eastAsia="en-IN"/>
        </w:rPr>
        <w:t>Energy Mix using Power BI</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p>
    <w:p w14:paraId="7DF065A5"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498DB25C"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79769389" w14:textId="77777777" w:rsidR="00D162D9" w:rsidRDefault="00D162D9" w:rsidP="00D162D9">
      <w:pPr>
        <w:pStyle w:val="NoSpacing"/>
        <w:spacing w:line="360" w:lineRule="auto"/>
        <w:ind w:right="737"/>
        <w:rPr>
          <w:rFonts w:ascii="Times New Roman" w:hAnsi="Times New Roman" w:cs="Times New Roman"/>
          <w:b/>
          <w:sz w:val="24"/>
          <w:szCs w:val="24"/>
        </w:rPr>
      </w:pPr>
      <w:r>
        <w:rPr>
          <w:rFonts w:ascii="Times New Roman" w:hAnsi="Times New Roman" w:cs="Times New Roman"/>
          <w:b/>
          <w:sz w:val="24"/>
          <w:szCs w:val="24"/>
        </w:rPr>
        <w:t>Signature and Name of the Supervisor</w:t>
      </w:r>
    </w:p>
    <w:p w14:paraId="5506DCEA" w14:textId="77777777" w:rsidR="00D162D9" w:rsidRDefault="00D162D9" w:rsidP="00D162D9">
      <w:pPr>
        <w:pStyle w:val="NoSpacing"/>
        <w:spacing w:line="360" w:lineRule="auto"/>
        <w:ind w:right="737"/>
        <w:rPr>
          <w:rFonts w:ascii="Times New Roman" w:hAnsi="Times New Roman" w:cs="Times New Roman"/>
          <w:b/>
          <w:sz w:val="24"/>
          <w:szCs w:val="24"/>
        </w:rPr>
      </w:pPr>
      <w:r>
        <w:rPr>
          <w:rFonts w:ascii="Times New Roman" w:hAnsi="Times New Roman" w:cs="Times New Roman"/>
          <w:b/>
          <w:sz w:val="24"/>
          <w:szCs w:val="24"/>
        </w:rPr>
        <w:t>Designation of the Supervisor</w:t>
      </w:r>
    </w:p>
    <w:p w14:paraId="0355D773" w14:textId="77777777" w:rsidR="00D162D9" w:rsidRDefault="00D162D9" w:rsidP="00D162D9">
      <w:pPr>
        <w:pStyle w:val="NoSpacing"/>
        <w:spacing w:line="360" w:lineRule="auto"/>
        <w:ind w:right="737"/>
        <w:rPr>
          <w:rFonts w:ascii="Times New Roman" w:hAnsi="Times New Roman" w:cs="Times New Roman"/>
          <w:b/>
          <w:sz w:val="24"/>
          <w:szCs w:val="24"/>
        </w:rPr>
      </w:pPr>
      <w:r>
        <w:rPr>
          <w:rFonts w:ascii="Times New Roman" w:hAnsi="Times New Roman" w:cs="Times New Roman"/>
          <w:b/>
          <w:sz w:val="24"/>
          <w:szCs w:val="24"/>
        </w:rPr>
        <w:t>School of …………………………………………….</w:t>
      </w:r>
    </w:p>
    <w:p w14:paraId="0F371379" w14:textId="77777777" w:rsidR="00D162D9" w:rsidRDefault="00D162D9" w:rsidP="00D162D9">
      <w:pPr>
        <w:pStyle w:val="NoSpacing"/>
        <w:spacing w:line="360" w:lineRule="auto"/>
        <w:ind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EF2C161" w14:textId="77777777" w:rsidR="00D162D9" w:rsidRDefault="00D162D9" w:rsidP="00D162D9">
      <w:pPr>
        <w:pStyle w:val="NoSpacing"/>
        <w:spacing w:line="360" w:lineRule="auto"/>
        <w:ind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51F17776" w14:textId="77777777" w:rsidR="00D162D9" w:rsidRDefault="00D162D9" w:rsidP="00D162D9">
      <w:pPr>
        <w:pStyle w:val="NoSpacing"/>
        <w:spacing w:line="360" w:lineRule="auto"/>
        <w:ind w:left="720" w:right="737"/>
        <w:rPr>
          <w:rFonts w:ascii="Times New Roman" w:hAnsi="Times New Roman" w:cs="Times New Roman"/>
          <w:sz w:val="24"/>
          <w:szCs w:val="24"/>
        </w:rPr>
      </w:pPr>
    </w:p>
    <w:p w14:paraId="3780BFD0" w14:textId="77777777" w:rsidR="00D162D9" w:rsidRDefault="00D162D9" w:rsidP="00D162D9">
      <w:pPr>
        <w:spacing w:line="360" w:lineRule="auto"/>
        <w:ind w:right="737"/>
        <w:jc w:val="both"/>
        <w:rPr>
          <w:rFonts w:ascii="Times New Roman" w:hAnsi="Times New Roman" w:cs="Times New Roman"/>
          <w:sz w:val="24"/>
          <w:szCs w:val="24"/>
        </w:rPr>
      </w:pPr>
      <w:r>
        <w:rPr>
          <w:rFonts w:ascii="Times New Roman" w:hAnsi="Times New Roman" w:cs="Times New Roman"/>
          <w:sz w:val="24"/>
          <w:szCs w:val="24"/>
        </w:rPr>
        <w:t xml:space="preserve">Date: </w:t>
      </w:r>
    </w:p>
    <w:p w14:paraId="12A974A0"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3AA90685"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221D78C1"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3B7D432C"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021229F9"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08B3C63C"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72D24F41"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2CC7EC81"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11B2FAA5"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15858BD4"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481FFC78"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4B6B0D3F"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3328F0A6"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058C410F"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0B590349"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5226D988" w14:textId="77777777" w:rsidR="00D162D9" w:rsidRDefault="00D162D9" w:rsidP="00D162D9">
      <w:pPr>
        <w:autoSpaceDE w:val="0"/>
        <w:autoSpaceDN w:val="0"/>
        <w:adjustRightInd w:val="0"/>
        <w:spacing w:after="0" w:line="360" w:lineRule="auto"/>
        <w:rPr>
          <w:rFonts w:ascii="Times New Roman" w:hAnsi="Times New Roman" w:cs="Times New Roman"/>
          <w:sz w:val="24"/>
          <w:szCs w:val="24"/>
        </w:rPr>
      </w:pPr>
    </w:p>
    <w:p w14:paraId="20652146" w14:textId="77777777" w:rsidR="00085BAE" w:rsidRDefault="00085BAE" w:rsidP="00002CF9">
      <w:pPr>
        <w:rPr>
          <w:rFonts w:ascii="Times New Roman" w:hAnsi="Times New Roman" w:cs="Times New Roman"/>
          <w:b/>
          <w:bCs/>
        </w:rPr>
      </w:pPr>
    </w:p>
    <w:p w14:paraId="7A424AE7" w14:textId="77777777" w:rsidR="00D162D9" w:rsidRDefault="00D162D9" w:rsidP="00D162D9">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DECLARATION</w:t>
      </w:r>
    </w:p>
    <w:p w14:paraId="5C4076D4" w14:textId="77777777" w:rsidR="00D162D9" w:rsidRDefault="00D162D9" w:rsidP="00D162D9">
      <w:pPr>
        <w:spacing w:line="360" w:lineRule="auto"/>
        <w:ind w:left="720" w:right="737"/>
        <w:jc w:val="both"/>
        <w:rPr>
          <w:rFonts w:ascii="Times New Roman" w:hAnsi="Times New Roman" w:cs="Times New Roman"/>
          <w:sz w:val="24"/>
          <w:szCs w:val="24"/>
        </w:rPr>
      </w:pPr>
    </w:p>
    <w:p w14:paraId="301B870C" w14:textId="66611CDA" w:rsidR="00D162D9" w:rsidRDefault="00D162D9" w:rsidP="00D162D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r w:rsidR="00A763E4">
        <w:rPr>
          <w:rFonts w:ascii="Times New Roman" w:hAnsi="Times New Roman" w:cs="Times New Roman"/>
          <w:sz w:val="24"/>
          <w:szCs w:val="24"/>
        </w:rPr>
        <w:t>Aprameyya Garg</w:t>
      </w:r>
      <w:r>
        <w:rPr>
          <w:rFonts w:ascii="Times New Roman" w:hAnsi="Times New Roman" w:cs="Times New Roman"/>
          <w:sz w:val="24"/>
          <w:szCs w:val="24"/>
        </w:rPr>
        <w:t xml:space="preserve">, student of </w:t>
      </w:r>
      <w:r w:rsidR="00A763E4">
        <w:rPr>
          <w:rFonts w:ascii="Times New Roman" w:hAnsi="Times New Roman" w:cs="Times New Roman"/>
          <w:sz w:val="24"/>
          <w:szCs w:val="24"/>
        </w:rPr>
        <w:t>Data Analysis and Visualization</w:t>
      </w:r>
      <w:r>
        <w:rPr>
          <w:rFonts w:ascii="Times New Roman" w:hAnsi="Times New Roman" w:cs="Times New Roman"/>
          <w:sz w:val="24"/>
          <w:szCs w:val="24"/>
        </w:rPr>
        <w:t xml:space="preserve"> under CSE/IT Discipline at, Lovely Professional University, Punjab, hereby declare that all the information furnished in this project report is based on my own intensive work and is genuine.</w:t>
      </w:r>
    </w:p>
    <w:p w14:paraId="2B189DA5" w14:textId="77777777" w:rsidR="00D162D9" w:rsidRDefault="00D162D9" w:rsidP="00D162D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p>
    <w:p w14:paraId="6A6484F3" w14:textId="77777777" w:rsidR="00D162D9" w:rsidRDefault="00D162D9" w:rsidP="00D162D9">
      <w:pPr>
        <w:spacing w:line="360" w:lineRule="auto"/>
        <w:ind w:left="720" w:right="737"/>
        <w:jc w:val="both"/>
        <w:rPr>
          <w:rFonts w:ascii="Times New Roman" w:hAnsi="Times New Roman" w:cs="Times New Roman"/>
          <w:sz w:val="24"/>
          <w:szCs w:val="24"/>
        </w:rPr>
      </w:pPr>
    </w:p>
    <w:p w14:paraId="2D4D5F75" w14:textId="75C57143" w:rsidR="00D162D9" w:rsidRDefault="00D162D9" w:rsidP="00D162D9">
      <w:pPr>
        <w:tabs>
          <w:tab w:val="left" w:pos="6120"/>
        </w:tabs>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w:t>
      </w:r>
      <w:r w:rsidR="00A763E4">
        <w:rPr>
          <w:rFonts w:ascii="Times New Roman" w:hAnsi="Times New Roman" w:cs="Times New Roman"/>
          <w:sz w:val="24"/>
          <w:szCs w:val="24"/>
        </w:rPr>
        <w:t xml:space="preserve"> 6</w:t>
      </w:r>
      <w:r w:rsidR="00A763E4" w:rsidRPr="00A763E4">
        <w:rPr>
          <w:rFonts w:ascii="Times New Roman" w:hAnsi="Times New Roman" w:cs="Times New Roman"/>
          <w:sz w:val="24"/>
          <w:szCs w:val="24"/>
          <w:vertAlign w:val="superscript"/>
        </w:rPr>
        <w:t>th</w:t>
      </w:r>
      <w:r w:rsidR="00A763E4">
        <w:rPr>
          <w:rFonts w:ascii="Times New Roman" w:hAnsi="Times New Roman" w:cs="Times New Roman"/>
          <w:sz w:val="24"/>
          <w:szCs w:val="24"/>
        </w:rPr>
        <w:t xml:space="preserve"> </w:t>
      </w:r>
      <w:proofErr w:type="gramStart"/>
      <w:r w:rsidR="00A763E4">
        <w:rPr>
          <w:rFonts w:ascii="Times New Roman" w:hAnsi="Times New Roman" w:cs="Times New Roman"/>
          <w:sz w:val="24"/>
          <w:szCs w:val="24"/>
        </w:rPr>
        <w:t>April,</w:t>
      </w:r>
      <w:proofErr w:type="gramEnd"/>
      <w:r w:rsidR="00A763E4">
        <w:rPr>
          <w:rFonts w:ascii="Times New Roman" w:hAnsi="Times New Roman" w:cs="Times New Roman"/>
          <w:sz w:val="24"/>
          <w:szCs w:val="24"/>
        </w:rPr>
        <w:t xml:space="preserve"> 2026</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Signature                                                                          </w:t>
      </w:r>
    </w:p>
    <w:p w14:paraId="7112D355" w14:textId="58AB8A08" w:rsidR="00D162D9" w:rsidRDefault="00D162D9" w:rsidP="00D162D9">
      <w:pPr>
        <w:rPr>
          <w:rFonts w:ascii="Times New Roman" w:hAnsi="Times New Roman" w:cs="Times New Roman"/>
          <w:sz w:val="24"/>
          <w:szCs w:val="24"/>
        </w:rPr>
      </w:pPr>
      <w:r>
        <w:rPr>
          <w:rFonts w:ascii="Times New Roman" w:hAnsi="Times New Roman" w:cs="Times New Roman"/>
          <w:sz w:val="24"/>
          <w:szCs w:val="24"/>
        </w:rPr>
        <w:t>Registration No.</w:t>
      </w:r>
      <w:r w:rsidR="00A763E4">
        <w:rPr>
          <w:rFonts w:ascii="Times New Roman" w:hAnsi="Times New Roman" w:cs="Times New Roman"/>
          <w:sz w:val="24"/>
          <w:szCs w:val="24"/>
        </w:rPr>
        <w:t xml:space="preserve"> 12406209 </w:t>
      </w:r>
      <w:r w:rsidR="00A763E4">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sidR="00A763E4">
        <w:rPr>
          <w:rFonts w:ascii="Times New Roman" w:hAnsi="Times New Roman" w:cs="Times New Roman"/>
          <w:sz w:val="24"/>
          <w:szCs w:val="24"/>
        </w:rPr>
        <w:t xml:space="preserve">                  Aprameyya Garg</w:t>
      </w:r>
    </w:p>
    <w:p w14:paraId="146342E5" w14:textId="77777777" w:rsidR="00D162D9" w:rsidRDefault="00D162D9" w:rsidP="00D162D9">
      <w:pPr>
        <w:rPr>
          <w:rFonts w:ascii="Times New Roman" w:hAnsi="Times New Roman" w:cs="Times New Roman"/>
          <w:sz w:val="24"/>
          <w:szCs w:val="24"/>
        </w:rPr>
      </w:pPr>
    </w:p>
    <w:p w14:paraId="7DD7B3A7" w14:textId="77777777" w:rsidR="00D162D9" w:rsidRDefault="00D162D9" w:rsidP="00D162D9">
      <w:pPr>
        <w:rPr>
          <w:rFonts w:ascii="Times New Roman" w:hAnsi="Times New Roman" w:cs="Times New Roman"/>
          <w:sz w:val="24"/>
          <w:szCs w:val="24"/>
        </w:rPr>
      </w:pPr>
    </w:p>
    <w:p w14:paraId="34CFD381" w14:textId="77777777" w:rsidR="00D162D9" w:rsidRDefault="00D162D9" w:rsidP="00D162D9">
      <w:pPr>
        <w:rPr>
          <w:rFonts w:ascii="Times New Roman" w:hAnsi="Times New Roman" w:cs="Times New Roman"/>
          <w:sz w:val="24"/>
          <w:szCs w:val="24"/>
        </w:rPr>
      </w:pPr>
    </w:p>
    <w:p w14:paraId="0EEB1437" w14:textId="77777777" w:rsidR="00D162D9" w:rsidRDefault="00D162D9" w:rsidP="00D162D9">
      <w:pPr>
        <w:rPr>
          <w:rFonts w:ascii="Times New Roman" w:hAnsi="Times New Roman" w:cs="Times New Roman"/>
          <w:sz w:val="24"/>
          <w:szCs w:val="24"/>
        </w:rPr>
      </w:pPr>
    </w:p>
    <w:p w14:paraId="3C6F4B58" w14:textId="77777777" w:rsidR="00D162D9" w:rsidRDefault="00D162D9" w:rsidP="00D162D9">
      <w:pPr>
        <w:rPr>
          <w:rFonts w:ascii="Times New Roman" w:hAnsi="Times New Roman" w:cs="Times New Roman"/>
          <w:sz w:val="24"/>
          <w:szCs w:val="24"/>
        </w:rPr>
      </w:pPr>
    </w:p>
    <w:p w14:paraId="605F6569" w14:textId="77777777" w:rsidR="00D162D9" w:rsidRDefault="00D162D9" w:rsidP="00D162D9">
      <w:pPr>
        <w:rPr>
          <w:rFonts w:ascii="Times New Roman" w:hAnsi="Times New Roman" w:cs="Times New Roman"/>
          <w:sz w:val="24"/>
          <w:szCs w:val="24"/>
        </w:rPr>
      </w:pPr>
    </w:p>
    <w:p w14:paraId="262A0338" w14:textId="77777777" w:rsidR="00D162D9" w:rsidRDefault="00D162D9" w:rsidP="00D162D9">
      <w:pPr>
        <w:rPr>
          <w:rFonts w:ascii="Times New Roman" w:hAnsi="Times New Roman" w:cs="Times New Roman"/>
          <w:sz w:val="24"/>
          <w:szCs w:val="24"/>
        </w:rPr>
      </w:pPr>
    </w:p>
    <w:p w14:paraId="51217E85" w14:textId="77777777" w:rsidR="00D162D9" w:rsidRDefault="00D162D9" w:rsidP="00D162D9">
      <w:pPr>
        <w:rPr>
          <w:rFonts w:ascii="Times New Roman" w:hAnsi="Times New Roman" w:cs="Times New Roman"/>
          <w:sz w:val="24"/>
          <w:szCs w:val="24"/>
        </w:rPr>
      </w:pPr>
    </w:p>
    <w:p w14:paraId="46A0BC4D" w14:textId="77777777" w:rsidR="00D162D9" w:rsidRDefault="00D162D9" w:rsidP="00D162D9">
      <w:pPr>
        <w:rPr>
          <w:rFonts w:ascii="Times New Roman" w:hAnsi="Times New Roman" w:cs="Times New Roman"/>
          <w:sz w:val="24"/>
          <w:szCs w:val="24"/>
        </w:rPr>
      </w:pPr>
    </w:p>
    <w:p w14:paraId="75C7C413" w14:textId="77777777" w:rsidR="00D162D9" w:rsidRDefault="00D162D9" w:rsidP="00D162D9">
      <w:pPr>
        <w:rPr>
          <w:rFonts w:ascii="Times New Roman" w:hAnsi="Times New Roman" w:cs="Times New Roman"/>
          <w:sz w:val="24"/>
          <w:szCs w:val="24"/>
        </w:rPr>
      </w:pPr>
    </w:p>
    <w:p w14:paraId="7AF49DCB" w14:textId="77777777" w:rsidR="00D162D9" w:rsidRDefault="00D162D9" w:rsidP="00D162D9">
      <w:pPr>
        <w:rPr>
          <w:rFonts w:ascii="Times New Roman" w:hAnsi="Times New Roman" w:cs="Times New Roman"/>
          <w:sz w:val="24"/>
          <w:szCs w:val="24"/>
        </w:rPr>
      </w:pPr>
    </w:p>
    <w:p w14:paraId="31E273D0" w14:textId="77777777" w:rsidR="00D162D9" w:rsidRDefault="00D162D9" w:rsidP="00D162D9">
      <w:pPr>
        <w:rPr>
          <w:rFonts w:ascii="Times New Roman" w:hAnsi="Times New Roman" w:cs="Times New Roman"/>
          <w:sz w:val="24"/>
          <w:szCs w:val="24"/>
        </w:rPr>
      </w:pPr>
    </w:p>
    <w:p w14:paraId="2A62F364" w14:textId="77777777" w:rsidR="00D162D9" w:rsidRDefault="00D162D9" w:rsidP="00D162D9">
      <w:pPr>
        <w:rPr>
          <w:rFonts w:ascii="Times New Roman" w:hAnsi="Times New Roman" w:cs="Times New Roman"/>
          <w:sz w:val="24"/>
          <w:szCs w:val="24"/>
        </w:rPr>
      </w:pPr>
    </w:p>
    <w:p w14:paraId="37A730D2" w14:textId="77777777" w:rsidR="00D162D9" w:rsidRDefault="00D162D9" w:rsidP="00D162D9">
      <w:pPr>
        <w:rPr>
          <w:rFonts w:ascii="Times New Roman" w:hAnsi="Times New Roman" w:cs="Times New Roman"/>
          <w:sz w:val="24"/>
          <w:szCs w:val="24"/>
        </w:rPr>
      </w:pPr>
    </w:p>
    <w:p w14:paraId="7D996E57" w14:textId="77777777" w:rsidR="00D162D9" w:rsidRDefault="00D162D9" w:rsidP="00D162D9">
      <w:pPr>
        <w:rPr>
          <w:rFonts w:ascii="Times New Roman" w:hAnsi="Times New Roman" w:cs="Times New Roman"/>
          <w:sz w:val="24"/>
          <w:szCs w:val="24"/>
        </w:rPr>
      </w:pPr>
    </w:p>
    <w:p w14:paraId="45C16416" w14:textId="77777777" w:rsidR="00D162D9" w:rsidRDefault="00D162D9" w:rsidP="00D162D9">
      <w:pPr>
        <w:rPr>
          <w:rFonts w:ascii="Times New Roman" w:hAnsi="Times New Roman" w:cs="Times New Roman"/>
          <w:sz w:val="24"/>
          <w:szCs w:val="24"/>
        </w:rPr>
      </w:pPr>
    </w:p>
    <w:p w14:paraId="7FEE49A0" w14:textId="77777777" w:rsidR="00D162D9" w:rsidRDefault="00D162D9" w:rsidP="00D162D9">
      <w:pPr>
        <w:rPr>
          <w:rFonts w:ascii="Times New Roman" w:hAnsi="Times New Roman" w:cs="Times New Roman"/>
          <w:sz w:val="24"/>
          <w:szCs w:val="24"/>
        </w:rPr>
      </w:pPr>
    </w:p>
    <w:p w14:paraId="479B228A" w14:textId="77777777" w:rsidR="00D162D9" w:rsidRPr="00085BAE" w:rsidRDefault="00D162D9" w:rsidP="00D162D9">
      <w:pPr>
        <w:rPr>
          <w:rFonts w:ascii="Times New Roman" w:hAnsi="Times New Roman" w:cs="Times New Roman"/>
          <w:b/>
          <w:bCs/>
        </w:rPr>
      </w:pPr>
    </w:p>
    <w:p w14:paraId="4C6ECB13" w14:textId="5F38C832" w:rsidR="00002CF9" w:rsidRPr="00085BAE" w:rsidRDefault="00002CF9" w:rsidP="00002CF9">
      <w:pPr>
        <w:rPr>
          <w:rFonts w:ascii="Times New Roman" w:hAnsi="Times New Roman" w:cs="Times New Roman"/>
          <w:b/>
          <w:bCs/>
        </w:rPr>
      </w:pPr>
      <w:r w:rsidRPr="00085BAE">
        <w:rPr>
          <w:rFonts w:ascii="Times New Roman" w:hAnsi="Times New Roman" w:cs="Times New Roman"/>
          <w:b/>
          <w:bCs/>
        </w:rPr>
        <w:lastRenderedPageBreak/>
        <w:t>Abstract</w:t>
      </w:r>
    </w:p>
    <w:p w14:paraId="0ACE990C" w14:textId="61BBCCC7" w:rsidR="00002CF9" w:rsidRPr="00085BAE" w:rsidRDefault="00002CF9" w:rsidP="00002CF9">
      <w:pPr>
        <w:rPr>
          <w:rFonts w:ascii="Times New Roman" w:hAnsi="Times New Roman" w:cs="Times New Roman"/>
        </w:rPr>
      </w:pPr>
      <w:r w:rsidRPr="00085BAE">
        <w:rPr>
          <w:rFonts w:ascii="Times New Roman" w:hAnsi="Times New Roman" w:cs="Times New Roman"/>
        </w:rPr>
        <w:t>This project presents a comprehensive analysis of electricity generation, consumption, and revenue trends across different sectors and regions in India. Using Power BI, an interactive dashboard has been developed to visualize key performance indicators, identify patterns, and derive actionable insights.</w:t>
      </w:r>
    </w:p>
    <w:p w14:paraId="438CEA29" w14:textId="4950C86B" w:rsidR="00002CF9" w:rsidRPr="00085BAE" w:rsidRDefault="00002CF9" w:rsidP="00002CF9">
      <w:pPr>
        <w:rPr>
          <w:rFonts w:ascii="Times New Roman" w:hAnsi="Times New Roman" w:cs="Times New Roman"/>
        </w:rPr>
      </w:pPr>
      <w:r w:rsidRPr="00085BAE">
        <w:rPr>
          <w:rFonts w:ascii="Times New Roman" w:hAnsi="Times New Roman" w:cs="Times New Roman"/>
        </w:rPr>
        <w:t xml:space="preserve">The dashboard integrates multiple datasets including electricity consumption, installed capacity, state-wise generation, and revenue distribution. It enables users to explore trends over time, compare sector-wise contributions, and evaluate the shift in energy mix. </w:t>
      </w:r>
      <w:r w:rsidRPr="00002CF9">
        <w:rPr>
          <w:rFonts w:ascii="Times New Roman" w:hAnsi="Times New Roman" w:cs="Times New Roman"/>
        </w:rPr>
        <w:t>time, compare sector-wise contributions, and evaluate the shift in energy mi</w:t>
      </w:r>
      <w:r w:rsidRPr="00085BAE">
        <w:rPr>
          <w:rFonts w:ascii="Times New Roman" w:hAnsi="Times New Roman" w:cs="Times New Roman"/>
        </w:rPr>
        <w:t>x.</w:t>
      </w:r>
    </w:p>
    <w:p w14:paraId="2C10453A" w14:textId="2957B411" w:rsidR="00002CF9" w:rsidRPr="00085BAE" w:rsidRDefault="00000000" w:rsidP="00002CF9">
      <w:pPr>
        <w:rPr>
          <w:rFonts w:ascii="Times New Roman" w:hAnsi="Times New Roman" w:cs="Times New Roman"/>
          <w:b/>
          <w:bCs/>
        </w:rPr>
      </w:pPr>
      <w:r>
        <w:rPr>
          <w:rFonts w:ascii="Times New Roman" w:hAnsi="Times New Roman" w:cs="Times New Roman"/>
        </w:rPr>
        <w:pict w14:anchorId="100BA222">
          <v:rect id="_x0000_i1025" style="width:0;height:1.5pt" o:hralign="center" o:hrstd="t" o:hr="t" fillcolor="#a0a0a0" stroked="f"/>
        </w:pict>
      </w:r>
    </w:p>
    <w:p w14:paraId="3415E0E5" w14:textId="2EBE9DE3"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Summary</w:t>
      </w:r>
    </w:p>
    <w:p w14:paraId="46618A48" w14:textId="77777777" w:rsidR="00002CF9" w:rsidRPr="00002CF9" w:rsidRDefault="00002CF9" w:rsidP="00002CF9">
      <w:pPr>
        <w:rPr>
          <w:rFonts w:ascii="Times New Roman" w:hAnsi="Times New Roman" w:cs="Times New Roman"/>
        </w:rPr>
      </w:pPr>
      <w:r w:rsidRPr="00002CF9">
        <w:rPr>
          <w:rFonts w:ascii="Times New Roman" w:hAnsi="Times New Roman" w:cs="Times New Roman"/>
        </w:rPr>
        <w:t xml:space="preserve">This Power BI report delivers a </w:t>
      </w:r>
      <w:r w:rsidRPr="00002CF9">
        <w:rPr>
          <w:rFonts w:ascii="Times New Roman" w:hAnsi="Times New Roman" w:cs="Times New Roman"/>
          <w:b/>
          <w:bCs/>
        </w:rPr>
        <w:t>professional, interactive analytics dashboard</w:t>
      </w:r>
      <w:r w:rsidRPr="00002CF9">
        <w:rPr>
          <w:rFonts w:ascii="Times New Roman" w:hAnsi="Times New Roman" w:cs="Times New Roman"/>
        </w:rPr>
        <w:t xml:space="preserve"> for India's power sector. It consolidates key metrics on </w:t>
      </w:r>
      <w:r w:rsidRPr="00002CF9">
        <w:rPr>
          <w:rFonts w:ascii="Times New Roman" w:hAnsi="Times New Roman" w:cs="Times New Roman"/>
          <w:b/>
          <w:bCs/>
        </w:rPr>
        <w:t>electricity generation</w:t>
      </w:r>
      <w:r w:rsidRPr="00002CF9">
        <w:rPr>
          <w:rFonts w:ascii="Times New Roman" w:hAnsi="Times New Roman" w:cs="Times New Roman"/>
        </w:rPr>
        <w:t xml:space="preserve">, </w:t>
      </w:r>
      <w:r w:rsidRPr="00002CF9">
        <w:rPr>
          <w:rFonts w:ascii="Times New Roman" w:hAnsi="Times New Roman" w:cs="Times New Roman"/>
          <w:b/>
          <w:bCs/>
        </w:rPr>
        <w:t>supply-demand balance</w:t>
      </w:r>
      <w:r w:rsidRPr="00002CF9">
        <w:rPr>
          <w:rFonts w:ascii="Times New Roman" w:hAnsi="Times New Roman" w:cs="Times New Roman"/>
        </w:rPr>
        <w:t xml:space="preserve">, </w:t>
      </w:r>
      <w:r w:rsidRPr="00002CF9">
        <w:rPr>
          <w:rFonts w:ascii="Times New Roman" w:hAnsi="Times New Roman" w:cs="Times New Roman"/>
          <w:b/>
          <w:bCs/>
        </w:rPr>
        <w:t>revenue</w:t>
      </w:r>
      <w:r w:rsidRPr="00002CF9">
        <w:rPr>
          <w:rFonts w:ascii="Times New Roman" w:hAnsi="Times New Roman" w:cs="Times New Roman"/>
        </w:rPr>
        <w:t xml:space="preserve">, </w:t>
      </w:r>
      <w:r w:rsidRPr="00002CF9">
        <w:rPr>
          <w:rFonts w:ascii="Times New Roman" w:hAnsi="Times New Roman" w:cs="Times New Roman"/>
          <w:b/>
          <w:bCs/>
        </w:rPr>
        <w:t>consumption patterns</w:t>
      </w:r>
      <w:r w:rsidRPr="00002CF9">
        <w:rPr>
          <w:rFonts w:ascii="Times New Roman" w:hAnsi="Times New Roman" w:cs="Times New Roman"/>
        </w:rPr>
        <w:t xml:space="preserve">, </w:t>
      </w:r>
      <w:r w:rsidRPr="00002CF9">
        <w:rPr>
          <w:rFonts w:ascii="Times New Roman" w:hAnsi="Times New Roman" w:cs="Times New Roman"/>
          <w:b/>
          <w:bCs/>
        </w:rPr>
        <w:t>state-wise performance</w:t>
      </w:r>
      <w:r w:rsidRPr="00002CF9">
        <w:rPr>
          <w:rFonts w:ascii="Times New Roman" w:hAnsi="Times New Roman" w:cs="Times New Roman"/>
        </w:rPr>
        <w:t xml:space="preserve">, and </w:t>
      </w:r>
      <w:r w:rsidRPr="00002CF9">
        <w:rPr>
          <w:rFonts w:ascii="Times New Roman" w:hAnsi="Times New Roman" w:cs="Times New Roman"/>
          <w:b/>
          <w:bCs/>
        </w:rPr>
        <w:t>energy mix/installed capacity growth</w:t>
      </w:r>
      <w:r w:rsidRPr="00002CF9">
        <w:rPr>
          <w:rFonts w:ascii="Times New Roman" w:hAnsi="Times New Roman" w:cs="Times New Roman"/>
        </w:rPr>
        <w:t>.</w:t>
      </w:r>
    </w:p>
    <w:p w14:paraId="2702C4E0" w14:textId="7CABDAC9" w:rsidR="00002CF9" w:rsidRPr="00002CF9" w:rsidRDefault="00002CF9" w:rsidP="00002CF9">
      <w:pPr>
        <w:rPr>
          <w:rFonts w:ascii="Times New Roman" w:hAnsi="Times New Roman" w:cs="Times New Roman"/>
        </w:rPr>
      </w:pPr>
      <w:r w:rsidRPr="00002CF9">
        <w:rPr>
          <w:rFonts w:ascii="Times New Roman" w:hAnsi="Times New Roman" w:cs="Times New Roman"/>
        </w:rPr>
        <w:t xml:space="preserve">The dashboard uses clean visuals, dynamic slicers, bookmarks for chart-type switching (line/area/bar), filled maps, cards, and insightful textboxes. </w:t>
      </w:r>
    </w:p>
    <w:p w14:paraId="30477B40" w14:textId="77777777" w:rsidR="00002CF9" w:rsidRPr="00002CF9" w:rsidRDefault="00002CF9" w:rsidP="00002CF9">
      <w:pPr>
        <w:rPr>
          <w:rFonts w:ascii="Times New Roman" w:hAnsi="Times New Roman" w:cs="Times New Roman"/>
        </w:rPr>
      </w:pPr>
      <w:r w:rsidRPr="00002CF9">
        <w:rPr>
          <w:rFonts w:ascii="Times New Roman" w:hAnsi="Times New Roman" w:cs="Times New Roman"/>
          <w:b/>
          <w:bCs/>
        </w:rPr>
        <w:t>Key Highlights (embedded in the report):</w:t>
      </w:r>
    </w:p>
    <w:p w14:paraId="415010BB" w14:textId="77777777" w:rsidR="00002CF9" w:rsidRPr="00002CF9" w:rsidRDefault="00002CF9" w:rsidP="00002CF9">
      <w:pPr>
        <w:numPr>
          <w:ilvl w:val="0"/>
          <w:numId w:val="8"/>
        </w:numPr>
        <w:rPr>
          <w:rFonts w:ascii="Times New Roman" w:hAnsi="Times New Roman" w:cs="Times New Roman"/>
        </w:rPr>
      </w:pPr>
      <w:r w:rsidRPr="00002CF9">
        <w:rPr>
          <w:rFonts w:ascii="Times New Roman" w:hAnsi="Times New Roman" w:cs="Times New Roman"/>
        </w:rPr>
        <w:t>Industrial sector drives majority of revenue growth.</w:t>
      </w:r>
    </w:p>
    <w:p w14:paraId="379E9E8A" w14:textId="77777777" w:rsidR="00002CF9" w:rsidRPr="00002CF9" w:rsidRDefault="00002CF9" w:rsidP="00002CF9">
      <w:pPr>
        <w:numPr>
          <w:ilvl w:val="0"/>
          <w:numId w:val="8"/>
        </w:numPr>
        <w:rPr>
          <w:rFonts w:ascii="Times New Roman" w:hAnsi="Times New Roman" w:cs="Times New Roman"/>
        </w:rPr>
      </w:pPr>
      <w:r w:rsidRPr="00002CF9">
        <w:rPr>
          <w:rFonts w:ascii="Times New Roman" w:hAnsi="Times New Roman" w:cs="Times New Roman"/>
        </w:rPr>
        <w:t>Northern and central states (Uttar Pradesh, Chhattisgarh, Madhya Pradesh) dominate generation.</w:t>
      </w:r>
    </w:p>
    <w:p w14:paraId="5B34EE58" w14:textId="77777777" w:rsidR="00002CF9" w:rsidRPr="00002CF9" w:rsidRDefault="00002CF9" w:rsidP="00002CF9">
      <w:pPr>
        <w:numPr>
          <w:ilvl w:val="0"/>
          <w:numId w:val="8"/>
        </w:numPr>
        <w:rPr>
          <w:rFonts w:ascii="Times New Roman" w:hAnsi="Times New Roman" w:cs="Times New Roman"/>
        </w:rPr>
      </w:pPr>
      <w:r w:rsidRPr="00002CF9">
        <w:rPr>
          <w:rFonts w:ascii="Times New Roman" w:hAnsi="Times New Roman" w:cs="Times New Roman"/>
        </w:rPr>
        <w:t>Renewables (solar &amp; wind) show exponential growth while coal remains dominant but slowing.</w:t>
      </w:r>
    </w:p>
    <w:p w14:paraId="18A89A7C" w14:textId="77777777" w:rsidR="00002CF9" w:rsidRPr="00002CF9" w:rsidRDefault="00002CF9" w:rsidP="00002CF9">
      <w:pPr>
        <w:numPr>
          <w:ilvl w:val="0"/>
          <w:numId w:val="8"/>
        </w:numPr>
        <w:rPr>
          <w:rFonts w:ascii="Times New Roman" w:hAnsi="Times New Roman" w:cs="Times New Roman"/>
        </w:rPr>
      </w:pPr>
      <w:r w:rsidRPr="00002CF9">
        <w:rPr>
          <w:rFonts w:ascii="Times New Roman" w:hAnsi="Times New Roman" w:cs="Times New Roman"/>
        </w:rPr>
        <w:t>Domestic users dominate consumer count but not consumption volume.</w:t>
      </w:r>
    </w:p>
    <w:p w14:paraId="173B4BD5" w14:textId="77777777" w:rsidR="00002CF9" w:rsidRPr="00002CF9" w:rsidRDefault="00002CF9" w:rsidP="00002CF9">
      <w:pPr>
        <w:numPr>
          <w:ilvl w:val="0"/>
          <w:numId w:val="8"/>
        </w:numPr>
        <w:rPr>
          <w:rFonts w:ascii="Times New Roman" w:hAnsi="Times New Roman" w:cs="Times New Roman"/>
        </w:rPr>
      </w:pPr>
      <w:r w:rsidRPr="00002CF9">
        <w:rPr>
          <w:rFonts w:ascii="Times New Roman" w:hAnsi="Times New Roman" w:cs="Times New Roman"/>
        </w:rPr>
        <w:t>Supply deficits and generation gaps are tracked monthly.</w:t>
      </w:r>
    </w:p>
    <w:p w14:paraId="58D8FA7A" w14:textId="77777777" w:rsidR="00002CF9" w:rsidRPr="00085BAE" w:rsidRDefault="00000000" w:rsidP="00002CF9">
      <w:pPr>
        <w:rPr>
          <w:rFonts w:ascii="Times New Roman" w:hAnsi="Times New Roman" w:cs="Times New Roman"/>
        </w:rPr>
      </w:pPr>
      <w:r>
        <w:rPr>
          <w:rFonts w:ascii="Times New Roman" w:hAnsi="Times New Roman" w:cs="Times New Roman"/>
        </w:rPr>
        <w:pict w14:anchorId="50354302">
          <v:rect id="_x0000_i1026" style="width:0;height:1.5pt" o:hralign="center" o:hrstd="t" o:hr="t" fillcolor="#a0a0a0" stroked="f"/>
        </w:pict>
      </w:r>
    </w:p>
    <w:p w14:paraId="389D9261" w14:textId="77777777" w:rsidR="005D1412" w:rsidRPr="00085BAE" w:rsidRDefault="005D1412" w:rsidP="005D1412">
      <w:pPr>
        <w:rPr>
          <w:rFonts w:ascii="Times New Roman" w:hAnsi="Times New Roman" w:cs="Times New Roman"/>
          <w:b/>
          <w:bCs/>
          <w:lang w:val="en-US"/>
        </w:rPr>
      </w:pPr>
      <w:r w:rsidRPr="00085BAE">
        <w:rPr>
          <w:rFonts w:ascii="Times New Roman" w:hAnsi="Times New Roman" w:cs="Times New Roman"/>
          <w:b/>
          <w:bCs/>
          <w:lang w:val="en-US"/>
        </w:rPr>
        <w:t>Problem statement:</w:t>
      </w:r>
    </w:p>
    <w:p w14:paraId="10056F8C" w14:textId="77777777" w:rsidR="005D1412" w:rsidRPr="00085BAE" w:rsidRDefault="005D1412" w:rsidP="005D1412">
      <w:pPr>
        <w:rPr>
          <w:rFonts w:ascii="Times New Roman" w:hAnsi="Times New Roman" w:cs="Times New Roman"/>
        </w:rPr>
      </w:pPr>
      <w:r w:rsidRPr="00085BAE">
        <w:rPr>
          <w:rFonts w:ascii="Times New Roman" w:hAnsi="Times New Roman" w:cs="Times New Roman"/>
        </w:rPr>
        <w:t>India’s power sector faces challenges in balancing electricity demand and supply across states and time periods. Variations in peak demand, generation capacity, and supply availability can lead to shortages or inefficiencies. However, government datasets are fragmented, incomplete, and inconsistent, making it difficult to derive clear insights.</w:t>
      </w:r>
    </w:p>
    <w:p w14:paraId="3B950E60" w14:textId="77777777" w:rsidR="005D1412" w:rsidRPr="00085BAE" w:rsidRDefault="005D1412" w:rsidP="005D1412">
      <w:pPr>
        <w:rPr>
          <w:rFonts w:ascii="Times New Roman" w:hAnsi="Times New Roman" w:cs="Times New Roman"/>
        </w:rPr>
      </w:pPr>
      <w:r w:rsidRPr="00085BAE">
        <w:rPr>
          <w:rFonts w:ascii="Times New Roman" w:hAnsi="Times New Roman" w:cs="Times New Roman"/>
        </w:rPr>
        <w:t>This project aims to clean, integrate, and analyse electricity-related datasets from official government sources to identify demand-supply gaps, understand generation patterns, and uncover trends in power consumption across India.</w:t>
      </w:r>
    </w:p>
    <w:p w14:paraId="40D59D62" w14:textId="49F34C46" w:rsidR="005D1412" w:rsidRPr="00085BAE" w:rsidRDefault="00000000" w:rsidP="005D1412">
      <w:pPr>
        <w:rPr>
          <w:rFonts w:ascii="Times New Roman" w:hAnsi="Times New Roman" w:cs="Times New Roman"/>
        </w:rPr>
      </w:pPr>
      <w:r>
        <w:rPr>
          <w:rFonts w:ascii="Times New Roman" w:hAnsi="Times New Roman" w:cs="Times New Roman"/>
        </w:rPr>
        <w:pict w14:anchorId="5E03918A">
          <v:rect id="_x0000_i1027" style="width:0;height:1.5pt" o:hralign="center" o:hrstd="t" o:hr="t" fillcolor="#a0a0a0" stroked="f"/>
        </w:pict>
      </w:r>
    </w:p>
    <w:p w14:paraId="0011740C" w14:textId="77777777" w:rsidR="005D1412" w:rsidRPr="00002CF9" w:rsidRDefault="005D1412" w:rsidP="00002CF9">
      <w:pPr>
        <w:rPr>
          <w:rFonts w:ascii="Times New Roman" w:hAnsi="Times New Roman" w:cs="Times New Roman"/>
        </w:rPr>
      </w:pPr>
    </w:p>
    <w:p w14:paraId="27E7E867" w14:textId="77777777" w:rsidR="005D1412" w:rsidRPr="00085BAE" w:rsidRDefault="005D1412" w:rsidP="00002CF9">
      <w:pPr>
        <w:rPr>
          <w:rFonts w:ascii="Times New Roman" w:hAnsi="Times New Roman" w:cs="Times New Roman"/>
          <w:b/>
          <w:bCs/>
        </w:rPr>
      </w:pPr>
    </w:p>
    <w:p w14:paraId="68F9FA27" w14:textId="77777777" w:rsidR="00F502A9" w:rsidRDefault="00F502A9" w:rsidP="00002CF9">
      <w:pPr>
        <w:rPr>
          <w:rFonts w:ascii="Times New Roman" w:hAnsi="Times New Roman" w:cs="Times New Roman"/>
          <w:b/>
          <w:bCs/>
        </w:rPr>
      </w:pPr>
    </w:p>
    <w:p w14:paraId="3C1D18B8" w14:textId="77777777" w:rsidR="00F502A9" w:rsidRDefault="00F502A9" w:rsidP="00002CF9">
      <w:pPr>
        <w:rPr>
          <w:rFonts w:ascii="Times New Roman" w:hAnsi="Times New Roman" w:cs="Times New Roman"/>
          <w:b/>
          <w:bCs/>
        </w:rPr>
      </w:pPr>
    </w:p>
    <w:p w14:paraId="170DFAD5" w14:textId="58FEA56C" w:rsidR="00002CF9" w:rsidRPr="00002CF9" w:rsidRDefault="00002CF9" w:rsidP="00002CF9">
      <w:pPr>
        <w:rPr>
          <w:rFonts w:ascii="Times New Roman" w:hAnsi="Times New Roman" w:cs="Times New Roman"/>
          <w:b/>
          <w:bCs/>
        </w:rPr>
      </w:pPr>
      <w:r w:rsidRPr="00002CF9">
        <w:rPr>
          <w:rFonts w:ascii="Times New Roman" w:hAnsi="Times New Roman" w:cs="Times New Roman"/>
          <w:b/>
          <w:bCs/>
        </w:rPr>
        <w:lastRenderedPageBreak/>
        <w:t>Objectives</w:t>
      </w:r>
    </w:p>
    <w:p w14:paraId="1BF76B10" w14:textId="77777777" w:rsidR="00002CF9" w:rsidRPr="00002CF9" w:rsidRDefault="00002CF9" w:rsidP="00002CF9">
      <w:pPr>
        <w:rPr>
          <w:rFonts w:ascii="Times New Roman" w:hAnsi="Times New Roman" w:cs="Times New Roman"/>
        </w:rPr>
      </w:pPr>
      <w:r w:rsidRPr="00002CF9">
        <w:rPr>
          <w:rFonts w:ascii="Times New Roman" w:hAnsi="Times New Roman" w:cs="Times New Roman"/>
        </w:rPr>
        <w:t>The primary objectives of this project are:</w:t>
      </w:r>
    </w:p>
    <w:p w14:paraId="7DD3059F" w14:textId="715882E2"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w:t>
      </w:r>
      <w:r w:rsidRPr="00085BAE">
        <w:rPr>
          <w:rFonts w:ascii="Times New Roman" w:hAnsi="Times New Roman" w:cs="Times New Roman"/>
        </w:rPr>
        <w:t>analyse</w:t>
      </w:r>
      <w:r w:rsidRPr="00002CF9">
        <w:rPr>
          <w:rFonts w:ascii="Times New Roman" w:hAnsi="Times New Roman" w:cs="Times New Roman"/>
        </w:rPr>
        <w:t xml:space="preserve"> </w:t>
      </w:r>
      <w:r w:rsidRPr="00002CF9">
        <w:rPr>
          <w:rFonts w:ascii="Times New Roman" w:hAnsi="Times New Roman" w:cs="Times New Roman"/>
          <w:b/>
          <w:bCs/>
        </w:rPr>
        <w:t>electricity generation and consumption trends over time</w:t>
      </w:r>
      <w:r w:rsidRPr="00002CF9">
        <w:rPr>
          <w:rFonts w:ascii="Times New Roman" w:hAnsi="Times New Roman" w:cs="Times New Roman"/>
        </w:rPr>
        <w:t xml:space="preserve"> </w:t>
      </w:r>
    </w:p>
    <w:p w14:paraId="238BA989" w14:textId="77777777"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evaluate </w:t>
      </w:r>
      <w:r w:rsidRPr="00002CF9">
        <w:rPr>
          <w:rFonts w:ascii="Times New Roman" w:hAnsi="Times New Roman" w:cs="Times New Roman"/>
          <w:b/>
          <w:bCs/>
        </w:rPr>
        <w:t>sector-wise contribution (Agriculture, Domestic, Industrial, etc.)</w:t>
      </w:r>
      <w:r w:rsidRPr="00002CF9">
        <w:rPr>
          <w:rFonts w:ascii="Times New Roman" w:hAnsi="Times New Roman" w:cs="Times New Roman"/>
        </w:rPr>
        <w:t xml:space="preserve"> </w:t>
      </w:r>
    </w:p>
    <w:p w14:paraId="3FF3C184" w14:textId="77777777"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understand </w:t>
      </w:r>
      <w:r w:rsidRPr="00002CF9">
        <w:rPr>
          <w:rFonts w:ascii="Times New Roman" w:hAnsi="Times New Roman" w:cs="Times New Roman"/>
          <w:b/>
          <w:bCs/>
        </w:rPr>
        <w:t>state-wise electricity generation patterns</w:t>
      </w:r>
      <w:r w:rsidRPr="00002CF9">
        <w:rPr>
          <w:rFonts w:ascii="Times New Roman" w:hAnsi="Times New Roman" w:cs="Times New Roman"/>
        </w:rPr>
        <w:t xml:space="preserve"> </w:t>
      </w:r>
    </w:p>
    <w:p w14:paraId="0553A924" w14:textId="77777777"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identify </w:t>
      </w:r>
      <w:r w:rsidRPr="00002CF9">
        <w:rPr>
          <w:rFonts w:ascii="Times New Roman" w:hAnsi="Times New Roman" w:cs="Times New Roman"/>
          <w:b/>
          <w:bCs/>
        </w:rPr>
        <w:t>revenue distribution across sectors</w:t>
      </w:r>
      <w:r w:rsidRPr="00002CF9">
        <w:rPr>
          <w:rFonts w:ascii="Times New Roman" w:hAnsi="Times New Roman" w:cs="Times New Roman"/>
        </w:rPr>
        <w:t xml:space="preserve"> </w:t>
      </w:r>
    </w:p>
    <w:p w14:paraId="758C88CA" w14:textId="77777777"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study the </w:t>
      </w:r>
      <w:r w:rsidRPr="00002CF9">
        <w:rPr>
          <w:rFonts w:ascii="Times New Roman" w:hAnsi="Times New Roman" w:cs="Times New Roman"/>
          <w:b/>
          <w:bCs/>
        </w:rPr>
        <w:t>shift from conventional to renewable energy sources</w:t>
      </w:r>
      <w:r w:rsidRPr="00002CF9">
        <w:rPr>
          <w:rFonts w:ascii="Times New Roman" w:hAnsi="Times New Roman" w:cs="Times New Roman"/>
        </w:rPr>
        <w:t xml:space="preserve"> </w:t>
      </w:r>
    </w:p>
    <w:p w14:paraId="2B68AEDC" w14:textId="77777777" w:rsidR="00002CF9" w:rsidRPr="00002CF9" w:rsidRDefault="00002CF9" w:rsidP="00002CF9">
      <w:pPr>
        <w:numPr>
          <w:ilvl w:val="0"/>
          <w:numId w:val="20"/>
        </w:numPr>
        <w:rPr>
          <w:rFonts w:ascii="Times New Roman" w:hAnsi="Times New Roman" w:cs="Times New Roman"/>
        </w:rPr>
      </w:pPr>
      <w:r w:rsidRPr="00002CF9">
        <w:rPr>
          <w:rFonts w:ascii="Times New Roman" w:hAnsi="Times New Roman" w:cs="Times New Roman"/>
        </w:rPr>
        <w:t xml:space="preserve">To build an </w:t>
      </w:r>
      <w:r w:rsidRPr="00002CF9">
        <w:rPr>
          <w:rFonts w:ascii="Times New Roman" w:hAnsi="Times New Roman" w:cs="Times New Roman"/>
          <w:b/>
          <w:bCs/>
        </w:rPr>
        <w:t>interactive and user-friendly dashboard</w:t>
      </w:r>
    </w:p>
    <w:p w14:paraId="4A60FA13" w14:textId="77777777" w:rsidR="00002CF9" w:rsidRPr="00002CF9" w:rsidRDefault="00000000" w:rsidP="00002CF9">
      <w:pPr>
        <w:rPr>
          <w:rFonts w:ascii="Times New Roman" w:hAnsi="Times New Roman" w:cs="Times New Roman"/>
        </w:rPr>
      </w:pPr>
      <w:r>
        <w:rPr>
          <w:rFonts w:ascii="Times New Roman" w:hAnsi="Times New Roman" w:cs="Times New Roman"/>
        </w:rPr>
        <w:pict w14:anchorId="26589445">
          <v:rect id="_x0000_i1028" style="width:0;height:1.5pt" o:hralign="center" o:hrstd="t" o:hr="t" fillcolor="#a0a0a0" stroked="f"/>
        </w:pict>
      </w:r>
    </w:p>
    <w:p w14:paraId="05668DF6" w14:textId="77777777"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Data Model Overview</w:t>
      </w:r>
    </w:p>
    <w:p w14:paraId="4A60CECA" w14:textId="77777777" w:rsidR="00002CF9" w:rsidRPr="00002CF9" w:rsidRDefault="00002CF9" w:rsidP="00002CF9">
      <w:pPr>
        <w:rPr>
          <w:rFonts w:ascii="Times New Roman" w:hAnsi="Times New Roman" w:cs="Times New Roman"/>
        </w:rPr>
      </w:pPr>
      <w:r w:rsidRPr="00002CF9">
        <w:rPr>
          <w:rFonts w:ascii="Times New Roman" w:hAnsi="Times New Roman" w:cs="Times New Roman"/>
        </w:rPr>
        <w:t xml:space="preserve">The report connects to a </w:t>
      </w:r>
      <w:r w:rsidRPr="00002CF9">
        <w:rPr>
          <w:rFonts w:ascii="Times New Roman" w:hAnsi="Times New Roman" w:cs="Times New Roman"/>
          <w:b/>
          <w:bCs/>
        </w:rPr>
        <w:t>star-schema-like data model</w:t>
      </w:r>
      <w:r w:rsidRPr="00002CF9">
        <w:rPr>
          <w:rFonts w:ascii="Times New Roman" w:hAnsi="Times New Roman" w:cs="Times New Roman"/>
        </w:rPr>
        <w:t xml:space="preserve"> (tables extracted from the .</w:t>
      </w:r>
      <w:proofErr w:type="spellStart"/>
      <w:r w:rsidRPr="00002CF9">
        <w:rPr>
          <w:rFonts w:ascii="Times New Roman" w:hAnsi="Times New Roman" w:cs="Times New Roman"/>
        </w:rPr>
        <w:t>pbix</w:t>
      </w:r>
      <w:proofErr w:type="spellEnd"/>
      <w:r w:rsidRPr="00002CF9">
        <w:rPr>
          <w:rFonts w:ascii="Times New Roman" w:hAnsi="Times New Roman" w:cs="Times New Roman"/>
        </w:rPr>
        <w:t xml:space="preserve"> definition):</w:t>
      </w:r>
    </w:p>
    <w:p w14:paraId="7EE9EC9A"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 xml:space="preserve">Power Generation - </w:t>
      </w:r>
      <w:proofErr w:type="spellStart"/>
      <w:r w:rsidRPr="00002CF9">
        <w:rPr>
          <w:rFonts w:ascii="Times New Roman" w:hAnsi="Times New Roman" w:cs="Times New Roman"/>
          <w:b/>
          <w:bCs/>
        </w:rPr>
        <w:t>Monthwise</w:t>
      </w:r>
      <w:proofErr w:type="spellEnd"/>
      <w:r w:rsidRPr="00002CF9">
        <w:rPr>
          <w:rFonts w:ascii="Times New Roman" w:hAnsi="Times New Roman" w:cs="Times New Roman"/>
        </w:rPr>
        <w:t>: Actual Generation, Projected Generation, Month (2023 data).</w:t>
      </w:r>
    </w:p>
    <w:p w14:paraId="6F26CC40"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 xml:space="preserve">Power Supply - </w:t>
      </w:r>
      <w:proofErr w:type="spellStart"/>
      <w:r w:rsidRPr="00002CF9">
        <w:rPr>
          <w:rFonts w:ascii="Times New Roman" w:hAnsi="Times New Roman" w:cs="Times New Roman"/>
          <w:b/>
          <w:bCs/>
        </w:rPr>
        <w:t>Monthwise</w:t>
      </w:r>
      <w:proofErr w:type="spellEnd"/>
      <w:r w:rsidRPr="00002CF9">
        <w:rPr>
          <w:rFonts w:ascii="Times New Roman" w:hAnsi="Times New Roman" w:cs="Times New Roman"/>
        </w:rPr>
        <w:t>: Total Requirement, Total Available, Deficit (measures for gap analysis).</w:t>
      </w:r>
    </w:p>
    <w:p w14:paraId="3E769A47"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Revenue</w:t>
      </w:r>
      <w:r w:rsidRPr="00002CF9">
        <w:rPr>
          <w:rFonts w:ascii="Times New Roman" w:hAnsi="Times New Roman" w:cs="Times New Roman"/>
        </w:rPr>
        <w:t xml:space="preserve">: Year, Category (Industrial, Domestic, etc.), Revenue (in Rs Crores). </w:t>
      </w:r>
      <w:r w:rsidRPr="00002CF9">
        <w:rPr>
          <w:rFonts w:ascii="Times New Roman" w:hAnsi="Times New Roman" w:cs="Times New Roman"/>
          <w:i/>
          <w:iCs/>
        </w:rPr>
        <w:t>Filters exclude “Others”, “Public Services”, “Tariff Subsidy” in several visuals.</w:t>
      </w:r>
    </w:p>
    <w:p w14:paraId="67096657"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 xml:space="preserve">Power Generation - </w:t>
      </w:r>
      <w:proofErr w:type="spellStart"/>
      <w:r w:rsidRPr="00002CF9">
        <w:rPr>
          <w:rFonts w:ascii="Times New Roman" w:hAnsi="Times New Roman" w:cs="Times New Roman"/>
          <w:b/>
          <w:bCs/>
        </w:rPr>
        <w:t>Statewise</w:t>
      </w:r>
      <w:proofErr w:type="spellEnd"/>
      <w:r w:rsidRPr="00002CF9">
        <w:rPr>
          <w:rFonts w:ascii="Times New Roman" w:hAnsi="Times New Roman" w:cs="Times New Roman"/>
        </w:rPr>
        <w:t>: State, Actual Generation, Total Gen, State Rank.</w:t>
      </w:r>
    </w:p>
    <w:p w14:paraId="6EA7FB8F"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Electricity Consumption</w:t>
      </w:r>
      <w:r w:rsidRPr="00002CF9">
        <w:rPr>
          <w:rFonts w:ascii="Times New Roman" w:hAnsi="Times New Roman" w:cs="Times New Roman"/>
        </w:rPr>
        <w:t>: Year, Electricity Consumption (in MU), linked to fact table with Category.</w:t>
      </w:r>
    </w:p>
    <w:p w14:paraId="3D6A82A1" w14:textId="77777777" w:rsidR="00002CF9" w:rsidRPr="00002CF9" w:rsidRDefault="00002CF9" w:rsidP="00002CF9">
      <w:pPr>
        <w:numPr>
          <w:ilvl w:val="0"/>
          <w:numId w:val="10"/>
        </w:numPr>
        <w:rPr>
          <w:rFonts w:ascii="Times New Roman" w:hAnsi="Times New Roman" w:cs="Times New Roman"/>
        </w:rPr>
      </w:pPr>
      <w:proofErr w:type="spellStart"/>
      <w:r w:rsidRPr="00002CF9">
        <w:rPr>
          <w:rFonts w:ascii="Times New Roman" w:hAnsi="Times New Roman" w:cs="Times New Roman"/>
          <w:b/>
          <w:bCs/>
        </w:rPr>
        <w:t>Electricity_Installed_Capacity</w:t>
      </w:r>
      <w:proofErr w:type="spellEnd"/>
      <w:r w:rsidRPr="00002CF9">
        <w:rPr>
          <w:rFonts w:ascii="Times New Roman" w:hAnsi="Times New Roman" w:cs="Times New Roman"/>
        </w:rPr>
        <w:t xml:space="preserve">: Year, Category (Coal, Solar, Wind, etc.), Value, </w:t>
      </w:r>
      <w:proofErr w:type="spellStart"/>
      <w:r w:rsidRPr="00002CF9">
        <w:rPr>
          <w:rFonts w:ascii="Times New Roman" w:hAnsi="Times New Roman" w:cs="Times New Roman"/>
        </w:rPr>
        <w:t>YearNum</w:t>
      </w:r>
      <w:proofErr w:type="spellEnd"/>
      <w:r w:rsidRPr="00002CF9">
        <w:rPr>
          <w:rFonts w:ascii="Times New Roman" w:hAnsi="Times New Roman" w:cs="Times New Roman"/>
        </w:rPr>
        <w:t>, Custom (for grouping).</w:t>
      </w:r>
    </w:p>
    <w:p w14:paraId="3A2220B2"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April</w:t>
      </w:r>
      <w:r w:rsidRPr="00002CF9">
        <w:rPr>
          <w:rFonts w:ascii="Times New Roman" w:hAnsi="Times New Roman" w:cs="Times New Roman"/>
        </w:rPr>
        <w:t xml:space="preserve"> (snapshot measures): Total Generation, Total Revenue, </w:t>
      </w:r>
      <w:proofErr w:type="spellStart"/>
      <w:r w:rsidRPr="00002CF9">
        <w:rPr>
          <w:rFonts w:ascii="Times New Roman" w:hAnsi="Times New Roman" w:cs="Times New Roman"/>
        </w:rPr>
        <w:t>Avg</w:t>
      </w:r>
      <w:proofErr w:type="spellEnd"/>
      <w:r w:rsidRPr="00002CF9">
        <w:rPr>
          <w:rFonts w:ascii="Times New Roman" w:hAnsi="Times New Roman" w:cs="Times New Roman"/>
        </w:rPr>
        <w:t xml:space="preserve"> Performance, Energy Gap.</w:t>
      </w:r>
    </w:p>
    <w:p w14:paraId="4A4D2E12"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Power Generation -sector</w:t>
      </w:r>
      <w:r w:rsidRPr="00002CF9">
        <w:rPr>
          <w:rFonts w:ascii="Times New Roman" w:hAnsi="Times New Roman" w:cs="Times New Roman"/>
        </w:rPr>
        <w:t>: Sector Category, Generation.</w:t>
      </w:r>
    </w:p>
    <w:p w14:paraId="0DED477A" w14:textId="77777777" w:rsidR="00002CF9" w:rsidRPr="00002CF9" w:rsidRDefault="00002CF9" w:rsidP="00002CF9">
      <w:pPr>
        <w:numPr>
          <w:ilvl w:val="0"/>
          <w:numId w:val="10"/>
        </w:numPr>
        <w:rPr>
          <w:rFonts w:ascii="Times New Roman" w:hAnsi="Times New Roman" w:cs="Times New Roman"/>
        </w:rPr>
      </w:pPr>
      <w:r w:rsidRPr="00002CF9">
        <w:rPr>
          <w:rFonts w:ascii="Times New Roman" w:hAnsi="Times New Roman" w:cs="Times New Roman"/>
          <w:b/>
          <w:bCs/>
        </w:rPr>
        <w:t>Number of consumers</w:t>
      </w:r>
      <w:r w:rsidRPr="00002CF9">
        <w:rPr>
          <w:rFonts w:ascii="Times New Roman" w:hAnsi="Times New Roman" w:cs="Times New Roman"/>
        </w:rPr>
        <w:t>: Category, No. of Consumers.</w:t>
      </w:r>
    </w:p>
    <w:p w14:paraId="62DBCC1D" w14:textId="77777777" w:rsidR="00002CF9" w:rsidRPr="00002CF9" w:rsidRDefault="00002CF9" w:rsidP="00002CF9">
      <w:pPr>
        <w:rPr>
          <w:rFonts w:ascii="Times New Roman" w:hAnsi="Times New Roman" w:cs="Times New Roman"/>
        </w:rPr>
      </w:pPr>
      <w:r w:rsidRPr="00002CF9">
        <w:rPr>
          <w:rFonts w:ascii="Times New Roman" w:hAnsi="Times New Roman" w:cs="Times New Roman"/>
          <w:b/>
          <w:bCs/>
        </w:rPr>
        <w:t>DAX Measures</w:t>
      </w:r>
      <w:r w:rsidRPr="00002CF9">
        <w:rPr>
          <w:rFonts w:ascii="Times New Roman" w:hAnsi="Times New Roman" w:cs="Times New Roman"/>
        </w:rPr>
        <w:t xml:space="preserve"> (examples inferred from visuals):</w:t>
      </w:r>
    </w:p>
    <w:p w14:paraId="2532689A" w14:textId="77777777" w:rsidR="00002CF9" w:rsidRPr="00002CF9" w:rsidRDefault="00002CF9" w:rsidP="00002CF9">
      <w:pPr>
        <w:numPr>
          <w:ilvl w:val="0"/>
          <w:numId w:val="11"/>
        </w:numPr>
        <w:rPr>
          <w:rFonts w:ascii="Times New Roman" w:hAnsi="Times New Roman" w:cs="Times New Roman"/>
        </w:rPr>
      </w:pPr>
      <w:r w:rsidRPr="00002CF9">
        <w:rPr>
          <w:rFonts w:ascii="Times New Roman" w:hAnsi="Times New Roman" w:cs="Times New Roman"/>
        </w:rPr>
        <w:t>Deficit, Total Requirement, Total Available, Total Gen, State Rank, Growth %, Latest Year Capacity, etc.</w:t>
      </w:r>
    </w:p>
    <w:p w14:paraId="19E39D49" w14:textId="77777777" w:rsidR="00002CF9" w:rsidRPr="00002CF9" w:rsidRDefault="00002CF9" w:rsidP="00002CF9">
      <w:pPr>
        <w:numPr>
          <w:ilvl w:val="0"/>
          <w:numId w:val="11"/>
        </w:numPr>
        <w:rPr>
          <w:rFonts w:ascii="Times New Roman" w:hAnsi="Times New Roman" w:cs="Times New Roman"/>
        </w:rPr>
      </w:pPr>
      <w:r w:rsidRPr="00002CF9">
        <w:rPr>
          <w:rFonts w:ascii="Times New Roman" w:hAnsi="Times New Roman" w:cs="Times New Roman"/>
        </w:rPr>
        <w:t>Aggregations: Sum of Revenue, Sum of Actual Generation, etc.</w:t>
      </w:r>
    </w:p>
    <w:p w14:paraId="4C15BBFB" w14:textId="77777777" w:rsidR="00002CF9" w:rsidRPr="00002CF9" w:rsidRDefault="00002CF9" w:rsidP="00002CF9">
      <w:pPr>
        <w:rPr>
          <w:rFonts w:ascii="Times New Roman" w:hAnsi="Times New Roman" w:cs="Times New Roman"/>
        </w:rPr>
      </w:pPr>
      <w:r w:rsidRPr="00002CF9">
        <w:rPr>
          <w:rFonts w:ascii="Times New Roman" w:hAnsi="Times New Roman" w:cs="Times New Roman"/>
        </w:rPr>
        <w:t>Data is embedded; the report is self-contained.</w:t>
      </w:r>
    </w:p>
    <w:p w14:paraId="78D96A71" w14:textId="77777777" w:rsidR="00002CF9" w:rsidRPr="00085BAE" w:rsidRDefault="00000000" w:rsidP="00002CF9">
      <w:pPr>
        <w:rPr>
          <w:rFonts w:ascii="Times New Roman" w:hAnsi="Times New Roman" w:cs="Times New Roman"/>
        </w:rPr>
      </w:pPr>
      <w:r>
        <w:rPr>
          <w:rFonts w:ascii="Times New Roman" w:hAnsi="Times New Roman" w:cs="Times New Roman"/>
        </w:rPr>
        <w:pict w14:anchorId="2F3CEE2A">
          <v:rect id="_x0000_i1029" style="width:0;height:1.5pt" o:hralign="center" o:hrstd="t" o:hr="t" fillcolor="#a0a0a0" stroked="f"/>
        </w:pict>
      </w:r>
    </w:p>
    <w:p w14:paraId="60D2C6BC" w14:textId="77777777"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Dataset Description</w:t>
      </w:r>
    </w:p>
    <w:p w14:paraId="111F157B" w14:textId="77777777" w:rsidR="00002CF9" w:rsidRPr="00002CF9" w:rsidRDefault="00002CF9" w:rsidP="00002CF9">
      <w:pPr>
        <w:rPr>
          <w:rFonts w:ascii="Times New Roman" w:hAnsi="Times New Roman" w:cs="Times New Roman"/>
        </w:rPr>
      </w:pPr>
      <w:r w:rsidRPr="00002CF9">
        <w:rPr>
          <w:rFonts w:ascii="Times New Roman" w:hAnsi="Times New Roman" w:cs="Times New Roman"/>
        </w:rPr>
        <w:t>The project uses multiple datasets:</w:t>
      </w:r>
    </w:p>
    <w:p w14:paraId="7087DAD6" w14:textId="75C35E01"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1. Electricity Consumption Data</w:t>
      </w:r>
    </w:p>
    <w:p w14:paraId="26E324B4" w14:textId="77777777" w:rsidR="00002CF9" w:rsidRPr="00002CF9" w:rsidRDefault="00002CF9" w:rsidP="00002CF9">
      <w:pPr>
        <w:numPr>
          <w:ilvl w:val="0"/>
          <w:numId w:val="21"/>
        </w:numPr>
        <w:rPr>
          <w:rFonts w:ascii="Times New Roman" w:hAnsi="Times New Roman" w:cs="Times New Roman"/>
        </w:rPr>
      </w:pPr>
      <w:r w:rsidRPr="00002CF9">
        <w:rPr>
          <w:rFonts w:ascii="Times New Roman" w:hAnsi="Times New Roman" w:cs="Times New Roman"/>
        </w:rPr>
        <w:lastRenderedPageBreak/>
        <w:t xml:space="preserve">Year-wise consumption (in MU) </w:t>
      </w:r>
    </w:p>
    <w:p w14:paraId="7303C2A9" w14:textId="77777777" w:rsidR="00002CF9" w:rsidRPr="00002CF9" w:rsidRDefault="00002CF9" w:rsidP="00002CF9">
      <w:pPr>
        <w:numPr>
          <w:ilvl w:val="0"/>
          <w:numId w:val="21"/>
        </w:numPr>
        <w:rPr>
          <w:rFonts w:ascii="Times New Roman" w:hAnsi="Times New Roman" w:cs="Times New Roman"/>
        </w:rPr>
      </w:pPr>
      <w:r w:rsidRPr="00002CF9">
        <w:rPr>
          <w:rFonts w:ascii="Times New Roman" w:hAnsi="Times New Roman" w:cs="Times New Roman"/>
        </w:rPr>
        <w:t xml:space="preserve">Categorized by sectors: </w:t>
      </w:r>
    </w:p>
    <w:p w14:paraId="724FD337" w14:textId="77777777" w:rsidR="00002CF9" w:rsidRPr="00002CF9" w:rsidRDefault="00002CF9" w:rsidP="00002CF9">
      <w:pPr>
        <w:numPr>
          <w:ilvl w:val="1"/>
          <w:numId w:val="21"/>
        </w:numPr>
        <w:rPr>
          <w:rFonts w:ascii="Times New Roman" w:hAnsi="Times New Roman" w:cs="Times New Roman"/>
        </w:rPr>
      </w:pPr>
      <w:r w:rsidRPr="00002CF9">
        <w:rPr>
          <w:rFonts w:ascii="Times New Roman" w:hAnsi="Times New Roman" w:cs="Times New Roman"/>
        </w:rPr>
        <w:t xml:space="preserve">Agriculture </w:t>
      </w:r>
    </w:p>
    <w:p w14:paraId="7B66CEB3" w14:textId="77777777" w:rsidR="00002CF9" w:rsidRPr="00002CF9" w:rsidRDefault="00002CF9" w:rsidP="00002CF9">
      <w:pPr>
        <w:numPr>
          <w:ilvl w:val="1"/>
          <w:numId w:val="21"/>
        </w:numPr>
        <w:rPr>
          <w:rFonts w:ascii="Times New Roman" w:hAnsi="Times New Roman" w:cs="Times New Roman"/>
        </w:rPr>
      </w:pPr>
      <w:r w:rsidRPr="00002CF9">
        <w:rPr>
          <w:rFonts w:ascii="Times New Roman" w:hAnsi="Times New Roman" w:cs="Times New Roman"/>
        </w:rPr>
        <w:t xml:space="preserve">Commercial </w:t>
      </w:r>
    </w:p>
    <w:p w14:paraId="3214B49F" w14:textId="77777777" w:rsidR="00002CF9" w:rsidRPr="00002CF9" w:rsidRDefault="00002CF9" w:rsidP="00002CF9">
      <w:pPr>
        <w:numPr>
          <w:ilvl w:val="1"/>
          <w:numId w:val="21"/>
        </w:numPr>
        <w:rPr>
          <w:rFonts w:ascii="Times New Roman" w:hAnsi="Times New Roman" w:cs="Times New Roman"/>
        </w:rPr>
      </w:pPr>
      <w:r w:rsidRPr="00002CF9">
        <w:rPr>
          <w:rFonts w:ascii="Times New Roman" w:hAnsi="Times New Roman" w:cs="Times New Roman"/>
        </w:rPr>
        <w:t xml:space="preserve">Domestic </w:t>
      </w:r>
    </w:p>
    <w:p w14:paraId="5F61FA85" w14:textId="77777777" w:rsidR="00002CF9" w:rsidRPr="00002CF9" w:rsidRDefault="00002CF9" w:rsidP="00002CF9">
      <w:pPr>
        <w:numPr>
          <w:ilvl w:val="1"/>
          <w:numId w:val="21"/>
        </w:numPr>
        <w:rPr>
          <w:rFonts w:ascii="Times New Roman" w:hAnsi="Times New Roman" w:cs="Times New Roman"/>
        </w:rPr>
      </w:pPr>
      <w:r w:rsidRPr="00002CF9">
        <w:rPr>
          <w:rFonts w:ascii="Times New Roman" w:hAnsi="Times New Roman" w:cs="Times New Roman"/>
        </w:rPr>
        <w:t xml:space="preserve">Industrial </w:t>
      </w:r>
    </w:p>
    <w:p w14:paraId="1801AA77" w14:textId="183AB44C" w:rsidR="00002CF9" w:rsidRPr="00002CF9" w:rsidRDefault="00002CF9" w:rsidP="00002CF9">
      <w:pPr>
        <w:numPr>
          <w:ilvl w:val="1"/>
          <w:numId w:val="21"/>
        </w:numPr>
        <w:rPr>
          <w:rFonts w:ascii="Times New Roman" w:hAnsi="Times New Roman" w:cs="Times New Roman"/>
        </w:rPr>
      </w:pPr>
      <w:r w:rsidRPr="00002CF9">
        <w:rPr>
          <w:rFonts w:ascii="Times New Roman" w:hAnsi="Times New Roman" w:cs="Times New Roman"/>
        </w:rPr>
        <w:t xml:space="preserve">Others </w:t>
      </w:r>
    </w:p>
    <w:p w14:paraId="12F56529" w14:textId="36DC8DE9"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2. Installed Capacity Data</w:t>
      </w:r>
    </w:p>
    <w:p w14:paraId="6B3685C5" w14:textId="77777777" w:rsidR="00002CF9" w:rsidRPr="00002CF9" w:rsidRDefault="00002CF9" w:rsidP="00002CF9">
      <w:pPr>
        <w:numPr>
          <w:ilvl w:val="0"/>
          <w:numId w:val="22"/>
        </w:numPr>
        <w:rPr>
          <w:rFonts w:ascii="Times New Roman" w:hAnsi="Times New Roman" w:cs="Times New Roman"/>
        </w:rPr>
      </w:pPr>
      <w:r w:rsidRPr="00002CF9">
        <w:rPr>
          <w:rFonts w:ascii="Times New Roman" w:hAnsi="Times New Roman" w:cs="Times New Roman"/>
        </w:rPr>
        <w:t xml:space="preserve">Power generation capacity (in MW) </w:t>
      </w:r>
    </w:p>
    <w:p w14:paraId="25B6D965" w14:textId="77777777" w:rsidR="00002CF9" w:rsidRPr="00002CF9" w:rsidRDefault="00002CF9" w:rsidP="00002CF9">
      <w:pPr>
        <w:numPr>
          <w:ilvl w:val="0"/>
          <w:numId w:val="22"/>
        </w:numPr>
        <w:rPr>
          <w:rFonts w:ascii="Times New Roman" w:hAnsi="Times New Roman" w:cs="Times New Roman"/>
        </w:rPr>
      </w:pPr>
      <w:r w:rsidRPr="00002CF9">
        <w:rPr>
          <w:rFonts w:ascii="Times New Roman" w:hAnsi="Times New Roman" w:cs="Times New Roman"/>
        </w:rPr>
        <w:t xml:space="preserve">Sources include: </w:t>
      </w:r>
    </w:p>
    <w:p w14:paraId="72BEB0DC" w14:textId="77777777" w:rsidR="00002CF9" w:rsidRPr="00002CF9" w:rsidRDefault="00002CF9" w:rsidP="00002CF9">
      <w:pPr>
        <w:numPr>
          <w:ilvl w:val="1"/>
          <w:numId w:val="22"/>
        </w:numPr>
        <w:rPr>
          <w:rFonts w:ascii="Times New Roman" w:hAnsi="Times New Roman" w:cs="Times New Roman"/>
        </w:rPr>
      </w:pPr>
      <w:r w:rsidRPr="00002CF9">
        <w:rPr>
          <w:rFonts w:ascii="Times New Roman" w:hAnsi="Times New Roman" w:cs="Times New Roman"/>
        </w:rPr>
        <w:t xml:space="preserve">Coal </w:t>
      </w:r>
    </w:p>
    <w:p w14:paraId="1893D878" w14:textId="77777777" w:rsidR="00002CF9" w:rsidRPr="00002CF9" w:rsidRDefault="00002CF9" w:rsidP="00002CF9">
      <w:pPr>
        <w:numPr>
          <w:ilvl w:val="1"/>
          <w:numId w:val="22"/>
        </w:numPr>
        <w:rPr>
          <w:rFonts w:ascii="Times New Roman" w:hAnsi="Times New Roman" w:cs="Times New Roman"/>
        </w:rPr>
      </w:pPr>
      <w:r w:rsidRPr="00002CF9">
        <w:rPr>
          <w:rFonts w:ascii="Times New Roman" w:hAnsi="Times New Roman" w:cs="Times New Roman"/>
        </w:rPr>
        <w:t xml:space="preserve">Hydro </w:t>
      </w:r>
    </w:p>
    <w:p w14:paraId="7AE42079" w14:textId="77777777" w:rsidR="00002CF9" w:rsidRPr="00002CF9" w:rsidRDefault="00002CF9" w:rsidP="00002CF9">
      <w:pPr>
        <w:numPr>
          <w:ilvl w:val="1"/>
          <w:numId w:val="22"/>
        </w:numPr>
        <w:rPr>
          <w:rFonts w:ascii="Times New Roman" w:hAnsi="Times New Roman" w:cs="Times New Roman"/>
        </w:rPr>
      </w:pPr>
      <w:r w:rsidRPr="00002CF9">
        <w:rPr>
          <w:rFonts w:ascii="Times New Roman" w:hAnsi="Times New Roman" w:cs="Times New Roman"/>
        </w:rPr>
        <w:t xml:space="preserve">Solar </w:t>
      </w:r>
    </w:p>
    <w:p w14:paraId="1CBEBA98" w14:textId="77777777" w:rsidR="00002CF9" w:rsidRPr="00002CF9" w:rsidRDefault="00002CF9" w:rsidP="00002CF9">
      <w:pPr>
        <w:numPr>
          <w:ilvl w:val="1"/>
          <w:numId w:val="22"/>
        </w:numPr>
        <w:rPr>
          <w:rFonts w:ascii="Times New Roman" w:hAnsi="Times New Roman" w:cs="Times New Roman"/>
        </w:rPr>
      </w:pPr>
      <w:r w:rsidRPr="00002CF9">
        <w:rPr>
          <w:rFonts w:ascii="Times New Roman" w:hAnsi="Times New Roman" w:cs="Times New Roman"/>
        </w:rPr>
        <w:t xml:space="preserve">Wind </w:t>
      </w:r>
    </w:p>
    <w:p w14:paraId="64C83CD9" w14:textId="748423DD" w:rsidR="00002CF9" w:rsidRPr="00002CF9" w:rsidRDefault="00002CF9" w:rsidP="00002CF9">
      <w:pPr>
        <w:numPr>
          <w:ilvl w:val="1"/>
          <w:numId w:val="22"/>
        </w:numPr>
        <w:rPr>
          <w:rFonts w:ascii="Times New Roman" w:hAnsi="Times New Roman" w:cs="Times New Roman"/>
        </w:rPr>
      </w:pPr>
      <w:r w:rsidRPr="00002CF9">
        <w:rPr>
          <w:rFonts w:ascii="Times New Roman" w:hAnsi="Times New Roman" w:cs="Times New Roman"/>
        </w:rPr>
        <w:t xml:space="preserve">Bio Power </w:t>
      </w:r>
    </w:p>
    <w:p w14:paraId="70D33DB3" w14:textId="2A9389B7"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3. State-wise Generation Data</w:t>
      </w:r>
    </w:p>
    <w:p w14:paraId="72F2F94E" w14:textId="77777777" w:rsidR="00002CF9" w:rsidRPr="00002CF9" w:rsidRDefault="00002CF9" w:rsidP="00002CF9">
      <w:pPr>
        <w:numPr>
          <w:ilvl w:val="0"/>
          <w:numId w:val="23"/>
        </w:numPr>
        <w:rPr>
          <w:rFonts w:ascii="Times New Roman" w:hAnsi="Times New Roman" w:cs="Times New Roman"/>
        </w:rPr>
      </w:pPr>
      <w:r w:rsidRPr="00002CF9">
        <w:rPr>
          <w:rFonts w:ascii="Times New Roman" w:hAnsi="Times New Roman" w:cs="Times New Roman"/>
        </w:rPr>
        <w:t xml:space="preserve">Total electricity generation per state </w:t>
      </w:r>
    </w:p>
    <w:p w14:paraId="051F048B" w14:textId="7DEBB53F" w:rsidR="00002CF9" w:rsidRPr="00002CF9" w:rsidRDefault="00002CF9" w:rsidP="00002CF9">
      <w:pPr>
        <w:numPr>
          <w:ilvl w:val="0"/>
          <w:numId w:val="23"/>
        </w:numPr>
        <w:rPr>
          <w:rFonts w:ascii="Times New Roman" w:hAnsi="Times New Roman" w:cs="Times New Roman"/>
        </w:rPr>
      </w:pPr>
      <w:r w:rsidRPr="00002CF9">
        <w:rPr>
          <w:rFonts w:ascii="Times New Roman" w:hAnsi="Times New Roman" w:cs="Times New Roman"/>
        </w:rPr>
        <w:t xml:space="preserve">Ranking of states </w:t>
      </w:r>
    </w:p>
    <w:p w14:paraId="11FDE8CB" w14:textId="7916FB35"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 xml:space="preserve"> 4. Revenue Data</w:t>
      </w:r>
    </w:p>
    <w:p w14:paraId="54D8723C" w14:textId="77777777" w:rsidR="00002CF9" w:rsidRPr="00002CF9" w:rsidRDefault="00002CF9" w:rsidP="00002CF9">
      <w:pPr>
        <w:numPr>
          <w:ilvl w:val="0"/>
          <w:numId w:val="24"/>
        </w:numPr>
        <w:rPr>
          <w:rFonts w:ascii="Times New Roman" w:hAnsi="Times New Roman" w:cs="Times New Roman"/>
        </w:rPr>
      </w:pPr>
      <w:r w:rsidRPr="00002CF9">
        <w:rPr>
          <w:rFonts w:ascii="Times New Roman" w:hAnsi="Times New Roman" w:cs="Times New Roman"/>
        </w:rPr>
        <w:t xml:space="preserve">Revenue generated from each sector </w:t>
      </w:r>
    </w:p>
    <w:p w14:paraId="0EA3545F" w14:textId="77777777" w:rsidR="00002CF9" w:rsidRPr="00085BAE" w:rsidRDefault="00002CF9" w:rsidP="00002CF9">
      <w:pPr>
        <w:numPr>
          <w:ilvl w:val="0"/>
          <w:numId w:val="24"/>
        </w:numPr>
        <w:rPr>
          <w:rFonts w:ascii="Times New Roman" w:hAnsi="Times New Roman" w:cs="Times New Roman"/>
        </w:rPr>
      </w:pPr>
      <w:r w:rsidRPr="00002CF9">
        <w:rPr>
          <w:rFonts w:ascii="Times New Roman" w:hAnsi="Times New Roman" w:cs="Times New Roman"/>
        </w:rPr>
        <w:t xml:space="preserve">Measured in ₹ Crores </w:t>
      </w:r>
    </w:p>
    <w:p w14:paraId="00A30B9C" w14:textId="77777777" w:rsidR="005D1412" w:rsidRPr="00085BAE" w:rsidRDefault="005D1412" w:rsidP="005D1412">
      <w:pPr>
        <w:rPr>
          <w:rFonts w:ascii="Times New Roman" w:hAnsi="Times New Roman" w:cs="Times New Roman"/>
          <w:b/>
          <w:bCs/>
          <w:lang w:val="en-US"/>
        </w:rPr>
      </w:pPr>
      <w:r w:rsidRPr="00085BAE">
        <w:rPr>
          <w:rFonts w:ascii="Times New Roman" w:hAnsi="Times New Roman" w:cs="Times New Roman"/>
          <w:b/>
          <w:bCs/>
          <w:lang w:val="en-US"/>
        </w:rPr>
        <w:t>Data sources:</w:t>
      </w:r>
    </w:p>
    <w:p w14:paraId="0A00FE65" w14:textId="229D7298" w:rsidR="005D1412" w:rsidRPr="00085BAE" w:rsidRDefault="005D1412" w:rsidP="005D1412">
      <w:pPr>
        <w:rPr>
          <w:rFonts w:ascii="Times New Roman" w:hAnsi="Times New Roman" w:cs="Times New Roman"/>
          <w:lang w:val="en-US"/>
        </w:rPr>
      </w:pPr>
      <w:hyperlink r:id="rId6" w:history="1">
        <w:r w:rsidRPr="00085BAE">
          <w:rPr>
            <w:rStyle w:val="Hyperlink"/>
            <w:rFonts w:ascii="Times New Roman" w:hAnsi="Times New Roman" w:cs="Times New Roman"/>
            <w:lang w:val="en-US"/>
          </w:rPr>
          <w:t>https://www.data.gov.in/catalog/monthly-peak-demand-power?page=1</w:t>
        </w:r>
      </w:hyperlink>
    </w:p>
    <w:p w14:paraId="632C2E4D" w14:textId="017E0785" w:rsidR="005D1412" w:rsidRPr="00085BAE" w:rsidRDefault="005D1412" w:rsidP="005D1412">
      <w:pPr>
        <w:rPr>
          <w:rFonts w:ascii="Times New Roman" w:hAnsi="Times New Roman" w:cs="Times New Roman"/>
          <w:lang w:val="en-US"/>
        </w:rPr>
      </w:pPr>
      <w:hyperlink r:id="rId7" w:history="1">
        <w:r w:rsidRPr="00085BAE">
          <w:rPr>
            <w:rStyle w:val="Hyperlink"/>
            <w:rFonts w:ascii="Times New Roman" w:hAnsi="Times New Roman" w:cs="Times New Roman"/>
            <w:lang w:val="en-US"/>
          </w:rPr>
          <w:t>https://www.data.gov.in/catalog/power-supply-position?page=1</w:t>
        </w:r>
      </w:hyperlink>
    </w:p>
    <w:p w14:paraId="30F91B80" w14:textId="1BB7ABF0" w:rsidR="005D1412" w:rsidRPr="00085BAE" w:rsidRDefault="005D1412" w:rsidP="005D1412">
      <w:pPr>
        <w:rPr>
          <w:rFonts w:ascii="Times New Roman" w:hAnsi="Times New Roman" w:cs="Times New Roman"/>
          <w:lang w:val="en-US"/>
        </w:rPr>
      </w:pPr>
      <w:hyperlink r:id="rId8" w:history="1">
        <w:r w:rsidRPr="00085BAE">
          <w:rPr>
            <w:rStyle w:val="Hyperlink"/>
            <w:rFonts w:ascii="Times New Roman" w:hAnsi="Times New Roman" w:cs="Times New Roman"/>
            <w:lang w:val="en-US"/>
          </w:rPr>
          <w:t>https://www.data.gov.in/catalog/power-generation?title=2023&amp;sortby=_score</w:t>
        </w:r>
      </w:hyperlink>
    </w:p>
    <w:p w14:paraId="5FA0BF49" w14:textId="5660B087" w:rsidR="005D1412" w:rsidRPr="00085BAE" w:rsidRDefault="005D1412" w:rsidP="005D1412">
      <w:pPr>
        <w:rPr>
          <w:rFonts w:ascii="Times New Roman" w:hAnsi="Times New Roman" w:cs="Times New Roman"/>
          <w:lang w:val="en-US"/>
        </w:rPr>
      </w:pPr>
      <w:hyperlink r:id="rId9" w:history="1">
        <w:r w:rsidRPr="00085BAE">
          <w:rPr>
            <w:rStyle w:val="Hyperlink"/>
            <w:rFonts w:ascii="Times New Roman" w:hAnsi="Times New Roman" w:cs="Times New Roman"/>
            <w:lang w:val="en-US"/>
          </w:rPr>
          <w:t>https://iced.niti.gov.in/energy/electricity/generation/capacity</w:t>
        </w:r>
      </w:hyperlink>
    </w:p>
    <w:p w14:paraId="34D73FCB" w14:textId="0BAC9C18" w:rsidR="005D1412" w:rsidRPr="00085BAE" w:rsidRDefault="005D1412" w:rsidP="005D1412">
      <w:pPr>
        <w:rPr>
          <w:rFonts w:ascii="Times New Roman" w:hAnsi="Times New Roman" w:cs="Times New Roman"/>
          <w:lang w:val="en-US"/>
        </w:rPr>
      </w:pPr>
      <w:hyperlink r:id="rId10" w:anchor="no-of-consumers" w:history="1">
        <w:r w:rsidRPr="00085BAE">
          <w:rPr>
            <w:rStyle w:val="Hyperlink"/>
            <w:rFonts w:ascii="Times New Roman" w:hAnsi="Times New Roman" w:cs="Times New Roman"/>
            <w:lang w:val="en-US"/>
          </w:rPr>
          <w:t>https://iced.niti.gov.in/energy/electricity/distribution/pages/consumer-profile#no-of-consumers</w:t>
        </w:r>
      </w:hyperlink>
    </w:p>
    <w:p w14:paraId="1771B7C0" w14:textId="77777777" w:rsidR="005D1412" w:rsidRPr="00002CF9" w:rsidRDefault="005D1412" w:rsidP="005D1412">
      <w:pPr>
        <w:ind w:left="360"/>
        <w:rPr>
          <w:rFonts w:ascii="Times New Roman" w:hAnsi="Times New Roman" w:cs="Times New Roman"/>
        </w:rPr>
      </w:pPr>
    </w:p>
    <w:p w14:paraId="54D12DE2" w14:textId="77777777" w:rsidR="00294339" w:rsidRPr="00085BAE" w:rsidRDefault="00000000" w:rsidP="00002CF9">
      <w:pPr>
        <w:rPr>
          <w:rFonts w:ascii="Times New Roman" w:hAnsi="Times New Roman" w:cs="Times New Roman"/>
        </w:rPr>
      </w:pPr>
      <w:r>
        <w:rPr>
          <w:rFonts w:ascii="Times New Roman" w:hAnsi="Times New Roman" w:cs="Times New Roman"/>
        </w:rPr>
        <w:pict w14:anchorId="30F5CD53">
          <v:rect id="_x0000_i1030" style="width:0;height:1.5pt" o:hralign="center" o:hrstd="t" o:hr="t" fillcolor="#a0a0a0" stroked="f"/>
        </w:pict>
      </w:r>
    </w:p>
    <w:p w14:paraId="236D6532" w14:textId="52718C09" w:rsidR="00294339" w:rsidRPr="00085BAE" w:rsidRDefault="00002CF9" w:rsidP="00294339">
      <w:pPr>
        <w:rPr>
          <w:rFonts w:ascii="Times New Roman" w:hAnsi="Times New Roman" w:cs="Times New Roman"/>
          <w:b/>
          <w:bCs/>
        </w:rPr>
      </w:pPr>
      <w:r w:rsidRPr="00002CF9">
        <w:rPr>
          <w:rFonts w:ascii="Times New Roman" w:hAnsi="Times New Roman" w:cs="Times New Roman"/>
          <w:b/>
          <w:bCs/>
        </w:rPr>
        <w:t xml:space="preserve"> </w:t>
      </w:r>
      <w:r w:rsidR="00294339" w:rsidRPr="00085BAE">
        <w:rPr>
          <w:rFonts w:ascii="Times New Roman" w:hAnsi="Times New Roman" w:cs="Times New Roman"/>
          <w:b/>
          <w:bCs/>
        </w:rPr>
        <w:t>Data Cleaning and Preprocessing</w:t>
      </w:r>
    </w:p>
    <w:p w14:paraId="627E04FF" w14:textId="35D6C11A" w:rsidR="00294339" w:rsidRPr="00294339" w:rsidRDefault="00294339" w:rsidP="00294339">
      <w:pPr>
        <w:rPr>
          <w:rFonts w:ascii="Times New Roman" w:hAnsi="Times New Roman" w:cs="Times New Roman"/>
        </w:rPr>
      </w:pPr>
      <w:r w:rsidRPr="00294339">
        <w:rPr>
          <w:rFonts w:ascii="Times New Roman" w:hAnsi="Times New Roman" w:cs="Times New Roman"/>
        </w:rPr>
        <w:t xml:space="preserve">The datasets used in this project were obtained from official government sources, including electricity generation, power supply, consumption, revenue, and installed capacity data. These datasets were </w:t>
      </w:r>
      <w:r w:rsidRPr="00294339">
        <w:rPr>
          <w:rFonts w:ascii="Times New Roman" w:hAnsi="Times New Roman" w:cs="Times New Roman"/>
        </w:rPr>
        <w:lastRenderedPageBreak/>
        <w:t>heterogeneous in structure, contained inconsistencies, and required extensive preprocessing before analysis. The following steps were performed to transform raw data into an analysis-ready format.</w:t>
      </w:r>
    </w:p>
    <w:p w14:paraId="17928B72"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4.1 Handling Inconsistent Text Encoding</w:t>
      </w:r>
    </w:p>
    <w:p w14:paraId="6BFC61F6"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Several datasets contained multilingual entries (Hindi and English) in the same column, often appearing as corrupted text (e.g., à¤ªà¤‚à¤œà¤¾à¤¬ / Punjab).</w:t>
      </w:r>
    </w:p>
    <w:p w14:paraId="4C471A7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To address this:</w:t>
      </w:r>
    </w:p>
    <w:p w14:paraId="5ED044FD" w14:textId="77777777" w:rsidR="00294339" w:rsidRPr="00294339" w:rsidRDefault="00294339" w:rsidP="00294339">
      <w:pPr>
        <w:numPr>
          <w:ilvl w:val="0"/>
          <w:numId w:val="26"/>
        </w:numPr>
        <w:rPr>
          <w:rFonts w:ascii="Times New Roman" w:hAnsi="Times New Roman" w:cs="Times New Roman"/>
        </w:rPr>
      </w:pPr>
      <w:r w:rsidRPr="00294339">
        <w:rPr>
          <w:rFonts w:ascii="Times New Roman" w:hAnsi="Times New Roman" w:cs="Times New Roman"/>
        </w:rPr>
        <w:t xml:space="preserve">The English portion of the text was extracted using delimiter-based splitting (/). </w:t>
      </w:r>
    </w:p>
    <w:p w14:paraId="76F3895B" w14:textId="77777777" w:rsidR="00294339" w:rsidRPr="00294339" w:rsidRDefault="00294339" w:rsidP="00294339">
      <w:pPr>
        <w:numPr>
          <w:ilvl w:val="0"/>
          <w:numId w:val="26"/>
        </w:numPr>
        <w:rPr>
          <w:rFonts w:ascii="Times New Roman" w:hAnsi="Times New Roman" w:cs="Times New Roman"/>
        </w:rPr>
      </w:pPr>
      <w:r w:rsidRPr="00294339">
        <w:rPr>
          <w:rFonts w:ascii="Times New Roman" w:hAnsi="Times New Roman" w:cs="Times New Roman"/>
        </w:rPr>
        <w:t xml:space="preserve">Non-ASCII and corrupted characters were removed using text cleaning functions. </w:t>
      </w:r>
    </w:p>
    <w:p w14:paraId="77E95407" w14:textId="77777777" w:rsidR="00294339" w:rsidRPr="00294339" w:rsidRDefault="00294339" w:rsidP="00294339">
      <w:pPr>
        <w:numPr>
          <w:ilvl w:val="0"/>
          <w:numId w:val="26"/>
        </w:numPr>
        <w:rPr>
          <w:rFonts w:ascii="Times New Roman" w:hAnsi="Times New Roman" w:cs="Times New Roman"/>
        </w:rPr>
      </w:pPr>
      <w:r w:rsidRPr="00294339">
        <w:rPr>
          <w:rFonts w:ascii="Times New Roman" w:hAnsi="Times New Roman" w:cs="Times New Roman"/>
        </w:rPr>
        <w:t xml:space="preserve">Special symbols such as # and *, used to denote notes or provisional data, were removed using bulk replace operations. </w:t>
      </w:r>
    </w:p>
    <w:p w14:paraId="18CD11F3" w14:textId="3C4E7D74" w:rsidR="00294339" w:rsidRPr="00294339" w:rsidRDefault="00294339" w:rsidP="00294339">
      <w:pPr>
        <w:rPr>
          <w:rFonts w:ascii="Times New Roman" w:hAnsi="Times New Roman" w:cs="Times New Roman"/>
        </w:rPr>
      </w:pPr>
      <w:r w:rsidRPr="00294339">
        <w:rPr>
          <w:rFonts w:ascii="Times New Roman" w:hAnsi="Times New Roman" w:cs="Times New Roman"/>
        </w:rPr>
        <w:t>This ensured consistent and readable categorical data across all tables.</w:t>
      </w:r>
    </w:p>
    <w:p w14:paraId="0E364FED"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4.2 Removal of Irrelevant and Redundant Data</w:t>
      </w:r>
    </w:p>
    <w:p w14:paraId="54A4F6DC"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Government datasets often included:</w:t>
      </w:r>
    </w:p>
    <w:p w14:paraId="579F45DD" w14:textId="77777777" w:rsidR="00294339" w:rsidRPr="00294339" w:rsidRDefault="00294339" w:rsidP="00294339">
      <w:pPr>
        <w:numPr>
          <w:ilvl w:val="0"/>
          <w:numId w:val="27"/>
        </w:numPr>
        <w:rPr>
          <w:rFonts w:ascii="Times New Roman" w:hAnsi="Times New Roman" w:cs="Times New Roman"/>
        </w:rPr>
      </w:pPr>
      <w:r w:rsidRPr="00294339">
        <w:rPr>
          <w:rFonts w:ascii="Times New Roman" w:hAnsi="Times New Roman" w:cs="Times New Roman"/>
        </w:rPr>
        <w:t xml:space="preserve">Header rows within data </w:t>
      </w:r>
    </w:p>
    <w:p w14:paraId="1448175D" w14:textId="77777777" w:rsidR="00294339" w:rsidRPr="00294339" w:rsidRDefault="00294339" w:rsidP="00294339">
      <w:pPr>
        <w:numPr>
          <w:ilvl w:val="0"/>
          <w:numId w:val="27"/>
        </w:numPr>
        <w:rPr>
          <w:rFonts w:ascii="Times New Roman" w:hAnsi="Times New Roman" w:cs="Times New Roman"/>
        </w:rPr>
      </w:pPr>
      <w:r w:rsidRPr="00294339">
        <w:rPr>
          <w:rFonts w:ascii="Times New Roman" w:hAnsi="Times New Roman" w:cs="Times New Roman"/>
        </w:rPr>
        <w:t xml:space="preserve">“Total” or “All India” summary rows </w:t>
      </w:r>
    </w:p>
    <w:p w14:paraId="2CB509BA" w14:textId="77777777" w:rsidR="00294339" w:rsidRPr="00294339" w:rsidRDefault="00294339" w:rsidP="00294339">
      <w:pPr>
        <w:numPr>
          <w:ilvl w:val="0"/>
          <w:numId w:val="27"/>
        </w:numPr>
        <w:rPr>
          <w:rFonts w:ascii="Times New Roman" w:hAnsi="Times New Roman" w:cs="Times New Roman"/>
        </w:rPr>
      </w:pPr>
      <w:r w:rsidRPr="00294339">
        <w:rPr>
          <w:rFonts w:ascii="Times New Roman" w:hAnsi="Times New Roman" w:cs="Times New Roman"/>
        </w:rPr>
        <w:t xml:space="preserve">Footnotes and metadata embedded in tables </w:t>
      </w:r>
    </w:p>
    <w:p w14:paraId="7AB9EFBF" w14:textId="699AA9B3" w:rsidR="00294339" w:rsidRPr="00294339" w:rsidRDefault="00294339" w:rsidP="00294339">
      <w:pPr>
        <w:rPr>
          <w:rFonts w:ascii="Times New Roman" w:hAnsi="Times New Roman" w:cs="Times New Roman"/>
        </w:rPr>
      </w:pPr>
      <w:r w:rsidRPr="00294339">
        <w:rPr>
          <w:rFonts w:ascii="Times New Roman" w:hAnsi="Times New Roman" w:cs="Times New Roman"/>
        </w:rPr>
        <w:t>These were removed to avoid duplication and distortion in aggregation. Only relevant rows representing actual state-level observations were retained.</w:t>
      </w:r>
    </w:p>
    <w:p w14:paraId="4A2F79E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4.3 Standardization of Column Names and Units</w:t>
      </w:r>
    </w:p>
    <w:p w14:paraId="1A658FEE"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Column names were standardized across datasets to ensure consistency. For example:</w:t>
      </w:r>
    </w:p>
    <w:p w14:paraId="454F6997" w14:textId="77777777" w:rsidR="00294339" w:rsidRPr="00294339" w:rsidRDefault="00294339" w:rsidP="00294339">
      <w:pPr>
        <w:numPr>
          <w:ilvl w:val="0"/>
          <w:numId w:val="28"/>
        </w:numPr>
        <w:rPr>
          <w:rFonts w:ascii="Times New Roman" w:hAnsi="Times New Roman" w:cs="Times New Roman"/>
        </w:rPr>
      </w:pPr>
      <w:r w:rsidRPr="00294339">
        <w:rPr>
          <w:rFonts w:ascii="Times New Roman" w:hAnsi="Times New Roman" w:cs="Times New Roman"/>
        </w:rPr>
        <w:t xml:space="preserve">“Energy Requirement (MU)” → </w:t>
      </w:r>
      <w:proofErr w:type="spellStart"/>
      <w:r w:rsidRPr="00294339">
        <w:rPr>
          <w:rFonts w:ascii="Times New Roman" w:hAnsi="Times New Roman" w:cs="Times New Roman"/>
        </w:rPr>
        <w:t>Energy_Requirement</w:t>
      </w:r>
      <w:proofErr w:type="spellEnd"/>
      <w:r w:rsidRPr="00294339">
        <w:rPr>
          <w:rFonts w:ascii="Times New Roman" w:hAnsi="Times New Roman" w:cs="Times New Roman"/>
        </w:rPr>
        <w:t xml:space="preserve"> </w:t>
      </w:r>
    </w:p>
    <w:p w14:paraId="12928E50" w14:textId="77777777" w:rsidR="00294339" w:rsidRPr="00294339" w:rsidRDefault="00294339" w:rsidP="00294339">
      <w:pPr>
        <w:numPr>
          <w:ilvl w:val="0"/>
          <w:numId w:val="28"/>
        </w:numPr>
        <w:rPr>
          <w:rFonts w:ascii="Times New Roman" w:hAnsi="Times New Roman" w:cs="Times New Roman"/>
        </w:rPr>
      </w:pPr>
      <w:r w:rsidRPr="00294339">
        <w:rPr>
          <w:rFonts w:ascii="Times New Roman" w:hAnsi="Times New Roman" w:cs="Times New Roman"/>
        </w:rPr>
        <w:t xml:space="preserve">“Actual Generation” → Actual </w:t>
      </w:r>
    </w:p>
    <w:p w14:paraId="1B6A5F58" w14:textId="77777777" w:rsidR="00294339" w:rsidRPr="00294339" w:rsidRDefault="00294339" w:rsidP="00294339">
      <w:pPr>
        <w:numPr>
          <w:ilvl w:val="0"/>
          <w:numId w:val="28"/>
        </w:numPr>
        <w:rPr>
          <w:rFonts w:ascii="Times New Roman" w:hAnsi="Times New Roman" w:cs="Times New Roman"/>
        </w:rPr>
      </w:pPr>
      <w:r w:rsidRPr="00294339">
        <w:rPr>
          <w:rFonts w:ascii="Times New Roman" w:hAnsi="Times New Roman" w:cs="Times New Roman"/>
        </w:rPr>
        <w:t xml:space="preserve">“Program” → Program </w:t>
      </w:r>
    </w:p>
    <w:p w14:paraId="5AD862F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Units were carefully handled:</w:t>
      </w:r>
    </w:p>
    <w:p w14:paraId="3A5ABB09" w14:textId="77777777" w:rsidR="00294339" w:rsidRPr="00294339" w:rsidRDefault="00294339" w:rsidP="00294339">
      <w:pPr>
        <w:numPr>
          <w:ilvl w:val="0"/>
          <w:numId w:val="29"/>
        </w:numPr>
        <w:rPr>
          <w:rFonts w:ascii="Times New Roman" w:hAnsi="Times New Roman" w:cs="Times New Roman"/>
        </w:rPr>
      </w:pPr>
      <w:r w:rsidRPr="00294339">
        <w:rPr>
          <w:rFonts w:ascii="Times New Roman" w:hAnsi="Times New Roman" w:cs="Times New Roman"/>
        </w:rPr>
        <w:t xml:space="preserve">Energy values were maintained in MU (Million Units) </w:t>
      </w:r>
    </w:p>
    <w:p w14:paraId="45C61F69" w14:textId="77777777" w:rsidR="00294339" w:rsidRPr="00294339" w:rsidRDefault="00294339" w:rsidP="00294339">
      <w:pPr>
        <w:numPr>
          <w:ilvl w:val="0"/>
          <w:numId w:val="29"/>
        </w:numPr>
        <w:rPr>
          <w:rFonts w:ascii="Times New Roman" w:hAnsi="Times New Roman" w:cs="Times New Roman"/>
        </w:rPr>
      </w:pPr>
      <w:r w:rsidRPr="00294339">
        <w:rPr>
          <w:rFonts w:ascii="Times New Roman" w:hAnsi="Times New Roman" w:cs="Times New Roman"/>
        </w:rPr>
        <w:t xml:space="preserve">Power values in MW (Megawatts) were kept separate </w:t>
      </w:r>
    </w:p>
    <w:p w14:paraId="62911CCB" w14:textId="7D7CAD95" w:rsidR="00294339" w:rsidRPr="00294339" w:rsidRDefault="00294339" w:rsidP="00294339">
      <w:pPr>
        <w:numPr>
          <w:ilvl w:val="0"/>
          <w:numId w:val="29"/>
        </w:numPr>
        <w:rPr>
          <w:rFonts w:ascii="Times New Roman" w:hAnsi="Times New Roman" w:cs="Times New Roman"/>
        </w:rPr>
      </w:pPr>
      <w:r w:rsidRPr="00294339">
        <w:rPr>
          <w:rFonts w:ascii="Times New Roman" w:hAnsi="Times New Roman" w:cs="Times New Roman"/>
        </w:rPr>
        <w:t xml:space="preserve">No mixing of MU and MW was performed in calculations </w:t>
      </w:r>
    </w:p>
    <w:p w14:paraId="740A7ED8"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4.4 Handling Missing and Blank Values</w:t>
      </w:r>
    </w:p>
    <w:p w14:paraId="51B12246"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Missing values were identified during preprocessing:</w:t>
      </w:r>
    </w:p>
    <w:p w14:paraId="137CB05F" w14:textId="77777777" w:rsidR="00294339" w:rsidRPr="00294339" w:rsidRDefault="00294339" w:rsidP="00294339">
      <w:pPr>
        <w:numPr>
          <w:ilvl w:val="0"/>
          <w:numId w:val="30"/>
        </w:numPr>
        <w:rPr>
          <w:rFonts w:ascii="Times New Roman" w:hAnsi="Times New Roman" w:cs="Times New Roman"/>
        </w:rPr>
      </w:pPr>
      <w:r w:rsidRPr="00294339">
        <w:rPr>
          <w:rFonts w:ascii="Times New Roman" w:hAnsi="Times New Roman" w:cs="Times New Roman"/>
        </w:rPr>
        <w:t xml:space="preserve">Blank rows and null entries were removed or filtered out </w:t>
      </w:r>
    </w:p>
    <w:p w14:paraId="3186F74B" w14:textId="77777777" w:rsidR="00294339" w:rsidRPr="00294339" w:rsidRDefault="00294339" w:rsidP="00294339">
      <w:pPr>
        <w:numPr>
          <w:ilvl w:val="0"/>
          <w:numId w:val="30"/>
        </w:numPr>
        <w:rPr>
          <w:rFonts w:ascii="Times New Roman" w:hAnsi="Times New Roman" w:cs="Times New Roman"/>
        </w:rPr>
      </w:pPr>
      <w:r w:rsidRPr="00294339">
        <w:rPr>
          <w:rFonts w:ascii="Times New Roman" w:hAnsi="Times New Roman" w:cs="Times New Roman"/>
        </w:rPr>
        <w:t xml:space="preserve">In slicers, blank categories were excluded to improve user experience </w:t>
      </w:r>
    </w:p>
    <w:p w14:paraId="5265D784" w14:textId="2A1AFDBA" w:rsidR="00294339" w:rsidRPr="00294339" w:rsidRDefault="00294339" w:rsidP="00294339">
      <w:pPr>
        <w:numPr>
          <w:ilvl w:val="0"/>
          <w:numId w:val="30"/>
        </w:numPr>
        <w:rPr>
          <w:rFonts w:ascii="Times New Roman" w:hAnsi="Times New Roman" w:cs="Times New Roman"/>
        </w:rPr>
      </w:pPr>
      <w:r w:rsidRPr="00294339">
        <w:rPr>
          <w:rFonts w:ascii="Times New Roman" w:hAnsi="Times New Roman" w:cs="Times New Roman"/>
        </w:rPr>
        <w:t xml:space="preserve">Data completeness was verified before visualization </w:t>
      </w:r>
    </w:p>
    <w:p w14:paraId="2809B29B"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4.5 Transformation of Data Structure</w:t>
      </w:r>
    </w:p>
    <w:p w14:paraId="17159B02"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Many datasets were in wide format, such as:</w:t>
      </w:r>
    </w:p>
    <w:p w14:paraId="32E86622"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lastRenderedPageBreak/>
        <w:t>| State | 2021 | 2022 | 2023 |</w:t>
      </w:r>
    </w:p>
    <w:p w14:paraId="18A2E7FE"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These were converted into long format using unpivot operations:</w:t>
      </w:r>
    </w:p>
    <w:p w14:paraId="3CAAB33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 State | Year | Value |</w:t>
      </w:r>
    </w:p>
    <w:p w14:paraId="7BAB45A9"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This transformation enabled:</w:t>
      </w:r>
    </w:p>
    <w:p w14:paraId="749C5310" w14:textId="77777777" w:rsidR="00294339" w:rsidRPr="00294339" w:rsidRDefault="00294339" w:rsidP="00294339">
      <w:pPr>
        <w:numPr>
          <w:ilvl w:val="0"/>
          <w:numId w:val="31"/>
        </w:numPr>
        <w:rPr>
          <w:rFonts w:ascii="Times New Roman" w:hAnsi="Times New Roman" w:cs="Times New Roman"/>
        </w:rPr>
      </w:pPr>
      <w:r w:rsidRPr="00294339">
        <w:rPr>
          <w:rFonts w:ascii="Times New Roman" w:hAnsi="Times New Roman" w:cs="Times New Roman"/>
        </w:rPr>
        <w:t xml:space="preserve">Efficient time-series analysis </w:t>
      </w:r>
    </w:p>
    <w:p w14:paraId="2C2B7198" w14:textId="77777777" w:rsidR="00294339" w:rsidRPr="00294339" w:rsidRDefault="00294339" w:rsidP="00294339">
      <w:pPr>
        <w:numPr>
          <w:ilvl w:val="0"/>
          <w:numId w:val="31"/>
        </w:numPr>
        <w:rPr>
          <w:rFonts w:ascii="Times New Roman" w:hAnsi="Times New Roman" w:cs="Times New Roman"/>
        </w:rPr>
      </w:pPr>
      <w:r w:rsidRPr="00294339">
        <w:rPr>
          <w:rFonts w:ascii="Times New Roman" w:hAnsi="Times New Roman" w:cs="Times New Roman"/>
        </w:rPr>
        <w:t xml:space="preserve">Compatibility with Power BI visuals </w:t>
      </w:r>
    </w:p>
    <w:p w14:paraId="4C75B4E7" w14:textId="22D85425" w:rsidR="00294339" w:rsidRPr="00294339" w:rsidRDefault="00294339" w:rsidP="00294339">
      <w:pPr>
        <w:numPr>
          <w:ilvl w:val="0"/>
          <w:numId w:val="31"/>
        </w:numPr>
        <w:rPr>
          <w:rFonts w:ascii="Times New Roman" w:hAnsi="Times New Roman" w:cs="Times New Roman"/>
        </w:rPr>
      </w:pPr>
      <w:r w:rsidRPr="00294339">
        <w:rPr>
          <w:rFonts w:ascii="Times New Roman" w:hAnsi="Times New Roman" w:cs="Times New Roman"/>
        </w:rPr>
        <w:t xml:space="preserve">Easier aggregation and filtering </w:t>
      </w:r>
    </w:p>
    <w:p w14:paraId="5AA9DC5B"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4.6 Aggregation of Granular Data</w:t>
      </w:r>
    </w:p>
    <w:p w14:paraId="4177721D"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Electricity generation data was available at the plant/station level, resulting in thousands of rows per month.</w:t>
      </w:r>
    </w:p>
    <w:p w14:paraId="1E61A152"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To make the data suitable for analysis:</w:t>
      </w:r>
    </w:p>
    <w:p w14:paraId="22769803" w14:textId="77777777" w:rsidR="00294339" w:rsidRPr="00294339" w:rsidRDefault="00294339" w:rsidP="00294339">
      <w:pPr>
        <w:numPr>
          <w:ilvl w:val="0"/>
          <w:numId w:val="32"/>
        </w:numPr>
        <w:rPr>
          <w:rFonts w:ascii="Times New Roman" w:hAnsi="Times New Roman" w:cs="Times New Roman"/>
        </w:rPr>
      </w:pPr>
      <w:r w:rsidRPr="00294339">
        <w:rPr>
          <w:rFonts w:ascii="Times New Roman" w:hAnsi="Times New Roman" w:cs="Times New Roman"/>
        </w:rPr>
        <w:t xml:space="preserve">Data was grouped by State and Month </w:t>
      </w:r>
    </w:p>
    <w:p w14:paraId="3AB28109" w14:textId="77777777" w:rsidR="00294339" w:rsidRPr="00294339" w:rsidRDefault="00294339" w:rsidP="00294339">
      <w:pPr>
        <w:numPr>
          <w:ilvl w:val="0"/>
          <w:numId w:val="32"/>
        </w:numPr>
        <w:rPr>
          <w:rFonts w:ascii="Times New Roman" w:hAnsi="Times New Roman" w:cs="Times New Roman"/>
        </w:rPr>
      </w:pPr>
      <w:r w:rsidRPr="00294339">
        <w:rPr>
          <w:rFonts w:ascii="Times New Roman" w:hAnsi="Times New Roman" w:cs="Times New Roman"/>
        </w:rPr>
        <w:t xml:space="preserve">Aggregation was performed using: </w:t>
      </w:r>
    </w:p>
    <w:p w14:paraId="6D0CF6DB" w14:textId="77777777" w:rsidR="00294339" w:rsidRPr="00294339" w:rsidRDefault="00294339" w:rsidP="00294339">
      <w:pPr>
        <w:numPr>
          <w:ilvl w:val="1"/>
          <w:numId w:val="32"/>
        </w:numPr>
        <w:rPr>
          <w:rFonts w:ascii="Times New Roman" w:hAnsi="Times New Roman" w:cs="Times New Roman"/>
        </w:rPr>
      </w:pPr>
      <w:r w:rsidRPr="00294339">
        <w:rPr>
          <w:rFonts w:ascii="Times New Roman" w:hAnsi="Times New Roman" w:cs="Times New Roman"/>
        </w:rPr>
        <w:t xml:space="preserve">Sum of “Actual Generation” </w:t>
      </w:r>
    </w:p>
    <w:p w14:paraId="25671F6E" w14:textId="77777777" w:rsidR="00294339" w:rsidRPr="00294339" w:rsidRDefault="00294339" w:rsidP="00294339">
      <w:pPr>
        <w:numPr>
          <w:ilvl w:val="1"/>
          <w:numId w:val="32"/>
        </w:numPr>
        <w:rPr>
          <w:rFonts w:ascii="Times New Roman" w:hAnsi="Times New Roman" w:cs="Times New Roman"/>
        </w:rPr>
      </w:pPr>
      <w:r w:rsidRPr="00294339">
        <w:rPr>
          <w:rFonts w:ascii="Times New Roman" w:hAnsi="Times New Roman" w:cs="Times New Roman"/>
        </w:rPr>
        <w:t xml:space="preserve">Sum of “Program Generation” (optional) </w:t>
      </w:r>
    </w:p>
    <w:p w14:paraId="6BA5B7AF" w14:textId="723C5041" w:rsidR="00294339" w:rsidRPr="00294339" w:rsidRDefault="00294339" w:rsidP="00294339">
      <w:pPr>
        <w:rPr>
          <w:rFonts w:ascii="Times New Roman" w:hAnsi="Times New Roman" w:cs="Times New Roman"/>
        </w:rPr>
      </w:pPr>
      <w:r w:rsidRPr="00294339">
        <w:rPr>
          <w:rFonts w:ascii="Times New Roman" w:hAnsi="Times New Roman" w:cs="Times New Roman"/>
        </w:rPr>
        <w:t>This reduced granularity and produced meaningful state-level metrics.</w:t>
      </w:r>
    </w:p>
    <w:p w14:paraId="4F84A019"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4.7 Creation of Time Dimensions</w:t>
      </w:r>
    </w:p>
    <w:p w14:paraId="2DFEBA1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Time-related inconsistencies were addressed by:</w:t>
      </w:r>
    </w:p>
    <w:p w14:paraId="20370557" w14:textId="77777777" w:rsidR="00294339" w:rsidRPr="00294339" w:rsidRDefault="00294339" w:rsidP="00294339">
      <w:pPr>
        <w:numPr>
          <w:ilvl w:val="0"/>
          <w:numId w:val="33"/>
        </w:numPr>
        <w:rPr>
          <w:rFonts w:ascii="Times New Roman" w:hAnsi="Times New Roman" w:cs="Times New Roman"/>
        </w:rPr>
      </w:pPr>
      <w:r w:rsidRPr="00294339">
        <w:rPr>
          <w:rFonts w:ascii="Times New Roman" w:hAnsi="Times New Roman" w:cs="Times New Roman"/>
        </w:rPr>
        <w:t xml:space="preserve">Extracting Year from financial year strings (e.g., 2009-10 → 2009) </w:t>
      </w:r>
    </w:p>
    <w:p w14:paraId="79D4986B" w14:textId="77777777" w:rsidR="00294339" w:rsidRPr="00294339" w:rsidRDefault="00294339" w:rsidP="00294339">
      <w:pPr>
        <w:numPr>
          <w:ilvl w:val="0"/>
          <w:numId w:val="33"/>
        </w:numPr>
        <w:rPr>
          <w:rFonts w:ascii="Times New Roman" w:hAnsi="Times New Roman" w:cs="Times New Roman"/>
        </w:rPr>
      </w:pPr>
      <w:r w:rsidRPr="00294339">
        <w:rPr>
          <w:rFonts w:ascii="Times New Roman" w:hAnsi="Times New Roman" w:cs="Times New Roman"/>
        </w:rPr>
        <w:t xml:space="preserve">Creating a Month column for monthly datasets </w:t>
      </w:r>
    </w:p>
    <w:p w14:paraId="6BE83B74" w14:textId="77777777" w:rsidR="00294339" w:rsidRPr="00294339" w:rsidRDefault="00294339" w:rsidP="00294339">
      <w:pPr>
        <w:numPr>
          <w:ilvl w:val="0"/>
          <w:numId w:val="33"/>
        </w:numPr>
        <w:rPr>
          <w:rFonts w:ascii="Times New Roman" w:hAnsi="Times New Roman" w:cs="Times New Roman"/>
        </w:rPr>
      </w:pPr>
      <w:r w:rsidRPr="00294339">
        <w:rPr>
          <w:rFonts w:ascii="Times New Roman" w:hAnsi="Times New Roman" w:cs="Times New Roman"/>
        </w:rPr>
        <w:t xml:space="preserve">Generating a numeric </w:t>
      </w:r>
      <w:proofErr w:type="spellStart"/>
      <w:r w:rsidRPr="00294339">
        <w:rPr>
          <w:rFonts w:ascii="Times New Roman" w:hAnsi="Times New Roman" w:cs="Times New Roman"/>
        </w:rPr>
        <w:t>Month_Number</w:t>
      </w:r>
      <w:proofErr w:type="spellEnd"/>
      <w:r w:rsidRPr="00294339">
        <w:rPr>
          <w:rFonts w:ascii="Times New Roman" w:hAnsi="Times New Roman" w:cs="Times New Roman"/>
        </w:rPr>
        <w:t xml:space="preserve"> column to ensure correct chronological sorting </w:t>
      </w:r>
    </w:p>
    <w:p w14:paraId="24C6A612" w14:textId="3BB3B391" w:rsidR="00294339" w:rsidRPr="00294339" w:rsidRDefault="00294339" w:rsidP="00294339">
      <w:pPr>
        <w:rPr>
          <w:rFonts w:ascii="Times New Roman" w:hAnsi="Times New Roman" w:cs="Times New Roman"/>
        </w:rPr>
      </w:pPr>
      <w:r w:rsidRPr="00294339">
        <w:rPr>
          <w:rFonts w:ascii="Times New Roman" w:hAnsi="Times New Roman" w:cs="Times New Roman"/>
        </w:rPr>
        <w:t>A separate time structure enabled proper temporal analysis in visualizations.</w:t>
      </w:r>
    </w:p>
    <w:p w14:paraId="73DDB9A2"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4.8 Data Integration Across Multiple Sources</w:t>
      </w:r>
    </w:p>
    <w:p w14:paraId="1C27656E"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Multiple datasets with different structures were integrated:</w:t>
      </w:r>
    </w:p>
    <w:p w14:paraId="2E6ADDE4" w14:textId="77777777" w:rsidR="00294339" w:rsidRPr="00294339" w:rsidRDefault="00294339" w:rsidP="00294339">
      <w:pPr>
        <w:numPr>
          <w:ilvl w:val="0"/>
          <w:numId w:val="34"/>
        </w:numPr>
        <w:rPr>
          <w:rFonts w:ascii="Times New Roman" w:hAnsi="Times New Roman" w:cs="Times New Roman"/>
        </w:rPr>
      </w:pPr>
      <w:r w:rsidRPr="00294339">
        <w:rPr>
          <w:rFonts w:ascii="Times New Roman" w:hAnsi="Times New Roman" w:cs="Times New Roman"/>
        </w:rPr>
        <w:t xml:space="preserve">Power Supply data (Demand vs Availability) </w:t>
      </w:r>
    </w:p>
    <w:p w14:paraId="54CF3EC1" w14:textId="77777777" w:rsidR="00294339" w:rsidRPr="00294339" w:rsidRDefault="00294339" w:rsidP="00294339">
      <w:pPr>
        <w:numPr>
          <w:ilvl w:val="0"/>
          <w:numId w:val="34"/>
        </w:numPr>
        <w:rPr>
          <w:rFonts w:ascii="Times New Roman" w:hAnsi="Times New Roman" w:cs="Times New Roman"/>
        </w:rPr>
      </w:pPr>
      <w:r w:rsidRPr="00294339">
        <w:rPr>
          <w:rFonts w:ascii="Times New Roman" w:hAnsi="Times New Roman" w:cs="Times New Roman"/>
        </w:rPr>
        <w:t xml:space="preserve">Generation data (Actual vs Program) </w:t>
      </w:r>
    </w:p>
    <w:p w14:paraId="2DA76488" w14:textId="77777777" w:rsidR="00294339" w:rsidRPr="00294339" w:rsidRDefault="00294339" w:rsidP="00294339">
      <w:pPr>
        <w:numPr>
          <w:ilvl w:val="0"/>
          <w:numId w:val="34"/>
        </w:numPr>
        <w:rPr>
          <w:rFonts w:ascii="Times New Roman" w:hAnsi="Times New Roman" w:cs="Times New Roman"/>
        </w:rPr>
      </w:pPr>
      <w:r w:rsidRPr="00294339">
        <w:rPr>
          <w:rFonts w:ascii="Times New Roman" w:hAnsi="Times New Roman" w:cs="Times New Roman"/>
        </w:rPr>
        <w:t xml:space="preserve">Consumption, Revenue, and Consumer datasets </w:t>
      </w:r>
    </w:p>
    <w:p w14:paraId="6A85FF96" w14:textId="2F519ADC" w:rsidR="00294339" w:rsidRPr="00294339" w:rsidRDefault="00294339" w:rsidP="00294339">
      <w:pPr>
        <w:rPr>
          <w:rFonts w:ascii="Times New Roman" w:hAnsi="Times New Roman" w:cs="Times New Roman"/>
        </w:rPr>
      </w:pPr>
      <w:r w:rsidRPr="00294339">
        <w:rPr>
          <w:rFonts w:ascii="Times New Roman" w:hAnsi="Times New Roman" w:cs="Times New Roman"/>
        </w:rPr>
        <w:t>Where direct relationships were not possible (e.g., lack of state-level granularity), datasets were used independently for complementary analysis.</w:t>
      </w:r>
    </w:p>
    <w:p w14:paraId="31AB19E0"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4.9 Derived Metrics and Feature Engineering</w:t>
      </w:r>
    </w:p>
    <w:p w14:paraId="0C0C6DEF"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New analytical fields were created to enhance insights:</w:t>
      </w:r>
    </w:p>
    <w:p w14:paraId="53E22F35" w14:textId="77777777" w:rsidR="00294339" w:rsidRPr="00294339" w:rsidRDefault="00294339" w:rsidP="00294339">
      <w:pPr>
        <w:numPr>
          <w:ilvl w:val="0"/>
          <w:numId w:val="35"/>
        </w:numPr>
        <w:rPr>
          <w:rFonts w:ascii="Times New Roman" w:hAnsi="Times New Roman" w:cs="Times New Roman"/>
        </w:rPr>
      </w:pPr>
      <w:r w:rsidRPr="00294339">
        <w:rPr>
          <w:rFonts w:ascii="Times New Roman" w:hAnsi="Times New Roman" w:cs="Times New Roman"/>
        </w:rPr>
        <w:t>Deficit / Surplus</w:t>
      </w:r>
    </w:p>
    <w:p w14:paraId="2739E5BD" w14:textId="1F500A0B" w:rsidR="00294339" w:rsidRPr="00294339" w:rsidRDefault="00294339" w:rsidP="00294339">
      <w:pPr>
        <w:rPr>
          <w:rFonts w:ascii="Times New Roman" w:hAnsi="Times New Roman" w:cs="Times New Roman"/>
        </w:rPr>
      </w:pPr>
      <m:oMathPara>
        <m:oMath>
          <m:r>
            <m:rPr>
              <m:nor/>
            </m:rPr>
            <w:rPr>
              <w:rFonts w:ascii="Times New Roman" w:hAnsi="Times New Roman" w:cs="Times New Roman"/>
            </w:rPr>
            <w:lastRenderedPageBreak/>
            <m:t>Deficit</m:t>
          </m:r>
          <m:r>
            <w:rPr>
              <w:rFonts w:ascii="Cambria Math" w:hAnsi="Cambria Math" w:cs="Times New Roman"/>
            </w:rPr>
            <m:t>=</m:t>
          </m:r>
          <m:r>
            <m:rPr>
              <m:nor/>
            </m:rPr>
            <w:rPr>
              <w:rFonts w:ascii="Times New Roman" w:hAnsi="Times New Roman" w:cs="Times New Roman"/>
            </w:rPr>
            <m:t>Energy Available</m:t>
          </m:r>
          <m:r>
            <w:rPr>
              <w:rFonts w:ascii="Cambria Math" w:hAnsi="Cambria Math" w:cs="Times New Roman"/>
            </w:rPr>
            <m:t>-</m:t>
          </m:r>
          <m:r>
            <m:rPr>
              <m:nor/>
            </m:rPr>
            <w:rPr>
              <w:rFonts w:ascii="Times New Roman" w:hAnsi="Times New Roman" w:cs="Times New Roman"/>
            </w:rPr>
            <m:t>Energy Requirement</m:t>
          </m:r>
          <m:r>
            <m:rPr>
              <m:sty m:val="p"/>
            </m:rPr>
            <w:rPr>
              <w:rFonts w:ascii="Times New Roman" w:hAnsi="Times New Roman" w:cs="Times New Roman"/>
            </w:rPr>
            <w:br/>
          </m:r>
        </m:oMath>
      </m:oMathPara>
    </w:p>
    <w:p w14:paraId="732F4332" w14:textId="77777777" w:rsidR="00294339" w:rsidRPr="00294339" w:rsidRDefault="00294339" w:rsidP="00294339">
      <w:pPr>
        <w:numPr>
          <w:ilvl w:val="0"/>
          <w:numId w:val="35"/>
        </w:numPr>
        <w:rPr>
          <w:rFonts w:ascii="Times New Roman" w:hAnsi="Times New Roman" w:cs="Times New Roman"/>
        </w:rPr>
      </w:pPr>
      <w:r w:rsidRPr="00294339">
        <w:rPr>
          <w:rFonts w:ascii="Times New Roman" w:hAnsi="Times New Roman" w:cs="Times New Roman"/>
        </w:rPr>
        <w:t>State Rank</w:t>
      </w:r>
      <w:r w:rsidRPr="00294339">
        <w:rPr>
          <w:rFonts w:ascii="Times New Roman" w:hAnsi="Times New Roman" w:cs="Times New Roman"/>
        </w:rPr>
        <w:br/>
        <w:t xml:space="preserve">Based on total generation using ranking functions </w:t>
      </w:r>
    </w:p>
    <w:p w14:paraId="7731D690" w14:textId="77777777" w:rsidR="00294339" w:rsidRPr="00294339" w:rsidRDefault="00294339" w:rsidP="00294339">
      <w:pPr>
        <w:numPr>
          <w:ilvl w:val="0"/>
          <w:numId w:val="35"/>
        </w:numPr>
        <w:rPr>
          <w:rFonts w:ascii="Times New Roman" w:hAnsi="Times New Roman" w:cs="Times New Roman"/>
        </w:rPr>
      </w:pPr>
      <w:r w:rsidRPr="00294339">
        <w:rPr>
          <w:rFonts w:ascii="Times New Roman" w:hAnsi="Times New Roman" w:cs="Times New Roman"/>
        </w:rPr>
        <w:t>Contribution Percentage</w:t>
      </w:r>
    </w:p>
    <w:p w14:paraId="4E0146D3" w14:textId="7691D0AC" w:rsidR="00294339" w:rsidRPr="00294339" w:rsidRDefault="00294339" w:rsidP="00294339">
      <w:pPr>
        <w:rPr>
          <w:rFonts w:ascii="Times New Roman" w:hAnsi="Times New Roman" w:cs="Times New Roman"/>
        </w:rPr>
      </w:pPr>
      <m:oMathPara>
        <m:oMath>
          <m:r>
            <m:rPr>
              <m:nor/>
            </m:rPr>
            <w:rPr>
              <w:rFonts w:ascii="Times New Roman" w:hAnsi="Times New Roman" w:cs="Times New Roman"/>
            </w:rPr>
            <m:t>Contribution</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State Generation</m:t>
              </m:r>
            </m:num>
            <m:den>
              <m:r>
                <m:rPr>
                  <m:nor/>
                </m:rPr>
                <w:rPr>
                  <w:rFonts w:ascii="Times New Roman" w:hAnsi="Times New Roman" w:cs="Times New Roman"/>
                </w:rPr>
                <m:t>Total Generation</m:t>
              </m:r>
            </m:den>
          </m:f>
          <m:r>
            <w:rPr>
              <w:rFonts w:ascii="Cambria Math" w:hAnsi="Cambria Math" w:cs="Times New Roman"/>
            </w:rPr>
            <m:t>×100</m:t>
          </m:r>
          <m:r>
            <m:rPr>
              <m:sty m:val="p"/>
            </m:rPr>
            <w:rPr>
              <w:rFonts w:ascii="Times New Roman" w:hAnsi="Times New Roman" w:cs="Times New Roman"/>
            </w:rPr>
            <w:br/>
          </m:r>
        </m:oMath>
      </m:oMathPara>
    </w:p>
    <w:p w14:paraId="2206F7E0" w14:textId="77777777" w:rsidR="00294339" w:rsidRPr="00294339" w:rsidRDefault="00294339" w:rsidP="00294339">
      <w:pPr>
        <w:numPr>
          <w:ilvl w:val="0"/>
          <w:numId w:val="35"/>
        </w:numPr>
        <w:rPr>
          <w:rFonts w:ascii="Times New Roman" w:hAnsi="Times New Roman" w:cs="Times New Roman"/>
        </w:rPr>
      </w:pPr>
      <w:r w:rsidRPr="00294339">
        <w:rPr>
          <w:rFonts w:ascii="Times New Roman" w:hAnsi="Times New Roman" w:cs="Times New Roman"/>
        </w:rPr>
        <w:t>Performance (%)</w:t>
      </w:r>
    </w:p>
    <w:p w14:paraId="00602372" w14:textId="36A395F9" w:rsidR="00294339" w:rsidRPr="00294339" w:rsidRDefault="00294339" w:rsidP="00294339">
      <w:pPr>
        <w:rPr>
          <w:rFonts w:ascii="Times New Roman" w:hAnsi="Times New Roman" w:cs="Times New Roman"/>
        </w:rPr>
      </w:pPr>
      <m:oMathPara>
        <m:oMath>
          <m:r>
            <m:rPr>
              <m:nor/>
            </m:rPr>
            <w:rPr>
              <w:rFonts w:ascii="Times New Roman" w:hAnsi="Times New Roman" w:cs="Times New Roman"/>
            </w:rPr>
            <m:t>Performance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Actual</m:t>
              </m:r>
            </m:num>
            <m:den>
              <m:r>
                <m:rPr>
                  <m:nor/>
                </m:rPr>
                <w:rPr>
                  <w:rFonts w:ascii="Times New Roman" w:hAnsi="Times New Roman" w:cs="Times New Roman"/>
                </w:rPr>
                <m:t>Program</m:t>
              </m:r>
            </m:den>
          </m:f>
          <m:r>
            <w:rPr>
              <w:rFonts w:ascii="Cambria Math" w:hAnsi="Cambria Math" w:cs="Times New Roman"/>
            </w:rPr>
            <m:t>×100</m:t>
          </m:r>
          <m:r>
            <m:rPr>
              <m:sty m:val="p"/>
            </m:rPr>
            <w:rPr>
              <w:rFonts w:ascii="Times New Roman" w:hAnsi="Times New Roman" w:cs="Times New Roman"/>
            </w:rPr>
            <w:br/>
          </m:r>
        </m:oMath>
      </m:oMathPara>
    </w:p>
    <w:p w14:paraId="4364DB1B" w14:textId="14621876" w:rsidR="00294339" w:rsidRPr="00294339" w:rsidRDefault="00294339" w:rsidP="00294339">
      <w:pPr>
        <w:rPr>
          <w:rFonts w:ascii="Times New Roman" w:hAnsi="Times New Roman" w:cs="Times New Roman"/>
        </w:rPr>
      </w:pPr>
      <w:r w:rsidRPr="00294339">
        <w:rPr>
          <w:rFonts w:ascii="Times New Roman" w:hAnsi="Times New Roman" w:cs="Times New Roman"/>
        </w:rPr>
        <w:t>These metrics enabled deeper analytical insights beyond raw data.</w:t>
      </w:r>
    </w:p>
    <w:p w14:paraId="7C6AAFFB" w14:textId="77777777" w:rsidR="00294339" w:rsidRPr="00085BAE" w:rsidRDefault="00294339" w:rsidP="00294339">
      <w:pPr>
        <w:rPr>
          <w:rFonts w:ascii="Times New Roman" w:hAnsi="Times New Roman" w:cs="Times New Roman"/>
        </w:rPr>
      </w:pPr>
    </w:p>
    <w:p w14:paraId="0F36698D" w14:textId="59A079BA" w:rsidR="00294339" w:rsidRPr="00294339" w:rsidRDefault="00294339" w:rsidP="00294339">
      <w:pPr>
        <w:rPr>
          <w:rFonts w:ascii="Times New Roman" w:hAnsi="Times New Roman" w:cs="Times New Roman"/>
        </w:rPr>
      </w:pPr>
      <w:r w:rsidRPr="00294339">
        <w:rPr>
          <w:rFonts w:ascii="Times New Roman" w:hAnsi="Times New Roman" w:cs="Times New Roman"/>
        </w:rPr>
        <w:t>4.10 Handling Data Limitations</w:t>
      </w:r>
    </w:p>
    <w:p w14:paraId="357BF61A"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The datasets exhibited several limitations:</w:t>
      </w:r>
    </w:p>
    <w:p w14:paraId="6F9D1FE7" w14:textId="77777777" w:rsidR="00294339" w:rsidRPr="00294339" w:rsidRDefault="00294339" w:rsidP="00294339">
      <w:pPr>
        <w:numPr>
          <w:ilvl w:val="0"/>
          <w:numId w:val="36"/>
        </w:numPr>
        <w:rPr>
          <w:rFonts w:ascii="Times New Roman" w:hAnsi="Times New Roman" w:cs="Times New Roman"/>
        </w:rPr>
      </w:pPr>
      <w:r w:rsidRPr="00294339">
        <w:rPr>
          <w:rFonts w:ascii="Times New Roman" w:hAnsi="Times New Roman" w:cs="Times New Roman"/>
        </w:rPr>
        <w:t xml:space="preserve">Missing months in certain datasets </w:t>
      </w:r>
    </w:p>
    <w:p w14:paraId="79DDE6A9" w14:textId="77777777" w:rsidR="00294339" w:rsidRPr="00294339" w:rsidRDefault="00294339" w:rsidP="00294339">
      <w:pPr>
        <w:numPr>
          <w:ilvl w:val="0"/>
          <w:numId w:val="36"/>
        </w:numPr>
        <w:rPr>
          <w:rFonts w:ascii="Times New Roman" w:hAnsi="Times New Roman" w:cs="Times New Roman"/>
        </w:rPr>
      </w:pPr>
      <w:r w:rsidRPr="00294339">
        <w:rPr>
          <w:rFonts w:ascii="Times New Roman" w:hAnsi="Times New Roman" w:cs="Times New Roman"/>
        </w:rPr>
        <w:t xml:space="preserve">Inconsistent availability across states </w:t>
      </w:r>
    </w:p>
    <w:p w14:paraId="50E6EA70" w14:textId="77777777" w:rsidR="00294339" w:rsidRPr="00294339" w:rsidRDefault="00294339" w:rsidP="00294339">
      <w:pPr>
        <w:numPr>
          <w:ilvl w:val="0"/>
          <w:numId w:val="36"/>
        </w:numPr>
        <w:rPr>
          <w:rFonts w:ascii="Times New Roman" w:hAnsi="Times New Roman" w:cs="Times New Roman"/>
        </w:rPr>
      </w:pPr>
      <w:r w:rsidRPr="00294339">
        <w:rPr>
          <w:rFonts w:ascii="Times New Roman" w:hAnsi="Times New Roman" w:cs="Times New Roman"/>
        </w:rPr>
        <w:t xml:space="preserve">Differences in granularity (state vs national level) </w:t>
      </w:r>
    </w:p>
    <w:p w14:paraId="45BCAD11" w14:textId="77777777" w:rsidR="00294339" w:rsidRPr="00294339" w:rsidRDefault="00294339" w:rsidP="00294339">
      <w:pPr>
        <w:rPr>
          <w:rFonts w:ascii="Times New Roman" w:hAnsi="Times New Roman" w:cs="Times New Roman"/>
        </w:rPr>
      </w:pPr>
      <w:r w:rsidRPr="00294339">
        <w:rPr>
          <w:rFonts w:ascii="Times New Roman" w:hAnsi="Times New Roman" w:cs="Times New Roman"/>
        </w:rPr>
        <w:t>To address this:</w:t>
      </w:r>
    </w:p>
    <w:p w14:paraId="724851F8" w14:textId="77777777" w:rsidR="00294339" w:rsidRPr="00294339" w:rsidRDefault="00294339" w:rsidP="00294339">
      <w:pPr>
        <w:numPr>
          <w:ilvl w:val="0"/>
          <w:numId w:val="37"/>
        </w:numPr>
        <w:rPr>
          <w:rFonts w:ascii="Times New Roman" w:hAnsi="Times New Roman" w:cs="Times New Roman"/>
        </w:rPr>
      </w:pPr>
      <w:r w:rsidRPr="00294339">
        <w:rPr>
          <w:rFonts w:ascii="Times New Roman" w:hAnsi="Times New Roman" w:cs="Times New Roman"/>
        </w:rPr>
        <w:t xml:space="preserve">Analysis was restricted to periods with sufficient data </w:t>
      </w:r>
    </w:p>
    <w:p w14:paraId="5B7D8D67" w14:textId="77777777" w:rsidR="00294339" w:rsidRPr="00294339" w:rsidRDefault="00294339" w:rsidP="00294339">
      <w:pPr>
        <w:numPr>
          <w:ilvl w:val="0"/>
          <w:numId w:val="37"/>
        </w:numPr>
        <w:rPr>
          <w:rFonts w:ascii="Times New Roman" w:hAnsi="Times New Roman" w:cs="Times New Roman"/>
        </w:rPr>
      </w:pPr>
      <w:r w:rsidRPr="00294339">
        <w:rPr>
          <w:rFonts w:ascii="Times New Roman" w:hAnsi="Times New Roman" w:cs="Times New Roman"/>
        </w:rPr>
        <w:t xml:space="preserve">Missing values were either filtered or acknowledged </w:t>
      </w:r>
    </w:p>
    <w:p w14:paraId="7891BEBD" w14:textId="18BBBEF6" w:rsidR="001533D4" w:rsidRPr="00085BAE" w:rsidRDefault="00294339" w:rsidP="001533D4">
      <w:pPr>
        <w:numPr>
          <w:ilvl w:val="0"/>
          <w:numId w:val="37"/>
        </w:numPr>
        <w:rPr>
          <w:rFonts w:ascii="Times New Roman" w:hAnsi="Times New Roman" w:cs="Times New Roman"/>
        </w:rPr>
      </w:pPr>
      <w:r w:rsidRPr="00294339">
        <w:rPr>
          <w:rFonts w:ascii="Times New Roman" w:hAnsi="Times New Roman" w:cs="Times New Roman"/>
        </w:rPr>
        <w:t>Separate analytical views were created for state-level and national-level insights</w:t>
      </w:r>
    </w:p>
    <w:p w14:paraId="44C07A2D" w14:textId="77777777" w:rsidR="005D1412" w:rsidRPr="00085BAE" w:rsidRDefault="005D1412" w:rsidP="005D1412">
      <w:pPr>
        <w:rPr>
          <w:rFonts w:ascii="Times New Roman" w:hAnsi="Times New Roman" w:cs="Times New Roman"/>
          <w:lang w:val="en-US"/>
        </w:rPr>
      </w:pPr>
      <w:r w:rsidRPr="00085BAE">
        <w:rPr>
          <w:rFonts w:ascii="Times New Roman" w:hAnsi="Times New Roman" w:cs="Times New Roman"/>
          <w:lang w:val="en-US"/>
        </w:rPr>
        <w:t>Initial State of data</w:t>
      </w:r>
    </w:p>
    <w:p w14:paraId="271BDB6D"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44024F02" wp14:editId="1A7065E7">
            <wp:extent cx="4943212" cy="2735580"/>
            <wp:effectExtent l="0" t="0" r="0" b="7620"/>
            <wp:docPr id="17139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37489" name=""/>
                    <pic:cNvPicPr/>
                  </pic:nvPicPr>
                  <pic:blipFill>
                    <a:blip r:embed="rId11"/>
                    <a:stretch>
                      <a:fillRect/>
                    </a:stretch>
                  </pic:blipFill>
                  <pic:spPr>
                    <a:xfrm>
                      <a:off x="0" y="0"/>
                      <a:ext cx="4974311" cy="2752790"/>
                    </a:xfrm>
                    <a:prstGeom prst="rect">
                      <a:avLst/>
                    </a:prstGeom>
                  </pic:spPr>
                </pic:pic>
              </a:graphicData>
            </a:graphic>
          </wp:inline>
        </w:drawing>
      </w:r>
    </w:p>
    <w:p w14:paraId="72BDBE95"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lastRenderedPageBreak/>
        <w:drawing>
          <wp:inline distT="0" distB="0" distL="0" distR="0" wp14:anchorId="6FE987BD" wp14:editId="6AE24FFC">
            <wp:extent cx="5804662" cy="2468880"/>
            <wp:effectExtent l="0" t="0" r="5715" b="7620"/>
            <wp:docPr id="73432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8585" name=""/>
                    <pic:cNvPicPr/>
                  </pic:nvPicPr>
                  <pic:blipFill>
                    <a:blip r:embed="rId12"/>
                    <a:stretch>
                      <a:fillRect/>
                    </a:stretch>
                  </pic:blipFill>
                  <pic:spPr>
                    <a:xfrm>
                      <a:off x="0" y="0"/>
                      <a:ext cx="5827176" cy="2478456"/>
                    </a:xfrm>
                    <a:prstGeom prst="rect">
                      <a:avLst/>
                    </a:prstGeom>
                  </pic:spPr>
                </pic:pic>
              </a:graphicData>
            </a:graphic>
          </wp:inline>
        </w:drawing>
      </w:r>
    </w:p>
    <w:p w14:paraId="74456019"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19C4CBA8" wp14:editId="2FD7814A">
            <wp:extent cx="5864013" cy="3962400"/>
            <wp:effectExtent l="0" t="0" r="3810" b="0"/>
            <wp:docPr id="212278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66126" name=""/>
                    <pic:cNvPicPr/>
                  </pic:nvPicPr>
                  <pic:blipFill>
                    <a:blip r:embed="rId13"/>
                    <a:stretch>
                      <a:fillRect/>
                    </a:stretch>
                  </pic:blipFill>
                  <pic:spPr>
                    <a:xfrm>
                      <a:off x="0" y="0"/>
                      <a:ext cx="5910641" cy="3993907"/>
                    </a:xfrm>
                    <a:prstGeom prst="rect">
                      <a:avLst/>
                    </a:prstGeom>
                  </pic:spPr>
                </pic:pic>
              </a:graphicData>
            </a:graphic>
          </wp:inline>
        </w:drawing>
      </w:r>
    </w:p>
    <w:p w14:paraId="24849698" w14:textId="77777777" w:rsidR="005D1412" w:rsidRPr="00085BAE" w:rsidRDefault="005D1412" w:rsidP="005D1412">
      <w:pPr>
        <w:ind w:left="360"/>
        <w:rPr>
          <w:rFonts w:ascii="Times New Roman" w:hAnsi="Times New Roman" w:cs="Times New Roman"/>
          <w:lang w:val="en-US"/>
        </w:rPr>
      </w:pPr>
    </w:p>
    <w:p w14:paraId="0D921446" w14:textId="77777777" w:rsidR="005D1412" w:rsidRPr="00085BAE" w:rsidRDefault="005D1412" w:rsidP="005D1412">
      <w:pPr>
        <w:rPr>
          <w:rFonts w:ascii="Times New Roman" w:hAnsi="Times New Roman" w:cs="Times New Roman"/>
          <w:lang w:val="en-US"/>
        </w:rPr>
      </w:pPr>
    </w:p>
    <w:p w14:paraId="68931365" w14:textId="77777777" w:rsidR="00C34383" w:rsidRDefault="00C34383" w:rsidP="005D1412">
      <w:pPr>
        <w:rPr>
          <w:rFonts w:ascii="Times New Roman" w:hAnsi="Times New Roman" w:cs="Times New Roman"/>
          <w:lang w:val="en-US"/>
        </w:rPr>
      </w:pPr>
    </w:p>
    <w:p w14:paraId="7E47EF9F" w14:textId="77777777" w:rsidR="00C34383" w:rsidRDefault="00C34383" w:rsidP="005D1412">
      <w:pPr>
        <w:rPr>
          <w:rFonts w:ascii="Times New Roman" w:hAnsi="Times New Roman" w:cs="Times New Roman"/>
          <w:lang w:val="en-US"/>
        </w:rPr>
      </w:pPr>
    </w:p>
    <w:p w14:paraId="7E9648B8" w14:textId="77777777" w:rsidR="00C34383" w:rsidRDefault="00C34383" w:rsidP="005D1412">
      <w:pPr>
        <w:rPr>
          <w:rFonts w:ascii="Times New Roman" w:hAnsi="Times New Roman" w:cs="Times New Roman"/>
          <w:lang w:val="en-US"/>
        </w:rPr>
      </w:pPr>
    </w:p>
    <w:p w14:paraId="0E62A612" w14:textId="77777777" w:rsidR="00C34383" w:rsidRDefault="00C34383" w:rsidP="005D1412">
      <w:pPr>
        <w:rPr>
          <w:rFonts w:ascii="Times New Roman" w:hAnsi="Times New Roman" w:cs="Times New Roman"/>
          <w:lang w:val="en-US"/>
        </w:rPr>
      </w:pPr>
    </w:p>
    <w:p w14:paraId="355851C5" w14:textId="77777777" w:rsidR="00C34383" w:rsidRDefault="00C34383" w:rsidP="005D1412">
      <w:pPr>
        <w:rPr>
          <w:rFonts w:ascii="Times New Roman" w:hAnsi="Times New Roman" w:cs="Times New Roman"/>
          <w:lang w:val="en-US"/>
        </w:rPr>
      </w:pPr>
    </w:p>
    <w:p w14:paraId="467ADD94" w14:textId="77777777" w:rsidR="00C34383" w:rsidRDefault="00C34383" w:rsidP="005D1412">
      <w:pPr>
        <w:rPr>
          <w:rFonts w:ascii="Times New Roman" w:hAnsi="Times New Roman" w:cs="Times New Roman"/>
          <w:lang w:val="en-US"/>
        </w:rPr>
      </w:pPr>
    </w:p>
    <w:p w14:paraId="382066BF" w14:textId="1845BD46" w:rsidR="005D1412" w:rsidRPr="00085BAE" w:rsidRDefault="005D1412" w:rsidP="005D1412">
      <w:pPr>
        <w:rPr>
          <w:rFonts w:ascii="Times New Roman" w:hAnsi="Times New Roman" w:cs="Times New Roman"/>
          <w:lang w:val="en-US"/>
        </w:rPr>
      </w:pPr>
      <w:r w:rsidRPr="00085BAE">
        <w:rPr>
          <w:rFonts w:ascii="Times New Roman" w:hAnsi="Times New Roman" w:cs="Times New Roman"/>
          <w:lang w:val="en-US"/>
        </w:rPr>
        <w:lastRenderedPageBreak/>
        <w:t>Power Bi:</w:t>
      </w:r>
    </w:p>
    <w:p w14:paraId="4E127265"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1533E57C" wp14:editId="0CA69E9D">
            <wp:extent cx="5544361" cy="3009900"/>
            <wp:effectExtent l="0" t="0" r="0" b="0"/>
            <wp:docPr id="94624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71822" name=""/>
                    <pic:cNvPicPr/>
                  </pic:nvPicPr>
                  <pic:blipFill>
                    <a:blip r:embed="rId14"/>
                    <a:stretch>
                      <a:fillRect/>
                    </a:stretch>
                  </pic:blipFill>
                  <pic:spPr>
                    <a:xfrm>
                      <a:off x="0" y="0"/>
                      <a:ext cx="5565205" cy="3021216"/>
                    </a:xfrm>
                    <a:prstGeom prst="rect">
                      <a:avLst/>
                    </a:prstGeom>
                  </pic:spPr>
                </pic:pic>
              </a:graphicData>
            </a:graphic>
          </wp:inline>
        </w:drawing>
      </w:r>
    </w:p>
    <w:p w14:paraId="34BB71B2"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t xml:space="preserve">First import of power supply position folder. Combined and transformed data to import all files in the folder. </w:t>
      </w:r>
    </w:p>
    <w:p w14:paraId="16058DD0"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6993ABA5" wp14:editId="7AE613D1">
            <wp:extent cx="5558722" cy="2880360"/>
            <wp:effectExtent l="0" t="0" r="4445" b="0"/>
            <wp:docPr id="8978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80282" name=""/>
                    <pic:cNvPicPr/>
                  </pic:nvPicPr>
                  <pic:blipFill>
                    <a:blip r:embed="rId15"/>
                    <a:stretch>
                      <a:fillRect/>
                    </a:stretch>
                  </pic:blipFill>
                  <pic:spPr>
                    <a:xfrm>
                      <a:off x="0" y="0"/>
                      <a:ext cx="5592860" cy="2898050"/>
                    </a:xfrm>
                    <a:prstGeom prst="rect">
                      <a:avLst/>
                    </a:prstGeom>
                  </pic:spPr>
                </pic:pic>
              </a:graphicData>
            </a:graphic>
          </wp:inline>
        </w:drawing>
      </w:r>
    </w:p>
    <w:p w14:paraId="15683FB9" w14:textId="77777777" w:rsidR="00C34383" w:rsidRDefault="00C34383" w:rsidP="005D1412">
      <w:pPr>
        <w:ind w:left="360"/>
        <w:rPr>
          <w:rFonts w:ascii="Times New Roman" w:hAnsi="Times New Roman" w:cs="Times New Roman"/>
          <w:lang w:val="en-US"/>
        </w:rPr>
      </w:pPr>
    </w:p>
    <w:p w14:paraId="3F0FA030" w14:textId="77777777" w:rsidR="00C34383" w:rsidRDefault="00C34383" w:rsidP="005D1412">
      <w:pPr>
        <w:ind w:left="360"/>
        <w:rPr>
          <w:rFonts w:ascii="Times New Roman" w:hAnsi="Times New Roman" w:cs="Times New Roman"/>
          <w:lang w:val="en-US"/>
        </w:rPr>
      </w:pPr>
    </w:p>
    <w:p w14:paraId="5518CEFA" w14:textId="77777777" w:rsidR="00C34383" w:rsidRDefault="00C34383" w:rsidP="005D1412">
      <w:pPr>
        <w:ind w:left="360"/>
        <w:rPr>
          <w:rFonts w:ascii="Times New Roman" w:hAnsi="Times New Roman" w:cs="Times New Roman"/>
          <w:lang w:val="en-US"/>
        </w:rPr>
      </w:pPr>
    </w:p>
    <w:p w14:paraId="46EB526B" w14:textId="77777777" w:rsidR="00C34383" w:rsidRDefault="00C34383" w:rsidP="005D1412">
      <w:pPr>
        <w:ind w:left="360"/>
        <w:rPr>
          <w:rFonts w:ascii="Times New Roman" w:hAnsi="Times New Roman" w:cs="Times New Roman"/>
          <w:lang w:val="en-US"/>
        </w:rPr>
      </w:pPr>
    </w:p>
    <w:p w14:paraId="591795EA" w14:textId="77777777" w:rsidR="00C34383" w:rsidRDefault="00C34383" w:rsidP="005D1412">
      <w:pPr>
        <w:ind w:left="360"/>
        <w:rPr>
          <w:rFonts w:ascii="Times New Roman" w:hAnsi="Times New Roman" w:cs="Times New Roman"/>
          <w:lang w:val="en-US"/>
        </w:rPr>
      </w:pPr>
    </w:p>
    <w:p w14:paraId="20D629FF" w14:textId="77777777" w:rsidR="00C34383" w:rsidRDefault="00C34383" w:rsidP="005D1412">
      <w:pPr>
        <w:ind w:left="360"/>
        <w:rPr>
          <w:rFonts w:ascii="Times New Roman" w:hAnsi="Times New Roman" w:cs="Times New Roman"/>
          <w:lang w:val="en-US"/>
        </w:rPr>
      </w:pPr>
    </w:p>
    <w:p w14:paraId="092FC0C2" w14:textId="77777777" w:rsidR="00C34383" w:rsidRDefault="00C34383" w:rsidP="005D1412">
      <w:pPr>
        <w:ind w:left="360"/>
        <w:rPr>
          <w:rFonts w:ascii="Times New Roman" w:hAnsi="Times New Roman" w:cs="Times New Roman"/>
          <w:lang w:val="en-US"/>
        </w:rPr>
      </w:pPr>
    </w:p>
    <w:p w14:paraId="6E1E175D" w14:textId="5315DF99"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lastRenderedPageBreak/>
        <w:t>Extracting useful data from the dataset</w:t>
      </w:r>
    </w:p>
    <w:p w14:paraId="13732A79"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0DD5E8AD" wp14:editId="19CE153C">
            <wp:extent cx="5862997" cy="2689860"/>
            <wp:effectExtent l="0" t="0" r="4445" b="0"/>
            <wp:docPr id="122959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38190" name=""/>
                    <pic:cNvPicPr/>
                  </pic:nvPicPr>
                  <pic:blipFill>
                    <a:blip r:embed="rId16"/>
                    <a:stretch>
                      <a:fillRect/>
                    </a:stretch>
                  </pic:blipFill>
                  <pic:spPr>
                    <a:xfrm>
                      <a:off x="0" y="0"/>
                      <a:ext cx="5877959" cy="2696724"/>
                    </a:xfrm>
                    <a:prstGeom prst="rect">
                      <a:avLst/>
                    </a:prstGeom>
                  </pic:spPr>
                </pic:pic>
              </a:graphicData>
            </a:graphic>
          </wp:inline>
        </w:drawing>
      </w:r>
    </w:p>
    <w:p w14:paraId="7A5CC754" w14:textId="77777777" w:rsidR="005D1412" w:rsidRPr="00085BAE" w:rsidRDefault="005D1412" w:rsidP="005D1412">
      <w:pPr>
        <w:ind w:left="360"/>
        <w:rPr>
          <w:rFonts w:ascii="Times New Roman" w:hAnsi="Times New Roman" w:cs="Times New Roman"/>
          <w:lang w:val="en-US"/>
        </w:rPr>
      </w:pPr>
    </w:p>
    <w:p w14:paraId="46B82CD7" w14:textId="77777777" w:rsidR="005D1412" w:rsidRPr="00085BAE" w:rsidRDefault="005D1412" w:rsidP="005D1412">
      <w:pPr>
        <w:ind w:left="360"/>
        <w:rPr>
          <w:rFonts w:ascii="Times New Roman" w:hAnsi="Times New Roman" w:cs="Times New Roman"/>
          <w:lang w:val="en-US"/>
        </w:rPr>
      </w:pPr>
    </w:p>
    <w:p w14:paraId="443115C9" w14:textId="5457C89E"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t>Appending data from tables into one power generation table</w:t>
      </w:r>
    </w:p>
    <w:p w14:paraId="2A1D91D8"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14E5EC49" wp14:editId="3629F7E0">
            <wp:extent cx="5862955" cy="3344599"/>
            <wp:effectExtent l="0" t="0" r="4445" b="8255"/>
            <wp:docPr id="150199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4940" name=""/>
                    <pic:cNvPicPr/>
                  </pic:nvPicPr>
                  <pic:blipFill>
                    <a:blip r:embed="rId17"/>
                    <a:stretch>
                      <a:fillRect/>
                    </a:stretch>
                  </pic:blipFill>
                  <pic:spPr>
                    <a:xfrm>
                      <a:off x="0" y="0"/>
                      <a:ext cx="5897259" cy="3364168"/>
                    </a:xfrm>
                    <a:prstGeom prst="rect">
                      <a:avLst/>
                    </a:prstGeom>
                  </pic:spPr>
                </pic:pic>
              </a:graphicData>
            </a:graphic>
          </wp:inline>
        </w:drawing>
      </w:r>
    </w:p>
    <w:p w14:paraId="2B0D930D" w14:textId="77777777" w:rsidR="00C34383" w:rsidRDefault="00C34383" w:rsidP="005D1412">
      <w:pPr>
        <w:ind w:left="360"/>
        <w:rPr>
          <w:rFonts w:ascii="Times New Roman" w:hAnsi="Times New Roman" w:cs="Times New Roman"/>
          <w:lang w:val="en-US"/>
        </w:rPr>
      </w:pPr>
    </w:p>
    <w:p w14:paraId="1D42BA4E" w14:textId="77777777" w:rsidR="00C34383" w:rsidRDefault="00C34383" w:rsidP="005D1412">
      <w:pPr>
        <w:ind w:left="360"/>
        <w:rPr>
          <w:rFonts w:ascii="Times New Roman" w:hAnsi="Times New Roman" w:cs="Times New Roman"/>
          <w:lang w:val="en-US"/>
        </w:rPr>
      </w:pPr>
    </w:p>
    <w:p w14:paraId="196F24B0" w14:textId="77777777" w:rsidR="00C34383" w:rsidRDefault="00C34383" w:rsidP="005D1412">
      <w:pPr>
        <w:ind w:left="360"/>
        <w:rPr>
          <w:rFonts w:ascii="Times New Roman" w:hAnsi="Times New Roman" w:cs="Times New Roman"/>
          <w:lang w:val="en-US"/>
        </w:rPr>
      </w:pPr>
    </w:p>
    <w:p w14:paraId="2808F2E5" w14:textId="77777777" w:rsidR="00C34383" w:rsidRDefault="00C34383" w:rsidP="005D1412">
      <w:pPr>
        <w:ind w:left="360"/>
        <w:rPr>
          <w:rFonts w:ascii="Times New Roman" w:hAnsi="Times New Roman" w:cs="Times New Roman"/>
          <w:lang w:val="en-US"/>
        </w:rPr>
      </w:pPr>
    </w:p>
    <w:p w14:paraId="120393F0" w14:textId="77777777" w:rsidR="00C34383" w:rsidRDefault="00C34383" w:rsidP="005D1412">
      <w:pPr>
        <w:ind w:left="360"/>
        <w:rPr>
          <w:rFonts w:ascii="Times New Roman" w:hAnsi="Times New Roman" w:cs="Times New Roman"/>
          <w:lang w:val="en-US"/>
        </w:rPr>
      </w:pPr>
    </w:p>
    <w:p w14:paraId="4B70CC6E" w14:textId="7A5B0CB6"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lastRenderedPageBreak/>
        <w:t>Initial data for power supply</w:t>
      </w:r>
    </w:p>
    <w:p w14:paraId="415F844F"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30E8A95F" wp14:editId="5DD8014C">
            <wp:extent cx="5638800" cy="2848763"/>
            <wp:effectExtent l="0" t="0" r="0" b="8890"/>
            <wp:docPr id="82431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89955" name=""/>
                    <pic:cNvPicPr/>
                  </pic:nvPicPr>
                  <pic:blipFill>
                    <a:blip r:embed="rId18"/>
                    <a:stretch>
                      <a:fillRect/>
                    </a:stretch>
                  </pic:blipFill>
                  <pic:spPr>
                    <a:xfrm>
                      <a:off x="0" y="0"/>
                      <a:ext cx="5669702" cy="2864375"/>
                    </a:xfrm>
                    <a:prstGeom prst="rect">
                      <a:avLst/>
                    </a:prstGeom>
                  </pic:spPr>
                </pic:pic>
              </a:graphicData>
            </a:graphic>
          </wp:inline>
        </w:drawing>
      </w:r>
    </w:p>
    <w:p w14:paraId="033A4B9D" w14:textId="77777777" w:rsidR="005D1412" w:rsidRPr="00085BAE" w:rsidRDefault="005D1412" w:rsidP="005D1412">
      <w:pPr>
        <w:ind w:left="360"/>
        <w:rPr>
          <w:rFonts w:ascii="Times New Roman" w:hAnsi="Times New Roman" w:cs="Times New Roman"/>
          <w:lang w:val="en-US"/>
        </w:rPr>
      </w:pPr>
    </w:p>
    <w:p w14:paraId="60203BB8" w14:textId="77777777" w:rsidR="005D1412" w:rsidRPr="00085BAE" w:rsidRDefault="005D1412" w:rsidP="005D1412">
      <w:pPr>
        <w:ind w:left="360"/>
        <w:rPr>
          <w:rFonts w:ascii="Times New Roman" w:hAnsi="Times New Roman" w:cs="Times New Roman"/>
          <w:lang w:val="en-US"/>
        </w:rPr>
      </w:pPr>
    </w:p>
    <w:p w14:paraId="43B2CF20" w14:textId="77777777" w:rsidR="005D1412" w:rsidRPr="00085BAE" w:rsidRDefault="005D1412" w:rsidP="005D1412">
      <w:pPr>
        <w:ind w:left="360"/>
        <w:rPr>
          <w:rFonts w:ascii="Times New Roman" w:hAnsi="Times New Roman" w:cs="Times New Roman"/>
          <w:lang w:val="en-US"/>
        </w:rPr>
      </w:pPr>
    </w:p>
    <w:p w14:paraId="08639734" w14:textId="4F9FE220"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t>Cleaning</w:t>
      </w:r>
    </w:p>
    <w:p w14:paraId="6FAC6AD2"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3812069F" wp14:editId="7DB41799">
            <wp:extent cx="5642176" cy="3048000"/>
            <wp:effectExtent l="0" t="0" r="0" b="0"/>
            <wp:docPr id="16421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3846" name=""/>
                    <pic:cNvPicPr/>
                  </pic:nvPicPr>
                  <pic:blipFill>
                    <a:blip r:embed="rId19"/>
                    <a:stretch>
                      <a:fillRect/>
                    </a:stretch>
                  </pic:blipFill>
                  <pic:spPr>
                    <a:xfrm>
                      <a:off x="0" y="0"/>
                      <a:ext cx="5655453" cy="3055173"/>
                    </a:xfrm>
                    <a:prstGeom prst="rect">
                      <a:avLst/>
                    </a:prstGeom>
                  </pic:spPr>
                </pic:pic>
              </a:graphicData>
            </a:graphic>
          </wp:inline>
        </w:drawing>
      </w:r>
    </w:p>
    <w:p w14:paraId="1B31CB14" w14:textId="77777777" w:rsidR="00C34383" w:rsidRDefault="00C34383" w:rsidP="005D1412">
      <w:pPr>
        <w:ind w:left="360"/>
        <w:rPr>
          <w:rFonts w:ascii="Times New Roman" w:hAnsi="Times New Roman" w:cs="Times New Roman"/>
          <w:lang w:val="en-US"/>
        </w:rPr>
      </w:pPr>
    </w:p>
    <w:p w14:paraId="591D6238" w14:textId="77777777" w:rsidR="00C34383" w:rsidRDefault="00C34383" w:rsidP="005D1412">
      <w:pPr>
        <w:ind w:left="360"/>
        <w:rPr>
          <w:rFonts w:ascii="Times New Roman" w:hAnsi="Times New Roman" w:cs="Times New Roman"/>
          <w:lang w:val="en-US"/>
        </w:rPr>
      </w:pPr>
    </w:p>
    <w:p w14:paraId="604BB62B" w14:textId="77777777" w:rsidR="00C34383" w:rsidRDefault="00C34383" w:rsidP="005D1412">
      <w:pPr>
        <w:ind w:left="360"/>
        <w:rPr>
          <w:rFonts w:ascii="Times New Roman" w:hAnsi="Times New Roman" w:cs="Times New Roman"/>
          <w:lang w:val="en-US"/>
        </w:rPr>
      </w:pPr>
    </w:p>
    <w:p w14:paraId="1A0CBA4A" w14:textId="77777777" w:rsidR="00C34383" w:rsidRDefault="00C34383" w:rsidP="005D1412">
      <w:pPr>
        <w:ind w:left="360"/>
        <w:rPr>
          <w:rFonts w:ascii="Times New Roman" w:hAnsi="Times New Roman" w:cs="Times New Roman"/>
          <w:lang w:val="en-US"/>
        </w:rPr>
      </w:pPr>
    </w:p>
    <w:p w14:paraId="1DBCBC8C" w14:textId="77777777" w:rsidR="00C34383" w:rsidRDefault="00C34383" w:rsidP="005D1412">
      <w:pPr>
        <w:ind w:left="360"/>
        <w:rPr>
          <w:rFonts w:ascii="Times New Roman" w:hAnsi="Times New Roman" w:cs="Times New Roman"/>
          <w:lang w:val="en-US"/>
        </w:rPr>
      </w:pPr>
    </w:p>
    <w:p w14:paraId="448AFEB0" w14:textId="75537502"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lastRenderedPageBreak/>
        <w:t>After cleaning</w:t>
      </w:r>
    </w:p>
    <w:p w14:paraId="23597E48"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393203AD" wp14:editId="728BC0B7">
            <wp:extent cx="5822408" cy="2887980"/>
            <wp:effectExtent l="0" t="0" r="6985" b="7620"/>
            <wp:docPr id="52836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7359" name=""/>
                    <pic:cNvPicPr/>
                  </pic:nvPicPr>
                  <pic:blipFill>
                    <a:blip r:embed="rId20"/>
                    <a:stretch>
                      <a:fillRect/>
                    </a:stretch>
                  </pic:blipFill>
                  <pic:spPr>
                    <a:xfrm>
                      <a:off x="0" y="0"/>
                      <a:ext cx="5863334" cy="2908280"/>
                    </a:xfrm>
                    <a:prstGeom prst="rect">
                      <a:avLst/>
                    </a:prstGeom>
                  </pic:spPr>
                </pic:pic>
              </a:graphicData>
            </a:graphic>
          </wp:inline>
        </w:drawing>
      </w:r>
    </w:p>
    <w:p w14:paraId="4568854F" w14:textId="2D5FF413" w:rsidR="005D1412" w:rsidRDefault="005D1412" w:rsidP="005D1412">
      <w:pPr>
        <w:ind w:left="360"/>
        <w:rPr>
          <w:rFonts w:ascii="Times New Roman" w:hAnsi="Times New Roman" w:cs="Times New Roman"/>
          <w:lang w:val="en-US"/>
        </w:rPr>
      </w:pPr>
      <w:r w:rsidRPr="00085BAE">
        <w:rPr>
          <w:rFonts w:ascii="Times New Roman" w:hAnsi="Times New Roman" w:cs="Times New Roman"/>
          <w:lang w:val="en-US"/>
        </w:rPr>
        <w:t>All queries being used for the project</w:t>
      </w:r>
    </w:p>
    <w:p w14:paraId="49B34492" w14:textId="77777777" w:rsidR="00C34383" w:rsidRDefault="00C34383" w:rsidP="005D1412">
      <w:pPr>
        <w:ind w:left="360"/>
        <w:rPr>
          <w:rFonts w:ascii="Times New Roman" w:hAnsi="Times New Roman" w:cs="Times New Roman"/>
          <w:lang w:val="en-US"/>
        </w:rPr>
      </w:pPr>
    </w:p>
    <w:p w14:paraId="0F14F9AB" w14:textId="77777777" w:rsidR="00C34383" w:rsidRDefault="00C34383" w:rsidP="005D1412">
      <w:pPr>
        <w:ind w:left="360"/>
        <w:rPr>
          <w:rFonts w:ascii="Times New Roman" w:hAnsi="Times New Roman" w:cs="Times New Roman"/>
          <w:lang w:val="en-US"/>
        </w:rPr>
      </w:pPr>
    </w:p>
    <w:p w14:paraId="418374B4" w14:textId="77777777" w:rsidR="00C34383" w:rsidRPr="00085BAE" w:rsidRDefault="00C34383" w:rsidP="005D1412">
      <w:pPr>
        <w:ind w:left="360"/>
        <w:rPr>
          <w:rFonts w:ascii="Times New Roman" w:hAnsi="Times New Roman" w:cs="Times New Roman"/>
          <w:lang w:val="en-US"/>
        </w:rPr>
      </w:pPr>
    </w:p>
    <w:p w14:paraId="55CEEE6E"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drawing>
          <wp:inline distT="0" distB="0" distL="0" distR="0" wp14:anchorId="4AA0E02C" wp14:editId="013E4FCA">
            <wp:extent cx="5803100" cy="2727960"/>
            <wp:effectExtent l="0" t="0" r="7620" b="0"/>
            <wp:docPr id="186286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8112" name=""/>
                    <pic:cNvPicPr/>
                  </pic:nvPicPr>
                  <pic:blipFill>
                    <a:blip r:embed="rId21"/>
                    <a:stretch>
                      <a:fillRect/>
                    </a:stretch>
                  </pic:blipFill>
                  <pic:spPr>
                    <a:xfrm>
                      <a:off x="0" y="0"/>
                      <a:ext cx="5858142" cy="2753835"/>
                    </a:xfrm>
                    <a:prstGeom prst="rect">
                      <a:avLst/>
                    </a:prstGeom>
                  </pic:spPr>
                </pic:pic>
              </a:graphicData>
            </a:graphic>
          </wp:inline>
        </w:drawing>
      </w:r>
    </w:p>
    <w:p w14:paraId="7E9DDDC7" w14:textId="27372154"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t>Wide data format</w:t>
      </w:r>
    </w:p>
    <w:p w14:paraId="09522A1C" w14:textId="77777777"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noProof/>
          <w:lang w:val="en-US"/>
        </w:rPr>
        <w:lastRenderedPageBreak/>
        <w:drawing>
          <wp:inline distT="0" distB="0" distL="0" distR="0" wp14:anchorId="4F709751" wp14:editId="53CFDAD6">
            <wp:extent cx="5667308" cy="3307080"/>
            <wp:effectExtent l="0" t="0" r="0" b="7620"/>
            <wp:docPr id="68645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89728" name=""/>
                    <pic:cNvPicPr/>
                  </pic:nvPicPr>
                  <pic:blipFill>
                    <a:blip r:embed="rId22"/>
                    <a:stretch>
                      <a:fillRect/>
                    </a:stretch>
                  </pic:blipFill>
                  <pic:spPr>
                    <a:xfrm>
                      <a:off x="0" y="0"/>
                      <a:ext cx="5698311" cy="3325171"/>
                    </a:xfrm>
                    <a:prstGeom prst="rect">
                      <a:avLst/>
                    </a:prstGeom>
                  </pic:spPr>
                </pic:pic>
              </a:graphicData>
            </a:graphic>
          </wp:inline>
        </w:drawing>
      </w:r>
    </w:p>
    <w:p w14:paraId="30262FBE" w14:textId="0C929642" w:rsidR="005D1412" w:rsidRPr="00085BAE" w:rsidRDefault="005D1412" w:rsidP="005D1412">
      <w:pPr>
        <w:ind w:left="360"/>
        <w:rPr>
          <w:rFonts w:ascii="Times New Roman" w:hAnsi="Times New Roman" w:cs="Times New Roman"/>
          <w:lang w:val="en-US"/>
        </w:rPr>
      </w:pPr>
      <w:r w:rsidRPr="00085BAE">
        <w:rPr>
          <w:rFonts w:ascii="Times New Roman" w:hAnsi="Times New Roman" w:cs="Times New Roman"/>
          <w:lang w:val="en-US"/>
        </w:rPr>
        <w:t>After normalizing</w:t>
      </w:r>
    </w:p>
    <w:p w14:paraId="339E7B72" w14:textId="77777777" w:rsidR="005D1412" w:rsidRPr="00294339" w:rsidRDefault="005D1412" w:rsidP="005D1412">
      <w:pPr>
        <w:rPr>
          <w:rFonts w:ascii="Times New Roman" w:hAnsi="Times New Roman" w:cs="Times New Roman"/>
        </w:rPr>
      </w:pPr>
    </w:p>
    <w:p w14:paraId="422CB54C" w14:textId="69111C46" w:rsidR="00002CF9" w:rsidRPr="00085BAE" w:rsidRDefault="00000000" w:rsidP="00294339">
      <w:pPr>
        <w:rPr>
          <w:rFonts w:ascii="Times New Roman" w:hAnsi="Times New Roman" w:cs="Times New Roman"/>
        </w:rPr>
      </w:pPr>
      <w:r>
        <w:rPr>
          <w:rFonts w:ascii="Times New Roman" w:hAnsi="Times New Roman" w:cs="Times New Roman"/>
        </w:rPr>
        <w:pict w14:anchorId="4E4FDE54">
          <v:rect id="_x0000_i1031" style="width:0;height:1.5pt" o:hralign="center" o:hrstd="t" o:hr="t" fillcolor="#a0a0a0" stroked="f"/>
        </w:pict>
      </w:r>
    </w:p>
    <w:p w14:paraId="2D4FF03F" w14:textId="3F6DF3AC" w:rsidR="001533D4" w:rsidRPr="001533D4" w:rsidRDefault="001533D4" w:rsidP="001533D4">
      <w:pPr>
        <w:rPr>
          <w:rFonts w:ascii="Times New Roman" w:hAnsi="Times New Roman" w:cs="Times New Roman"/>
          <w:b/>
          <w:bCs/>
        </w:rPr>
      </w:pPr>
      <w:r w:rsidRPr="001533D4">
        <w:rPr>
          <w:rFonts w:ascii="Times New Roman" w:hAnsi="Times New Roman" w:cs="Times New Roman"/>
          <w:b/>
          <w:bCs/>
        </w:rPr>
        <w:t xml:space="preserve">Data </w:t>
      </w:r>
      <w:r w:rsidRPr="00085BAE">
        <w:rPr>
          <w:rFonts w:ascii="Times New Roman" w:hAnsi="Times New Roman" w:cs="Times New Roman"/>
          <w:b/>
          <w:bCs/>
        </w:rPr>
        <w:t>Modelling</w:t>
      </w:r>
    </w:p>
    <w:p w14:paraId="6EC064C5"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 xml:space="preserve">A </w:t>
      </w:r>
      <w:r w:rsidRPr="001533D4">
        <w:rPr>
          <w:rFonts w:ascii="Times New Roman" w:hAnsi="Times New Roman" w:cs="Times New Roman"/>
          <w:b/>
          <w:bCs/>
        </w:rPr>
        <w:t>star schema approach</w:t>
      </w:r>
      <w:r w:rsidRPr="001533D4">
        <w:rPr>
          <w:rFonts w:ascii="Times New Roman" w:hAnsi="Times New Roman" w:cs="Times New Roman"/>
        </w:rPr>
        <w:t xml:space="preserve"> was used:</w:t>
      </w:r>
    </w:p>
    <w:p w14:paraId="65E6C922" w14:textId="77777777" w:rsidR="001533D4" w:rsidRPr="001533D4" w:rsidRDefault="001533D4" w:rsidP="001533D4">
      <w:pPr>
        <w:numPr>
          <w:ilvl w:val="0"/>
          <w:numId w:val="38"/>
        </w:numPr>
        <w:rPr>
          <w:rFonts w:ascii="Times New Roman" w:hAnsi="Times New Roman" w:cs="Times New Roman"/>
        </w:rPr>
      </w:pPr>
      <w:r w:rsidRPr="001533D4">
        <w:rPr>
          <w:rFonts w:ascii="Times New Roman" w:hAnsi="Times New Roman" w:cs="Times New Roman"/>
        </w:rPr>
        <w:t xml:space="preserve">Fact tables: </w:t>
      </w:r>
    </w:p>
    <w:p w14:paraId="61BF0906" w14:textId="77777777" w:rsidR="001533D4" w:rsidRPr="001533D4" w:rsidRDefault="001533D4" w:rsidP="001533D4">
      <w:pPr>
        <w:numPr>
          <w:ilvl w:val="1"/>
          <w:numId w:val="38"/>
        </w:numPr>
        <w:rPr>
          <w:rFonts w:ascii="Times New Roman" w:hAnsi="Times New Roman" w:cs="Times New Roman"/>
        </w:rPr>
      </w:pPr>
      <w:r w:rsidRPr="001533D4">
        <w:rPr>
          <w:rFonts w:ascii="Times New Roman" w:hAnsi="Times New Roman" w:cs="Times New Roman"/>
        </w:rPr>
        <w:t xml:space="preserve">Electricity Consumption </w:t>
      </w:r>
    </w:p>
    <w:p w14:paraId="78CA05B1" w14:textId="77777777" w:rsidR="001533D4" w:rsidRPr="001533D4" w:rsidRDefault="001533D4" w:rsidP="001533D4">
      <w:pPr>
        <w:numPr>
          <w:ilvl w:val="1"/>
          <w:numId w:val="38"/>
        </w:numPr>
        <w:rPr>
          <w:rFonts w:ascii="Times New Roman" w:hAnsi="Times New Roman" w:cs="Times New Roman"/>
        </w:rPr>
      </w:pPr>
      <w:r w:rsidRPr="001533D4">
        <w:rPr>
          <w:rFonts w:ascii="Times New Roman" w:hAnsi="Times New Roman" w:cs="Times New Roman"/>
        </w:rPr>
        <w:t xml:space="preserve">Installed Capacity </w:t>
      </w:r>
    </w:p>
    <w:p w14:paraId="79494152" w14:textId="77777777" w:rsidR="001533D4" w:rsidRPr="001533D4" w:rsidRDefault="001533D4" w:rsidP="001533D4">
      <w:pPr>
        <w:numPr>
          <w:ilvl w:val="1"/>
          <w:numId w:val="38"/>
        </w:numPr>
        <w:rPr>
          <w:rFonts w:ascii="Times New Roman" w:hAnsi="Times New Roman" w:cs="Times New Roman"/>
        </w:rPr>
      </w:pPr>
      <w:r w:rsidRPr="001533D4">
        <w:rPr>
          <w:rFonts w:ascii="Times New Roman" w:hAnsi="Times New Roman" w:cs="Times New Roman"/>
        </w:rPr>
        <w:t xml:space="preserve">Revenue </w:t>
      </w:r>
    </w:p>
    <w:p w14:paraId="0A5BE7E5" w14:textId="77777777" w:rsidR="001533D4" w:rsidRPr="001533D4" w:rsidRDefault="001533D4" w:rsidP="001533D4">
      <w:pPr>
        <w:numPr>
          <w:ilvl w:val="0"/>
          <w:numId w:val="38"/>
        </w:numPr>
        <w:rPr>
          <w:rFonts w:ascii="Times New Roman" w:hAnsi="Times New Roman" w:cs="Times New Roman"/>
        </w:rPr>
      </w:pPr>
      <w:r w:rsidRPr="001533D4">
        <w:rPr>
          <w:rFonts w:ascii="Times New Roman" w:hAnsi="Times New Roman" w:cs="Times New Roman"/>
        </w:rPr>
        <w:t xml:space="preserve">Dimension tables: </w:t>
      </w:r>
    </w:p>
    <w:p w14:paraId="02DBEE79" w14:textId="77777777" w:rsidR="001533D4" w:rsidRPr="001533D4" w:rsidRDefault="001533D4" w:rsidP="001533D4">
      <w:pPr>
        <w:numPr>
          <w:ilvl w:val="1"/>
          <w:numId w:val="38"/>
        </w:numPr>
        <w:rPr>
          <w:rFonts w:ascii="Times New Roman" w:hAnsi="Times New Roman" w:cs="Times New Roman"/>
        </w:rPr>
      </w:pPr>
      <w:r w:rsidRPr="001533D4">
        <w:rPr>
          <w:rFonts w:ascii="Times New Roman" w:hAnsi="Times New Roman" w:cs="Times New Roman"/>
        </w:rPr>
        <w:t xml:space="preserve">Category </w:t>
      </w:r>
    </w:p>
    <w:p w14:paraId="4A5846DD" w14:textId="77777777" w:rsidR="001533D4" w:rsidRPr="001533D4" w:rsidRDefault="001533D4" w:rsidP="001533D4">
      <w:pPr>
        <w:numPr>
          <w:ilvl w:val="1"/>
          <w:numId w:val="38"/>
        </w:numPr>
        <w:rPr>
          <w:rFonts w:ascii="Times New Roman" w:hAnsi="Times New Roman" w:cs="Times New Roman"/>
        </w:rPr>
      </w:pPr>
      <w:r w:rsidRPr="001533D4">
        <w:rPr>
          <w:rFonts w:ascii="Times New Roman" w:hAnsi="Times New Roman" w:cs="Times New Roman"/>
        </w:rPr>
        <w:t xml:space="preserve">Year </w:t>
      </w:r>
    </w:p>
    <w:p w14:paraId="34E396ED" w14:textId="1FD3A1F4" w:rsidR="001533D4" w:rsidRPr="00085BAE" w:rsidRDefault="001533D4" w:rsidP="00294339">
      <w:pPr>
        <w:numPr>
          <w:ilvl w:val="1"/>
          <w:numId w:val="38"/>
        </w:numPr>
        <w:rPr>
          <w:rFonts w:ascii="Times New Roman" w:hAnsi="Times New Roman" w:cs="Times New Roman"/>
        </w:rPr>
      </w:pPr>
      <w:r w:rsidRPr="001533D4">
        <w:rPr>
          <w:rFonts w:ascii="Times New Roman" w:hAnsi="Times New Roman" w:cs="Times New Roman"/>
        </w:rPr>
        <w:t>State</w:t>
      </w:r>
    </w:p>
    <w:p w14:paraId="67314436" w14:textId="32E2F751" w:rsidR="001533D4" w:rsidRPr="00085BAE" w:rsidRDefault="00000000" w:rsidP="001533D4">
      <w:pPr>
        <w:rPr>
          <w:rFonts w:ascii="Times New Roman" w:hAnsi="Times New Roman" w:cs="Times New Roman"/>
        </w:rPr>
      </w:pPr>
      <w:r>
        <w:rPr>
          <w:rFonts w:ascii="Times New Roman" w:hAnsi="Times New Roman" w:cs="Times New Roman"/>
        </w:rPr>
        <w:pict w14:anchorId="6812C380">
          <v:rect id="_x0000_i1032" style="width:0;height:1.5pt" o:hralign="center" o:hrstd="t" o:hr="t" fillcolor="#a0a0a0" stroked="f"/>
        </w:pict>
      </w:r>
    </w:p>
    <w:p w14:paraId="1764E876" w14:textId="77777777" w:rsidR="001533D4" w:rsidRPr="001533D4" w:rsidRDefault="001533D4" w:rsidP="001533D4">
      <w:pPr>
        <w:rPr>
          <w:rFonts w:ascii="Times New Roman" w:hAnsi="Times New Roman" w:cs="Times New Roman"/>
          <w:b/>
          <w:bCs/>
        </w:rPr>
      </w:pPr>
      <w:r w:rsidRPr="001533D4">
        <w:rPr>
          <w:rFonts w:ascii="Times New Roman" w:hAnsi="Times New Roman" w:cs="Times New Roman"/>
          <w:b/>
          <w:bCs/>
        </w:rPr>
        <w:t>DAX Measures</w:t>
      </w:r>
    </w:p>
    <w:p w14:paraId="1536C1CC" w14:textId="77777777" w:rsidR="001533D4" w:rsidRPr="001533D4" w:rsidRDefault="001533D4" w:rsidP="001533D4">
      <w:pPr>
        <w:rPr>
          <w:rFonts w:ascii="Times New Roman" w:hAnsi="Times New Roman" w:cs="Times New Roman"/>
          <w:b/>
          <w:bCs/>
        </w:rPr>
      </w:pPr>
      <w:r w:rsidRPr="001533D4">
        <w:rPr>
          <w:rFonts w:ascii="Segoe UI Emoji" w:hAnsi="Segoe UI Emoji" w:cs="Segoe UI Emoji"/>
          <w:b/>
          <w:bCs/>
        </w:rPr>
        <w:t>🔹</w:t>
      </w:r>
      <w:r w:rsidRPr="001533D4">
        <w:rPr>
          <w:rFonts w:ascii="Times New Roman" w:hAnsi="Times New Roman" w:cs="Times New Roman"/>
          <w:b/>
          <w:bCs/>
        </w:rPr>
        <w:t xml:space="preserve"> Total Installed Capacity</w:t>
      </w:r>
    </w:p>
    <w:p w14:paraId="7D42BBBE" w14:textId="524F4A03" w:rsidR="001533D4" w:rsidRPr="001533D4" w:rsidRDefault="001533D4" w:rsidP="001533D4">
      <w:pPr>
        <w:rPr>
          <w:rFonts w:ascii="Times New Roman" w:hAnsi="Times New Roman" w:cs="Times New Roman"/>
        </w:rPr>
      </w:pPr>
      <w:r w:rsidRPr="001533D4">
        <w:rPr>
          <w:rFonts w:ascii="Times New Roman" w:hAnsi="Times New Roman" w:cs="Times New Roman"/>
        </w:rPr>
        <w:t xml:space="preserve">Total Installed Capacity = </w:t>
      </w:r>
      <w:r w:rsidRPr="001533D4">
        <w:rPr>
          <w:rFonts w:ascii="Times New Roman" w:hAnsi="Times New Roman" w:cs="Times New Roman"/>
        </w:rPr>
        <w:br/>
        <w:t>SUM(</w:t>
      </w:r>
      <w:proofErr w:type="spellStart"/>
      <w:r w:rsidRPr="001533D4">
        <w:rPr>
          <w:rFonts w:ascii="Times New Roman" w:hAnsi="Times New Roman" w:cs="Times New Roman"/>
        </w:rPr>
        <w:t>Electricity_Installed_</w:t>
      </w:r>
      <w:proofErr w:type="gramStart"/>
      <w:r w:rsidRPr="001533D4">
        <w:rPr>
          <w:rFonts w:ascii="Times New Roman" w:hAnsi="Times New Roman" w:cs="Times New Roman"/>
        </w:rPr>
        <w:t>Capacity</w:t>
      </w:r>
      <w:proofErr w:type="spellEnd"/>
      <w:r w:rsidRPr="001533D4">
        <w:rPr>
          <w:rFonts w:ascii="Times New Roman" w:hAnsi="Times New Roman" w:cs="Times New Roman"/>
        </w:rPr>
        <w:t>[</w:t>
      </w:r>
      <w:proofErr w:type="gramEnd"/>
      <w:r w:rsidRPr="001533D4">
        <w:rPr>
          <w:rFonts w:ascii="Times New Roman" w:hAnsi="Times New Roman" w:cs="Times New Roman"/>
        </w:rPr>
        <w:t>Value])</w:t>
      </w:r>
    </w:p>
    <w:p w14:paraId="04295EF0" w14:textId="77777777" w:rsidR="001533D4" w:rsidRPr="001533D4" w:rsidRDefault="001533D4" w:rsidP="001533D4">
      <w:pPr>
        <w:rPr>
          <w:rFonts w:ascii="Times New Roman" w:hAnsi="Times New Roman" w:cs="Times New Roman"/>
          <w:b/>
          <w:bCs/>
        </w:rPr>
      </w:pPr>
      <w:r w:rsidRPr="001533D4">
        <w:rPr>
          <w:rFonts w:ascii="Segoe UI Emoji" w:hAnsi="Segoe UI Emoji" w:cs="Segoe UI Emoji"/>
          <w:b/>
          <w:bCs/>
        </w:rPr>
        <w:t>🔹</w:t>
      </w:r>
      <w:r w:rsidRPr="001533D4">
        <w:rPr>
          <w:rFonts w:ascii="Times New Roman" w:hAnsi="Times New Roman" w:cs="Times New Roman"/>
          <w:b/>
          <w:bCs/>
        </w:rPr>
        <w:t xml:space="preserve"> Previous Year Capacity</w:t>
      </w:r>
    </w:p>
    <w:p w14:paraId="2777C9D8" w14:textId="67ED49BC" w:rsidR="001533D4" w:rsidRPr="001533D4" w:rsidRDefault="001533D4" w:rsidP="001533D4">
      <w:pPr>
        <w:rPr>
          <w:rFonts w:ascii="Times New Roman" w:hAnsi="Times New Roman" w:cs="Times New Roman"/>
        </w:rPr>
      </w:pPr>
      <w:r w:rsidRPr="001533D4">
        <w:rPr>
          <w:rFonts w:ascii="Times New Roman" w:hAnsi="Times New Roman" w:cs="Times New Roman"/>
        </w:rPr>
        <w:lastRenderedPageBreak/>
        <w:t xml:space="preserve">Previous Year MU = </w:t>
      </w:r>
      <w:r w:rsidRPr="001533D4">
        <w:rPr>
          <w:rFonts w:ascii="Times New Roman" w:hAnsi="Times New Roman" w:cs="Times New Roman"/>
        </w:rPr>
        <w:br/>
      </w:r>
      <w:proofErr w:type="gramStart"/>
      <w:r w:rsidRPr="001533D4">
        <w:rPr>
          <w:rFonts w:ascii="Times New Roman" w:hAnsi="Times New Roman" w:cs="Times New Roman"/>
        </w:rPr>
        <w:t>CALCULATE(</w:t>
      </w:r>
      <w:proofErr w:type="gramEnd"/>
      <w:r w:rsidRPr="001533D4">
        <w:rPr>
          <w:rFonts w:ascii="Times New Roman" w:hAnsi="Times New Roman" w:cs="Times New Roman"/>
        </w:rPr>
        <w:br/>
        <w:t xml:space="preserve"> </w:t>
      </w:r>
      <w:proofErr w:type="gramStart"/>
      <w:r w:rsidRPr="001533D4">
        <w:rPr>
          <w:rFonts w:ascii="Times New Roman" w:hAnsi="Times New Roman" w:cs="Times New Roman"/>
        </w:rPr>
        <w:t xml:space="preserve">   [</w:t>
      </w:r>
      <w:proofErr w:type="gramEnd"/>
      <w:r w:rsidRPr="001533D4">
        <w:rPr>
          <w:rFonts w:ascii="Times New Roman" w:hAnsi="Times New Roman" w:cs="Times New Roman"/>
        </w:rPr>
        <w:t>Total Installed Capacity],</w:t>
      </w:r>
      <w:r w:rsidRPr="001533D4">
        <w:rPr>
          <w:rFonts w:ascii="Times New Roman" w:hAnsi="Times New Roman" w:cs="Times New Roman"/>
        </w:rPr>
        <w:br/>
        <w:t xml:space="preserve">    </w:t>
      </w:r>
      <w:proofErr w:type="gramStart"/>
      <w:r w:rsidRPr="001533D4">
        <w:rPr>
          <w:rFonts w:ascii="Times New Roman" w:hAnsi="Times New Roman" w:cs="Times New Roman"/>
        </w:rPr>
        <w:t>FILTER(</w:t>
      </w:r>
      <w:proofErr w:type="gramEnd"/>
      <w:r w:rsidRPr="001533D4">
        <w:rPr>
          <w:rFonts w:ascii="Times New Roman" w:hAnsi="Times New Roman" w:cs="Times New Roman"/>
        </w:rPr>
        <w:br/>
        <w:t xml:space="preserve">        ALL(</w:t>
      </w:r>
      <w:proofErr w:type="spellStart"/>
      <w:r w:rsidRPr="001533D4">
        <w:rPr>
          <w:rFonts w:ascii="Times New Roman" w:hAnsi="Times New Roman" w:cs="Times New Roman"/>
        </w:rPr>
        <w:t>Electricity_Installed_</w:t>
      </w:r>
      <w:proofErr w:type="gramStart"/>
      <w:r w:rsidRPr="001533D4">
        <w:rPr>
          <w:rFonts w:ascii="Times New Roman" w:hAnsi="Times New Roman" w:cs="Times New Roman"/>
        </w:rPr>
        <w:t>Capacity</w:t>
      </w:r>
      <w:proofErr w:type="spellEnd"/>
      <w:r w:rsidRPr="001533D4">
        <w:rPr>
          <w:rFonts w:ascii="Times New Roman" w:hAnsi="Times New Roman" w:cs="Times New Roman"/>
        </w:rPr>
        <w:t>[</w:t>
      </w:r>
      <w:proofErr w:type="spellStart"/>
      <w:proofErr w:type="gramEnd"/>
      <w:r w:rsidRPr="001533D4">
        <w:rPr>
          <w:rFonts w:ascii="Times New Roman" w:hAnsi="Times New Roman" w:cs="Times New Roman"/>
        </w:rPr>
        <w:t>YearNum</w:t>
      </w:r>
      <w:proofErr w:type="spellEnd"/>
      <w:r w:rsidRPr="001533D4">
        <w:rPr>
          <w:rFonts w:ascii="Times New Roman" w:hAnsi="Times New Roman" w:cs="Times New Roman"/>
        </w:rPr>
        <w:t>]),</w:t>
      </w:r>
      <w:r w:rsidRPr="001533D4">
        <w:rPr>
          <w:rFonts w:ascii="Times New Roman" w:hAnsi="Times New Roman" w:cs="Times New Roman"/>
        </w:rPr>
        <w:br/>
        <w:t xml:space="preserve">        </w:t>
      </w:r>
      <w:proofErr w:type="spellStart"/>
      <w:r w:rsidRPr="001533D4">
        <w:rPr>
          <w:rFonts w:ascii="Times New Roman" w:hAnsi="Times New Roman" w:cs="Times New Roman"/>
        </w:rPr>
        <w:t>Electricity_Installed_</w:t>
      </w:r>
      <w:proofErr w:type="gramStart"/>
      <w:r w:rsidRPr="001533D4">
        <w:rPr>
          <w:rFonts w:ascii="Times New Roman" w:hAnsi="Times New Roman" w:cs="Times New Roman"/>
        </w:rPr>
        <w:t>Capacity</w:t>
      </w:r>
      <w:proofErr w:type="spellEnd"/>
      <w:r w:rsidRPr="001533D4">
        <w:rPr>
          <w:rFonts w:ascii="Times New Roman" w:hAnsi="Times New Roman" w:cs="Times New Roman"/>
        </w:rPr>
        <w:t>[</w:t>
      </w:r>
      <w:proofErr w:type="spellStart"/>
      <w:proofErr w:type="gramEnd"/>
      <w:r w:rsidRPr="001533D4">
        <w:rPr>
          <w:rFonts w:ascii="Times New Roman" w:hAnsi="Times New Roman" w:cs="Times New Roman"/>
        </w:rPr>
        <w:t>YearNum</w:t>
      </w:r>
      <w:proofErr w:type="spellEnd"/>
      <w:r w:rsidRPr="001533D4">
        <w:rPr>
          <w:rFonts w:ascii="Times New Roman" w:hAnsi="Times New Roman" w:cs="Times New Roman"/>
        </w:rPr>
        <w:t xml:space="preserve">] = </w:t>
      </w:r>
      <w:r w:rsidRPr="001533D4">
        <w:rPr>
          <w:rFonts w:ascii="Times New Roman" w:hAnsi="Times New Roman" w:cs="Times New Roman"/>
        </w:rPr>
        <w:br/>
        <w:t xml:space="preserve">        MAX(</w:t>
      </w:r>
      <w:proofErr w:type="spellStart"/>
      <w:r w:rsidRPr="001533D4">
        <w:rPr>
          <w:rFonts w:ascii="Times New Roman" w:hAnsi="Times New Roman" w:cs="Times New Roman"/>
        </w:rPr>
        <w:t>Electricity_Installed_</w:t>
      </w:r>
      <w:proofErr w:type="gramStart"/>
      <w:r w:rsidRPr="001533D4">
        <w:rPr>
          <w:rFonts w:ascii="Times New Roman" w:hAnsi="Times New Roman" w:cs="Times New Roman"/>
        </w:rPr>
        <w:t>Capacity</w:t>
      </w:r>
      <w:proofErr w:type="spellEnd"/>
      <w:r w:rsidRPr="001533D4">
        <w:rPr>
          <w:rFonts w:ascii="Times New Roman" w:hAnsi="Times New Roman" w:cs="Times New Roman"/>
        </w:rPr>
        <w:t>[</w:t>
      </w:r>
      <w:proofErr w:type="spellStart"/>
      <w:proofErr w:type="gramEnd"/>
      <w:r w:rsidRPr="001533D4">
        <w:rPr>
          <w:rFonts w:ascii="Times New Roman" w:hAnsi="Times New Roman" w:cs="Times New Roman"/>
        </w:rPr>
        <w:t>YearNum</w:t>
      </w:r>
      <w:proofErr w:type="spellEnd"/>
      <w:r w:rsidRPr="001533D4">
        <w:rPr>
          <w:rFonts w:ascii="Times New Roman" w:hAnsi="Times New Roman" w:cs="Times New Roman"/>
        </w:rPr>
        <w:t>]) - 1</w:t>
      </w:r>
      <w:r w:rsidRPr="001533D4">
        <w:rPr>
          <w:rFonts w:ascii="Times New Roman" w:hAnsi="Times New Roman" w:cs="Times New Roman"/>
        </w:rPr>
        <w:br/>
        <w:t xml:space="preserve">  </w:t>
      </w:r>
      <w:proofErr w:type="gramStart"/>
      <w:r w:rsidRPr="001533D4">
        <w:rPr>
          <w:rFonts w:ascii="Times New Roman" w:hAnsi="Times New Roman" w:cs="Times New Roman"/>
        </w:rPr>
        <w:t xml:space="preserve">  )</w:t>
      </w:r>
      <w:proofErr w:type="gramEnd"/>
      <w:r w:rsidRPr="001533D4">
        <w:rPr>
          <w:rFonts w:ascii="Times New Roman" w:hAnsi="Times New Roman" w:cs="Times New Roman"/>
        </w:rPr>
        <w:br/>
        <w:t>)</w:t>
      </w:r>
    </w:p>
    <w:p w14:paraId="3987257B" w14:textId="5ACD6D0C" w:rsidR="001533D4" w:rsidRPr="001533D4" w:rsidRDefault="001533D4" w:rsidP="001533D4">
      <w:pPr>
        <w:rPr>
          <w:rFonts w:ascii="Times New Roman" w:hAnsi="Times New Roman" w:cs="Times New Roman"/>
          <w:b/>
          <w:bCs/>
        </w:rPr>
      </w:pPr>
      <w:r w:rsidRPr="001533D4">
        <w:rPr>
          <w:rFonts w:ascii="Times New Roman" w:hAnsi="Times New Roman" w:cs="Times New Roman"/>
          <w:b/>
          <w:bCs/>
        </w:rPr>
        <w:t>Growth %</w:t>
      </w:r>
    </w:p>
    <w:p w14:paraId="26C079AC" w14:textId="7BC0F7E2" w:rsidR="001533D4" w:rsidRPr="001533D4" w:rsidRDefault="001533D4" w:rsidP="001533D4">
      <w:pPr>
        <w:rPr>
          <w:rFonts w:ascii="Times New Roman" w:hAnsi="Times New Roman" w:cs="Times New Roman"/>
        </w:rPr>
      </w:pPr>
      <w:r w:rsidRPr="001533D4">
        <w:rPr>
          <w:rFonts w:ascii="Times New Roman" w:hAnsi="Times New Roman" w:cs="Times New Roman"/>
        </w:rPr>
        <w:t xml:space="preserve">Growth % = </w:t>
      </w:r>
      <w:r w:rsidRPr="001533D4">
        <w:rPr>
          <w:rFonts w:ascii="Times New Roman" w:hAnsi="Times New Roman" w:cs="Times New Roman"/>
        </w:rPr>
        <w:br/>
        <w:t>VAR Prev = [Previous Year MU]</w:t>
      </w:r>
      <w:r w:rsidRPr="001533D4">
        <w:rPr>
          <w:rFonts w:ascii="Times New Roman" w:hAnsi="Times New Roman" w:cs="Times New Roman"/>
        </w:rPr>
        <w:br/>
        <w:t>RETURN</w:t>
      </w:r>
      <w:r w:rsidRPr="001533D4">
        <w:rPr>
          <w:rFonts w:ascii="Times New Roman" w:hAnsi="Times New Roman" w:cs="Times New Roman"/>
        </w:rPr>
        <w:br/>
      </w:r>
      <w:proofErr w:type="gramStart"/>
      <w:r w:rsidRPr="001533D4">
        <w:rPr>
          <w:rFonts w:ascii="Times New Roman" w:hAnsi="Times New Roman" w:cs="Times New Roman"/>
        </w:rPr>
        <w:t>IF(</w:t>
      </w:r>
      <w:proofErr w:type="gramEnd"/>
      <w:r w:rsidRPr="001533D4">
        <w:rPr>
          <w:rFonts w:ascii="Times New Roman" w:hAnsi="Times New Roman" w:cs="Times New Roman"/>
        </w:rPr>
        <w:br/>
        <w:t xml:space="preserve">    Prev &lt;= 0 || ISBLANK(Prev),</w:t>
      </w:r>
      <w:r w:rsidRPr="001533D4">
        <w:rPr>
          <w:rFonts w:ascii="Times New Roman" w:hAnsi="Times New Roman" w:cs="Times New Roman"/>
        </w:rPr>
        <w:br/>
        <w:t xml:space="preserve">    </w:t>
      </w:r>
      <w:proofErr w:type="gramStart"/>
      <w:r w:rsidRPr="001533D4">
        <w:rPr>
          <w:rFonts w:ascii="Times New Roman" w:hAnsi="Times New Roman" w:cs="Times New Roman"/>
        </w:rPr>
        <w:t>BLANK(</w:t>
      </w:r>
      <w:proofErr w:type="gramEnd"/>
      <w:r w:rsidRPr="001533D4">
        <w:rPr>
          <w:rFonts w:ascii="Times New Roman" w:hAnsi="Times New Roman" w:cs="Times New Roman"/>
        </w:rPr>
        <w:t>),</w:t>
      </w:r>
      <w:r w:rsidRPr="001533D4">
        <w:rPr>
          <w:rFonts w:ascii="Times New Roman" w:hAnsi="Times New Roman" w:cs="Times New Roman"/>
        </w:rPr>
        <w:br/>
        <w:t xml:space="preserve">    </w:t>
      </w:r>
      <w:proofErr w:type="gramStart"/>
      <w:r w:rsidRPr="001533D4">
        <w:rPr>
          <w:rFonts w:ascii="Times New Roman" w:hAnsi="Times New Roman" w:cs="Times New Roman"/>
        </w:rPr>
        <w:t>DIVIDE(</w:t>
      </w:r>
      <w:proofErr w:type="gramEnd"/>
      <w:r w:rsidRPr="001533D4">
        <w:rPr>
          <w:rFonts w:ascii="Times New Roman" w:hAnsi="Times New Roman" w:cs="Times New Roman"/>
        </w:rPr>
        <w:t>[Total Installed Capacity] - Prev, Prev)</w:t>
      </w:r>
      <w:r w:rsidRPr="001533D4">
        <w:rPr>
          <w:rFonts w:ascii="Times New Roman" w:hAnsi="Times New Roman" w:cs="Times New Roman"/>
        </w:rPr>
        <w:br/>
        <w:t>)</w:t>
      </w:r>
    </w:p>
    <w:p w14:paraId="410885AA" w14:textId="63562B1E" w:rsidR="001533D4" w:rsidRPr="001533D4" w:rsidRDefault="001533D4" w:rsidP="001533D4">
      <w:pPr>
        <w:rPr>
          <w:rFonts w:ascii="Times New Roman" w:hAnsi="Times New Roman" w:cs="Times New Roman"/>
          <w:b/>
          <w:bCs/>
        </w:rPr>
      </w:pPr>
      <w:r w:rsidRPr="001533D4">
        <w:rPr>
          <w:rFonts w:ascii="Times New Roman" w:hAnsi="Times New Roman" w:cs="Times New Roman"/>
          <w:b/>
          <w:bCs/>
        </w:rPr>
        <w:t>Consumers (in Millions)</w:t>
      </w:r>
    </w:p>
    <w:p w14:paraId="7EFC9DDA"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 xml:space="preserve">Consumers (Mn) = </w:t>
      </w:r>
      <w:r w:rsidRPr="001533D4">
        <w:rPr>
          <w:rFonts w:ascii="Times New Roman" w:hAnsi="Times New Roman" w:cs="Times New Roman"/>
        </w:rPr>
        <w:br/>
      </w:r>
      <w:proofErr w:type="gramStart"/>
      <w:r w:rsidRPr="001533D4">
        <w:rPr>
          <w:rFonts w:ascii="Times New Roman" w:hAnsi="Times New Roman" w:cs="Times New Roman"/>
        </w:rPr>
        <w:t>SUM(</w:t>
      </w:r>
      <w:proofErr w:type="gramEnd"/>
      <w:r w:rsidRPr="001533D4">
        <w:rPr>
          <w:rFonts w:ascii="Times New Roman" w:hAnsi="Times New Roman" w:cs="Times New Roman"/>
        </w:rPr>
        <w:t>'Number of consumers'[No. of Consumers]) / 1000000</w:t>
      </w:r>
    </w:p>
    <w:p w14:paraId="5413753C" w14:textId="1612C3F3" w:rsidR="001533D4" w:rsidRPr="00002CF9" w:rsidRDefault="00000000" w:rsidP="00294339">
      <w:pPr>
        <w:rPr>
          <w:rFonts w:ascii="Times New Roman" w:hAnsi="Times New Roman" w:cs="Times New Roman"/>
        </w:rPr>
      </w:pPr>
      <w:r>
        <w:rPr>
          <w:rFonts w:ascii="Times New Roman" w:hAnsi="Times New Roman" w:cs="Times New Roman"/>
        </w:rPr>
        <w:pict w14:anchorId="7FFFDEC9">
          <v:rect id="_x0000_i1033" style="width:0;height:1.5pt" o:hralign="center" o:hrstd="t" o:hr="t" fillcolor="#a0a0a0" stroked="f"/>
        </w:pict>
      </w:r>
    </w:p>
    <w:p w14:paraId="4AF2F0DF" w14:textId="77777777" w:rsidR="001533D4" w:rsidRPr="001533D4" w:rsidRDefault="001533D4" w:rsidP="001533D4">
      <w:pPr>
        <w:rPr>
          <w:rFonts w:ascii="Times New Roman" w:hAnsi="Times New Roman" w:cs="Times New Roman"/>
          <w:b/>
          <w:bCs/>
        </w:rPr>
      </w:pPr>
      <w:r w:rsidRPr="001533D4">
        <w:rPr>
          <w:rFonts w:ascii="Times New Roman" w:hAnsi="Times New Roman" w:cs="Times New Roman"/>
          <w:b/>
          <w:bCs/>
        </w:rPr>
        <w:t>Dashboard Design</w:t>
      </w:r>
    </w:p>
    <w:p w14:paraId="1C72E756" w14:textId="671A2E66" w:rsidR="001533D4" w:rsidRPr="001533D4" w:rsidRDefault="001533D4" w:rsidP="001533D4">
      <w:pPr>
        <w:rPr>
          <w:rFonts w:ascii="Times New Roman" w:hAnsi="Times New Roman" w:cs="Times New Roman"/>
        </w:rPr>
      </w:pPr>
      <w:r w:rsidRPr="001533D4">
        <w:rPr>
          <w:rFonts w:ascii="Times New Roman" w:hAnsi="Times New Roman" w:cs="Times New Roman"/>
        </w:rPr>
        <w:t>The dashboard is divided into 4 pages, each representing a different analytical perspective:</w:t>
      </w:r>
    </w:p>
    <w:p w14:paraId="7F218F80" w14:textId="3F8C6619" w:rsidR="001533D4" w:rsidRPr="001533D4" w:rsidRDefault="001533D4" w:rsidP="001533D4">
      <w:pPr>
        <w:rPr>
          <w:rFonts w:ascii="Times New Roman" w:hAnsi="Times New Roman" w:cs="Times New Roman"/>
        </w:rPr>
      </w:pPr>
      <w:r w:rsidRPr="001533D4">
        <w:rPr>
          <w:rFonts w:ascii="Times New Roman" w:hAnsi="Times New Roman" w:cs="Times New Roman"/>
        </w:rPr>
        <w:t>Page 1: Electricity Generation &amp; Revenue Overview</w:t>
      </w:r>
    </w:p>
    <w:p w14:paraId="458B29B8"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Features:</w:t>
      </w:r>
    </w:p>
    <w:p w14:paraId="06CC5A61" w14:textId="77777777" w:rsidR="001533D4" w:rsidRPr="001533D4" w:rsidRDefault="001533D4" w:rsidP="001533D4">
      <w:pPr>
        <w:numPr>
          <w:ilvl w:val="0"/>
          <w:numId w:val="39"/>
        </w:numPr>
        <w:rPr>
          <w:rFonts w:ascii="Times New Roman" w:hAnsi="Times New Roman" w:cs="Times New Roman"/>
        </w:rPr>
      </w:pPr>
      <w:r w:rsidRPr="001533D4">
        <w:rPr>
          <w:rFonts w:ascii="Times New Roman" w:hAnsi="Times New Roman" w:cs="Times New Roman"/>
        </w:rPr>
        <w:t xml:space="preserve">Category slicer (Agriculture, Commercial, etc.) </w:t>
      </w:r>
    </w:p>
    <w:p w14:paraId="68B3E93E" w14:textId="77777777" w:rsidR="001533D4" w:rsidRPr="001533D4" w:rsidRDefault="001533D4" w:rsidP="001533D4">
      <w:pPr>
        <w:numPr>
          <w:ilvl w:val="0"/>
          <w:numId w:val="39"/>
        </w:numPr>
        <w:rPr>
          <w:rFonts w:ascii="Times New Roman" w:hAnsi="Times New Roman" w:cs="Times New Roman"/>
        </w:rPr>
      </w:pPr>
      <w:r w:rsidRPr="001533D4">
        <w:rPr>
          <w:rFonts w:ascii="Times New Roman" w:hAnsi="Times New Roman" w:cs="Times New Roman"/>
        </w:rPr>
        <w:t xml:space="preserve">Chart type selector (Line, Bar, Area) </w:t>
      </w:r>
    </w:p>
    <w:p w14:paraId="5907DD98" w14:textId="77777777" w:rsidR="001533D4" w:rsidRPr="001533D4" w:rsidRDefault="001533D4" w:rsidP="001533D4">
      <w:pPr>
        <w:numPr>
          <w:ilvl w:val="0"/>
          <w:numId w:val="39"/>
        </w:numPr>
        <w:rPr>
          <w:rFonts w:ascii="Times New Roman" w:hAnsi="Times New Roman" w:cs="Times New Roman"/>
        </w:rPr>
      </w:pPr>
      <w:r w:rsidRPr="001533D4">
        <w:rPr>
          <w:rFonts w:ascii="Times New Roman" w:hAnsi="Times New Roman" w:cs="Times New Roman"/>
        </w:rPr>
        <w:t xml:space="preserve">Revenue trends over years </w:t>
      </w:r>
    </w:p>
    <w:p w14:paraId="1DCCE38B" w14:textId="77777777" w:rsidR="001533D4" w:rsidRPr="001533D4" w:rsidRDefault="001533D4" w:rsidP="001533D4">
      <w:pPr>
        <w:numPr>
          <w:ilvl w:val="0"/>
          <w:numId w:val="39"/>
        </w:numPr>
        <w:rPr>
          <w:rFonts w:ascii="Times New Roman" w:hAnsi="Times New Roman" w:cs="Times New Roman"/>
        </w:rPr>
      </w:pPr>
      <w:r w:rsidRPr="001533D4">
        <w:rPr>
          <w:rFonts w:ascii="Times New Roman" w:hAnsi="Times New Roman" w:cs="Times New Roman"/>
        </w:rPr>
        <w:t xml:space="preserve">Monthly actual vs projected generation </w:t>
      </w:r>
    </w:p>
    <w:p w14:paraId="5841FE5F" w14:textId="77777777" w:rsidR="001533D4" w:rsidRPr="001533D4" w:rsidRDefault="001533D4" w:rsidP="001533D4">
      <w:pPr>
        <w:numPr>
          <w:ilvl w:val="0"/>
          <w:numId w:val="39"/>
        </w:numPr>
        <w:rPr>
          <w:rFonts w:ascii="Times New Roman" w:hAnsi="Times New Roman" w:cs="Times New Roman"/>
        </w:rPr>
      </w:pPr>
      <w:r w:rsidRPr="001533D4">
        <w:rPr>
          <w:rFonts w:ascii="Times New Roman" w:hAnsi="Times New Roman" w:cs="Times New Roman"/>
        </w:rPr>
        <w:t xml:space="preserve">Requirement vs availability analysis </w:t>
      </w:r>
    </w:p>
    <w:p w14:paraId="76C86929"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Key KPIs:</w:t>
      </w:r>
    </w:p>
    <w:p w14:paraId="01774442" w14:textId="77777777" w:rsidR="001533D4" w:rsidRPr="001533D4" w:rsidRDefault="001533D4" w:rsidP="001533D4">
      <w:pPr>
        <w:numPr>
          <w:ilvl w:val="0"/>
          <w:numId w:val="40"/>
        </w:numPr>
        <w:rPr>
          <w:rFonts w:ascii="Times New Roman" w:hAnsi="Times New Roman" w:cs="Times New Roman"/>
        </w:rPr>
      </w:pPr>
      <w:r w:rsidRPr="001533D4">
        <w:rPr>
          <w:rFonts w:ascii="Times New Roman" w:hAnsi="Times New Roman" w:cs="Times New Roman"/>
        </w:rPr>
        <w:t xml:space="preserve">Total Generation </w:t>
      </w:r>
    </w:p>
    <w:p w14:paraId="57823CEA" w14:textId="77777777" w:rsidR="001533D4" w:rsidRPr="001533D4" w:rsidRDefault="001533D4" w:rsidP="001533D4">
      <w:pPr>
        <w:numPr>
          <w:ilvl w:val="0"/>
          <w:numId w:val="40"/>
        </w:numPr>
        <w:rPr>
          <w:rFonts w:ascii="Times New Roman" w:hAnsi="Times New Roman" w:cs="Times New Roman"/>
        </w:rPr>
      </w:pPr>
      <w:r w:rsidRPr="001533D4">
        <w:rPr>
          <w:rFonts w:ascii="Times New Roman" w:hAnsi="Times New Roman" w:cs="Times New Roman"/>
        </w:rPr>
        <w:t xml:space="preserve">Total Revenue </w:t>
      </w:r>
    </w:p>
    <w:p w14:paraId="3A67CBE7" w14:textId="77777777" w:rsidR="001533D4" w:rsidRPr="001533D4" w:rsidRDefault="001533D4" w:rsidP="001533D4">
      <w:pPr>
        <w:numPr>
          <w:ilvl w:val="0"/>
          <w:numId w:val="40"/>
        </w:numPr>
        <w:rPr>
          <w:rFonts w:ascii="Times New Roman" w:hAnsi="Times New Roman" w:cs="Times New Roman"/>
        </w:rPr>
      </w:pPr>
      <w:r w:rsidRPr="001533D4">
        <w:rPr>
          <w:rFonts w:ascii="Times New Roman" w:hAnsi="Times New Roman" w:cs="Times New Roman"/>
        </w:rPr>
        <w:t xml:space="preserve">Average Performance </w:t>
      </w:r>
    </w:p>
    <w:p w14:paraId="792A59BD" w14:textId="0F5CFB5E" w:rsidR="001533D4" w:rsidRPr="00085BAE" w:rsidRDefault="001533D4" w:rsidP="001533D4">
      <w:pPr>
        <w:numPr>
          <w:ilvl w:val="0"/>
          <w:numId w:val="40"/>
        </w:numPr>
        <w:rPr>
          <w:rFonts w:ascii="Times New Roman" w:hAnsi="Times New Roman" w:cs="Times New Roman"/>
        </w:rPr>
      </w:pPr>
      <w:r w:rsidRPr="001533D4">
        <w:rPr>
          <w:rFonts w:ascii="Times New Roman" w:hAnsi="Times New Roman" w:cs="Times New Roman"/>
        </w:rPr>
        <w:t xml:space="preserve">Energy Gap </w:t>
      </w:r>
    </w:p>
    <w:p w14:paraId="36CA25C5" w14:textId="77250DBA" w:rsidR="0029581F" w:rsidRPr="001533D4" w:rsidRDefault="00D52822" w:rsidP="0029581F">
      <w:pPr>
        <w:rPr>
          <w:rFonts w:ascii="Times New Roman" w:hAnsi="Times New Roman" w:cs="Times New Roman"/>
        </w:rPr>
      </w:pPr>
      <w:r w:rsidRPr="00D52822">
        <w:rPr>
          <w:rFonts w:ascii="Times New Roman" w:hAnsi="Times New Roman" w:cs="Times New Roman"/>
          <w:noProof/>
        </w:rPr>
        <w:lastRenderedPageBreak/>
        <w:drawing>
          <wp:inline distT="0" distB="0" distL="0" distR="0" wp14:anchorId="638C98D8" wp14:editId="2BB10F38">
            <wp:extent cx="5731510" cy="3209925"/>
            <wp:effectExtent l="0" t="0" r="2540" b="9525"/>
            <wp:docPr id="10908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0888" name=""/>
                    <pic:cNvPicPr/>
                  </pic:nvPicPr>
                  <pic:blipFill>
                    <a:blip r:embed="rId23"/>
                    <a:stretch>
                      <a:fillRect/>
                    </a:stretch>
                  </pic:blipFill>
                  <pic:spPr>
                    <a:xfrm>
                      <a:off x="0" y="0"/>
                      <a:ext cx="5731510" cy="3209925"/>
                    </a:xfrm>
                    <a:prstGeom prst="rect">
                      <a:avLst/>
                    </a:prstGeom>
                  </pic:spPr>
                </pic:pic>
              </a:graphicData>
            </a:graphic>
          </wp:inline>
        </w:drawing>
      </w:r>
    </w:p>
    <w:p w14:paraId="68C1A816" w14:textId="113B9E73" w:rsidR="001533D4" w:rsidRPr="001533D4" w:rsidRDefault="001533D4" w:rsidP="001533D4">
      <w:pPr>
        <w:rPr>
          <w:rFonts w:ascii="Times New Roman" w:hAnsi="Times New Roman" w:cs="Times New Roman"/>
        </w:rPr>
      </w:pPr>
      <w:r w:rsidRPr="001533D4">
        <w:rPr>
          <w:rFonts w:ascii="Times New Roman" w:hAnsi="Times New Roman" w:cs="Times New Roman"/>
        </w:rPr>
        <w:t>Page 2: State-wise Electricity Generation Analysis</w:t>
      </w:r>
    </w:p>
    <w:p w14:paraId="685A3AB7"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Features:</w:t>
      </w:r>
    </w:p>
    <w:p w14:paraId="688B7FCE" w14:textId="77777777" w:rsidR="001533D4" w:rsidRPr="001533D4" w:rsidRDefault="001533D4" w:rsidP="001533D4">
      <w:pPr>
        <w:numPr>
          <w:ilvl w:val="0"/>
          <w:numId w:val="41"/>
        </w:numPr>
        <w:rPr>
          <w:rFonts w:ascii="Times New Roman" w:hAnsi="Times New Roman" w:cs="Times New Roman"/>
        </w:rPr>
      </w:pPr>
      <w:r w:rsidRPr="001533D4">
        <w:rPr>
          <w:rFonts w:ascii="Times New Roman" w:hAnsi="Times New Roman" w:cs="Times New Roman"/>
        </w:rPr>
        <w:t xml:space="preserve">State ranking table </w:t>
      </w:r>
    </w:p>
    <w:p w14:paraId="4AB2EF4E" w14:textId="77777777" w:rsidR="001533D4" w:rsidRPr="001533D4" w:rsidRDefault="001533D4" w:rsidP="001533D4">
      <w:pPr>
        <w:numPr>
          <w:ilvl w:val="0"/>
          <w:numId w:val="41"/>
        </w:numPr>
        <w:rPr>
          <w:rFonts w:ascii="Times New Roman" w:hAnsi="Times New Roman" w:cs="Times New Roman"/>
        </w:rPr>
      </w:pPr>
      <w:r w:rsidRPr="001533D4">
        <w:rPr>
          <w:rFonts w:ascii="Times New Roman" w:hAnsi="Times New Roman" w:cs="Times New Roman"/>
        </w:rPr>
        <w:t xml:space="preserve">Sector-wise generation pie chart </w:t>
      </w:r>
    </w:p>
    <w:p w14:paraId="4D936BA3" w14:textId="77777777" w:rsidR="001533D4" w:rsidRPr="001533D4" w:rsidRDefault="001533D4" w:rsidP="001533D4">
      <w:pPr>
        <w:numPr>
          <w:ilvl w:val="0"/>
          <w:numId w:val="41"/>
        </w:numPr>
        <w:rPr>
          <w:rFonts w:ascii="Times New Roman" w:hAnsi="Times New Roman" w:cs="Times New Roman"/>
        </w:rPr>
      </w:pPr>
      <w:r w:rsidRPr="001533D4">
        <w:rPr>
          <w:rFonts w:ascii="Times New Roman" w:hAnsi="Times New Roman" w:cs="Times New Roman"/>
        </w:rPr>
        <w:t xml:space="preserve">Map visualization </w:t>
      </w:r>
    </w:p>
    <w:p w14:paraId="2B952010" w14:textId="77777777" w:rsidR="001533D4" w:rsidRPr="001533D4" w:rsidRDefault="001533D4" w:rsidP="001533D4">
      <w:pPr>
        <w:numPr>
          <w:ilvl w:val="0"/>
          <w:numId w:val="41"/>
        </w:numPr>
        <w:rPr>
          <w:rFonts w:ascii="Times New Roman" w:hAnsi="Times New Roman" w:cs="Times New Roman"/>
        </w:rPr>
      </w:pPr>
      <w:r w:rsidRPr="001533D4">
        <w:rPr>
          <w:rFonts w:ascii="Times New Roman" w:hAnsi="Times New Roman" w:cs="Times New Roman"/>
        </w:rPr>
        <w:t xml:space="preserve">Key insights panel </w:t>
      </w:r>
    </w:p>
    <w:p w14:paraId="12FBC31B"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Highlights:</w:t>
      </w:r>
    </w:p>
    <w:p w14:paraId="5F78AC9D" w14:textId="77777777" w:rsidR="001533D4" w:rsidRPr="001533D4" w:rsidRDefault="001533D4" w:rsidP="001533D4">
      <w:pPr>
        <w:numPr>
          <w:ilvl w:val="0"/>
          <w:numId w:val="42"/>
        </w:numPr>
        <w:rPr>
          <w:rFonts w:ascii="Times New Roman" w:hAnsi="Times New Roman" w:cs="Times New Roman"/>
        </w:rPr>
      </w:pPr>
      <w:r w:rsidRPr="001533D4">
        <w:rPr>
          <w:rFonts w:ascii="Times New Roman" w:hAnsi="Times New Roman" w:cs="Times New Roman"/>
        </w:rPr>
        <w:t xml:space="preserve">Identification of top-performing states </w:t>
      </w:r>
    </w:p>
    <w:p w14:paraId="3DE4B49C" w14:textId="6EAF85C8" w:rsidR="001533D4" w:rsidRPr="00085BAE" w:rsidRDefault="001533D4" w:rsidP="001533D4">
      <w:pPr>
        <w:numPr>
          <w:ilvl w:val="0"/>
          <w:numId w:val="42"/>
        </w:numPr>
        <w:rPr>
          <w:rFonts w:ascii="Times New Roman" w:hAnsi="Times New Roman" w:cs="Times New Roman"/>
        </w:rPr>
      </w:pPr>
      <w:r w:rsidRPr="001533D4">
        <w:rPr>
          <w:rFonts w:ascii="Times New Roman" w:hAnsi="Times New Roman" w:cs="Times New Roman"/>
        </w:rPr>
        <w:t xml:space="preserve">Regional disparities in generation </w:t>
      </w:r>
    </w:p>
    <w:p w14:paraId="713B25A9" w14:textId="537049B7" w:rsidR="0029581F" w:rsidRPr="001533D4" w:rsidRDefault="00E42AC8" w:rsidP="0029581F">
      <w:pPr>
        <w:rPr>
          <w:rFonts w:ascii="Times New Roman" w:hAnsi="Times New Roman" w:cs="Times New Roman"/>
        </w:rPr>
      </w:pPr>
      <w:r w:rsidRPr="00E42AC8">
        <w:rPr>
          <w:rFonts w:ascii="Times New Roman" w:hAnsi="Times New Roman" w:cs="Times New Roman"/>
          <w:noProof/>
        </w:rPr>
        <w:lastRenderedPageBreak/>
        <w:drawing>
          <wp:inline distT="0" distB="0" distL="0" distR="0" wp14:anchorId="15C8DD15" wp14:editId="07F858C0">
            <wp:extent cx="5731510" cy="3157220"/>
            <wp:effectExtent l="0" t="0" r="2540" b="5080"/>
            <wp:docPr id="3875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70210" name=""/>
                    <pic:cNvPicPr/>
                  </pic:nvPicPr>
                  <pic:blipFill>
                    <a:blip r:embed="rId24"/>
                    <a:stretch>
                      <a:fillRect/>
                    </a:stretch>
                  </pic:blipFill>
                  <pic:spPr>
                    <a:xfrm>
                      <a:off x="0" y="0"/>
                      <a:ext cx="5731510" cy="3157220"/>
                    </a:xfrm>
                    <a:prstGeom prst="rect">
                      <a:avLst/>
                    </a:prstGeom>
                  </pic:spPr>
                </pic:pic>
              </a:graphicData>
            </a:graphic>
          </wp:inline>
        </w:drawing>
      </w:r>
    </w:p>
    <w:p w14:paraId="09F18F74" w14:textId="5CAA055F" w:rsidR="001533D4" w:rsidRPr="001533D4" w:rsidRDefault="001533D4" w:rsidP="001533D4">
      <w:pPr>
        <w:rPr>
          <w:rFonts w:ascii="Times New Roman" w:hAnsi="Times New Roman" w:cs="Times New Roman"/>
        </w:rPr>
      </w:pPr>
      <w:r w:rsidRPr="001533D4">
        <w:rPr>
          <w:rFonts w:ascii="Times New Roman" w:hAnsi="Times New Roman" w:cs="Times New Roman"/>
        </w:rPr>
        <w:t>Page 3: Electricity Consumption &amp; Consumer Distribution</w:t>
      </w:r>
    </w:p>
    <w:p w14:paraId="13191342"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Features:</w:t>
      </w:r>
    </w:p>
    <w:p w14:paraId="440494B5" w14:textId="77777777" w:rsidR="001533D4" w:rsidRPr="001533D4" w:rsidRDefault="001533D4" w:rsidP="001533D4">
      <w:pPr>
        <w:numPr>
          <w:ilvl w:val="0"/>
          <w:numId w:val="43"/>
        </w:numPr>
        <w:rPr>
          <w:rFonts w:ascii="Times New Roman" w:hAnsi="Times New Roman" w:cs="Times New Roman"/>
        </w:rPr>
      </w:pPr>
      <w:r w:rsidRPr="001533D4">
        <w:rPr>
          <w:rFonts w:ascii="Times New Roman" w:hAnsi="Times New Roman" w:cs="Times New Roman"/>
        </w:rPr>
        <w:t xml:space="preserve">Consumer distribution by category </w:t>
      </w:r>
    </w:p>
    <w:p w14:paraId="7EC9B366" w14:textId="77777777" w:rsidR="001533D4" w:rsidRPr="001533D4" w:rsidRDefault="001533D4" w:rsidP="001533D4">
      <w:pPr>
        <w:numPr>
          <w:ilvl w:val="0"/>
          <w:numId w:val="43"/>
        </w:numPr>
        <w:rPr>
          <w:rFonts w:ascii="Times New Roman" w:hAnsi="Times New Roman" w:cs="Times New Roman"/>
        </w:rPr>
      </w:pPr>
      <w:r w:rsidRPr="001533D4">
        <w:rPr>
          <w:rFonts w:ascii="Times New Roman" w:hAnsi="Times New Roman" w:cs="Times New Roman"/>
        </w:rPr>
        <w:t xml:space="preserve">Consumption trends over years </w:t>
      </w:r>
    </w:p>
    <w:p w14:paraId="1AF4537B" w14:textId="77777777" w:rsidR="001533D4" w:rsidRPr="001533D4" w:rsidRDefault="001533D4" w:rsidP="001533D4">
      <w:pPr>
        <w:numPr>
          <w:ilvl w:val="0"/>
          <w:numId w:val="43"/>
        </w:numPr>
        <w:rPr>
          <w:rFonts w:ascii="Times New Roman" w:hAnsi="Times New Roman" w:cs="Times New Roman"/>
        </w:rPr>
      </w:pPr>
      <w:r w:rsidRPr="001533D4">
        <w:rPr>
          <w:rFonts w:ascii="Times New Roman" w:hAnsi="Times New Roman" w:cs="Times New Roman"/>
        </w:rPr>
        <w:t xml:space="preserve">Revenue comparison across categories </w:t>
      </w:r>
    </w:p>
    <w:p w14:paraId="2A33603D"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Insights:</w:t>
      </w:r>
    </w:p>
    <w:p w14:paraId="0FFFD3BD" w14:textId="77777777" w:rsidR="001533D4" w:rsidRPr="001533D4" w:rsidRDefault="001533D4" w:rsidP="001533D4">
      <w:pPr>
        <w:numPr>
          <w:ilvl w:val="0"/>
          <w:numId w:val="44"/>
        </w:numPr>
        <w:rPr>
          <w:rFonts w:ascii="Times New Roman" w:hAnsi="Times New Roman" w:cs="Times New Roman"/>
        </w:rPr>
      </w:pPr>
      <w:r w:rsidRPr="001533D4">
        <w:rPr>
          <w:rFonts w:ascii="Times New Roman" w:hAnsi="Times New Roman" w:cs="Times New Roman"/>
        </w:rPr>
        <w:t xml:space="preserve">Domestic sector dominates in number of consumers </w:t>
      </w:r>
    </w:p>
    <w:p w14:paraId="6AF12FDA" w14:textId="34E03ABB" w:rsidR="001533D4" w:rsidRPr="00085BAE" w:rsidRDefault="001533D4" w:rsidP="001533D4">
      <w:pPr>
        <w:numPr>
          <w:ilvl w:val="0"/>
          <w:numId w:val="44"/>
        </w:numPr>
        <w:rPr>
          <w:rFonts w:ascii="Times New Roman" w:hAnsi="Times New Roman" w:cs="Times New Roman"/>
        </w:rPr>
      </w:pPr>
      <w:r w:rsidRPr="001533D4">
        <w:rPr>
          <w:rFonts w:ascii="Times New Roman" w:hAnsi="Times New Roman" w:cs="Times New Roman"/>
        </w:rPr>
        <w:t xml:space="preserve">Industrial sector contributes most to revenue </w:t>
      </w:r>
    </w:p>
    <w:p w14:paraId="7494EBAB" w14:textId="254B4F9F" w:rsidR="0029581F" w:rsidRPr="001533D4" w:rsidRDefault="00085BAE" w:rsidP="0029581F">
      <w:pPr>
        <w:rPr>
          <w:rFonts w:ascii="Times New Roman" w:hAnsi="Times New Roman" w:cs="Times New Roman"/>
        </w:rPr>
      </w:pPr>
      <w:r w:rsidRPr="00085BAE">
        <w:rPr>
          <w:rFonts w:ascii="Times New Roman" w:hAnsi="Times New Roman" w:cs="Times New Roman"/>
          <w:noProof/>
        </w:rPr>
        <w:drawing>
          <wp:inline distT="0" distB="0" distL="0" distR="0" wp14:anchorId="00763CBC" wp14:editId="736FDBAC">
            <wp:extent cx="5731510" cy="3190240"/>
            <wp:effectExtent l="0" t="0" r="2540" b="0"/>
            <wp:docPr id="57515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57182" name=""/>
                    <pic:cNvPicPr/>
                  </pic:nvPicPr>
                  <pic:blipFill>
                    <a:blip r:embed="rId25"/>
                    <a:stretch>
                      <a:fillRect/>
                    </a:stretch>
                  </pic:blipFill>
                  <pic:spPr>
                    <a:xfrm>
                      <a:off x="0" y="0"/>
                      <a:ext cx="5731510" cy="3190240"/>
                    </a:xfrm>
                    <a:prstGeom prst="rect">
                      <a:avLst/>
                    </a:prstGeom>
                  </pic:spPr>
                </pic:pic>
              </a:graphicData>
            </a:graphic>
          </wp:inline>
        </w:drawing>
      </w:r>
    </w:p>
    <w:p w14:paraId="41C5A5D2" w14:textId="33EF2D01" w:rsidR="001533D4" w:rsidRPr="001533D4" w:rsidRDefault="001533D4" w:rsidP="001533D4">
      <w:pPr>
        <w:rPr>
          <w:rFonts w:ascii="Times New Roman" w:hAnsi="Times New Roman" w:cs="Times New Roman"/>
        </w:rPr>
      </w:pPr>
      <w:r w:rsidRPr="001533D4">
        <w:rPr>
          <w:rFonts w:ascii="Times New Roman" w:hAnsi="Times New Roman" w:cs="Times New Roman"/>
        </w:rPr>
        <w:lastRenderedPageBreak/>
        <w:t>Page 4: Energy Mix &amp; Capacity Growth Trends</w:t>
      </w:r>
    </w:p>
    <w:p w14:paraId="56774B38" w14:textId="77777777" w:rsidR="001533D4" w:rsidRPr="001533D4" w:rsidRDefault="001533D4" w:rsidP="001533D4">
      <w:pPr>
        <w:rPr>
          <w:rFonts w:ascii="Times New Roman" w:hAnsi="Times New Roman" w:cs="Times New Roman"/>
        </w:rPr>
      </w:pPr>
      <w:r w:rsidRPr="001533D4">
        <w:rPr>
          <w:rFonts w:ascii="Times New Roman" w:hAnsi="Times New Roman" w:cs="Times New Roman"/>
        </w:rPr>
        <w:t>Features:</w:t>
      </w:r>
    </w:p>
    <w:p w14:paraId="398D8CB2" w14:textId="77777777" w:rsidR="001533D4" w:rsidRPr="001533D4" w:rsidRDefault="001533D4" w:rsidP="001533D4">
      <w:pPr>
        <w:numPr>
          <w:ilvl w:val="0"/>
          <w:numId w:val="45"/>
        </w:numPr>
        <w:rPr>
          <w:rFonts w:ascii="Times New Roman" w:hAnsi="Times New Roman" w:cs="Times New Roman"/>
        </w:rPr>
      </w:pPr>
      <w:r w:rsidRPr="001533D4">
        <w:rPr>
          <w:rFonts w:ascii="Times New Roman" w:hAnsi="Times New Roman" w:cs="Times New Roman"/>
        </w:rPr>
        <w:t xml:space="preserve">Installed capacity trends </w:t>
      </w:r>
    </w:p>
    <w:p w14:paraId="065B4AFB" w14:textId="77777777" w:rsidR="001533D4" w:rsidRPr="001533D4" w:rsidRDefault="001533D4" w:rsidP="001533D4">
      <w:pPr>
        <w:numPr>
          <w:ilvl w:val="0"/>
          <w:numId w:val="45"/>
        </w:numPr>
        <w:rPr>
          <w:rFonts w:ascii="Times New Roman" w:hAnsi="Times New Roman" w:cs="Times New Roman"/>
        </w:rPr>
      </w:pPr>
      <w:r w:rsidRPr="001533D4">
        <w:rPr>
          <w:rFonts w:ascii="Times New Roman" w:hAnsi="Times New Roman" w:cs="Times New Roman"/>
        </w:rPr>
        <w:t xml:space="preserve">Category-wise capacity comparison </w:t>
      </w:r>
    </w:p>
    <w:p w14:paraId="77582924" w14:textId="77777777" w:rsidR="001533D4" w:rsidRPr="001533D4" w:rsidRDefault="001533D4" w:rsidP="001533D4">
      <w:pPr>
        <w:numPr>
          <w:ilvl w:val="0"/>
          <w:numId w:val="45"/>
        </w:numPr>
        <w:rPr>
          <w:rFonts w:ascii="Times New Roman" w:hAnsi="Times New Roman" w:cs="Times New Roman"/>
        </w:rPr>
      </w:pPr>
      <w:r w:rsidRPr="001533D4">
        <w:rPr>
          <w:rFonts w:ascii="Times New Roman" w:hAnsi="Times New Roman" w:cs="Times New Roman"/>
        </w:rPr>
        <w:t xml:space="preserve">Growth KPI </w:t>
      </w:r>
    </w:p>
    <w:p w14:paraId="0C2F3F7F" w14:textId="77777777" w:rsidR="001533D4" w:rsidRPr="00085BAE" w:rsidRDefault="001533D4" w:rsidP="001533D4">
      <w:pPr>
        <w:numPr>
          <w:ilvl w:val="0"/>
          <w:numId w:val="45"/>
        </w:numPr>
        <w:rPr>
          <w:rFonts w:ascii="Times New Roman" w:hAnsi="Times New Roman" w:cs="Times New Roman"/>
          <w:b/>
          <w:bCs/>
        </w:rPr>
      </w:pPr>
      <w:r w:rsidRPr="001533D4">
        <w:rPr>
          <w:rFonts w:ascii="Times New Roman" w:hAnsi="Times New Roman" w:cs="Times New Roman"/>
        </w:rPr>
        <w:t>Renewable vs fossil fuel trends</w:t>
      </w:r>
    </w:p>
    <w:p w14:paraId="6CDB1B46" w14:textId="46CADB0D" w:rsidR="0029581F" w:rsidRPr="00085BAE" w:rsidRDefault="0029581F" w:rsidP="0029581F">
      <w:pPr>
        <w:rPr>
          <w:rFonts w:ascii="Times New Roman" w:hAnsi="Times New Roman" w:cs="Times New Roman"/>
          <w:b/>
          <w:bCs/>
        </w:rPr>
      </w:pPr>
      <w:r w:rsidRPr="00085BAE">
        <w:rPr>
          <w:rFonts w:ascii="Times New Roman" w:hAnsi="Times New Roman" w:cs="Times New Roman"/>
          <w:b/>
          <w:bCs/>
          <w:noProof/>
        </w:rPr>
        <w:drawing>
          <wp:inline distT="0" distB="0" distL="0" distR="0" wp14:anchorId="6F4256C4" wp14:editId="491244E0">
            <wp:extent cx="5623195" cy="3131820"/>
            <wp:effectExtent l="0" t="0" r="0" b="0"/>
            <wp:docPr id="1393465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65929" name=""/>
                    <pic:cNvPicPr/>
                  </pic:nvPicPr>
                  <pic:blipFill>
                    <a:blip r:embed="rId26"/>
                    <a:stretch>
                      <a:fillRect/>
                    </a:stretch>
                  </pic:blipFill>
                  <pic:spPr>
                    <a:xfrm>
                      <a:off x="0" y="0"/>
                      <a:ext cx="5642302" cy="3142462"/>
                    </a:xfrm>
                    <a:prstGeom prst="rect">
                      <a:avLst/>
                    </a:prstGeom>
                  </pic:spPr>
                </pic:pic>
              </a:graphicData>
            </a:graphic>
          </wp:inline>
        </w:drawing>
      </w:r>
    </w:p>
    <w:p w14:paraId="19846AF5" w14:textId="77777777" w:rsidR="0029581F" w:rsidRPr="00085BAE" w:rsidRDefault="0029581F" w:rsidP="0029581F">
      <w:pPr>
        <w:rPr>
          <w:rFonts w:ascii="Times New Roman" w:hAnsi="Times New Roman" w:cs="Times New Roman"/>
          <w:b/>
          <w:bCs/>
        </w:rPr>
      </w:pPr>
    </w:p>
    <w:p w14:paraId="323EC569" w14:textId="77777777" w:rsidR="0029581F" w:rsidRPr="001533D4" w:rsidRDefault="0029581F" w:rsidP="0029581F">
      <w:pPr>
        <w:rPr>
          <w:rFonts w:ascii="Times New Roman" w:hAnsi="Times New Roman" w:cs="Times New Roman"/>
          <w:b/>
          <w:bCs/>
        </w:rPr>
      </w:pPr>
    </w:p>
    <w:p w14:paraId="52CD3B06" w14:textId="77777777" w:rsidR="00002CF9" w:rsidRPr="00002CF9" w:rsidRDefault="00000000" w:rsidP="00002CF9">
      <w:pPr>
        <w:rPr>
          <w:rFonts w:ascii="Times New Roman" w:hAnsi="Times New Roman" w:cs="Times New Roman"/>
        </w:rPr>
      </w:pPr>
      <w:r>
        <w:rPr>
          <w:rFonts w:ascii="Times New Roman" w:hAnsi="Times New Roman" w:cs="Times New Roman"/>
        </w:rPr>
        <w:pict w14:anchorId="69D6E4DE">
          <v:rect id="_x0000_i1034" style="width:0;height:1.5pt" o:hralign="center" o:hrstd="t" o:hr="t" fillcolor="#a0a0a0" stroked="f"/>
        </w:pict>
      </w:r>
    </w:p>
    <w:p w14:paraId="265E4353" w14:textId="77777777"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Key Findings &amp; Insights</w:t>
      </w:r>
    </w:p>
    <w:p w14:paraId="0949A172"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Revenue</w:t>
      </w:r>
      <w:r w:rsidRPr="00002CF9">
        <w:rPr>
          <w:rFonts w:ascii="Times New Roman" w:hAnsi="Times New Roman" w:cs="Times New Roman"/>
        </w:rPr>
        <w:t>: Industrial category is the primary growth driver; clear category-wise trends visible across years.</w:t>
      </w:r>
    </w:p>
    <w:p w14:paraId="68C3412B"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Generation</w:t>
      </w:r>
      <w:r w:rsidRPr="00002CF9">
        <w:rPr>
          <w:rFonts w:ascii="Times New Roman" w:hAnsi="Times New Roman" w:cs="Times New Roman"/>
        </w:rPr>
        <w:t>: Actual generation closely tracks (or slightly lags) projections; monthly deficits are quantifiable.</w:t>
      </w:r>
    </w:p>
    <w:p w14:paraId="25A7F5A6" w14:textId="44F3AC90"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State Performance</w:t>
      </w:r>
      <w:r w:rsidRPr="00002CF9">
        <w:rPr>
          <w:rFonts w:ascii="Times New Roman" w:hAnsi="Times New Roman" w:cs="Times New Roman"/>
        </w:rPr>
        <w:t xml:space="preserve">: Northern/central states lead; Uttar Pradesh, Chhattisgarh, Madhya Pradesh </w:t>
      </w:r>
      <w:r w:rsidRPr="00085BAE">
        <w:rPr>
          <w:rFonts w:ascii="Times New Roman" w:hAnsi="Times New Roman" w:cs="Times New Roman"/>
        </w:rPr>
        <w:t>tops</w:t>
      </w:r>
      <w:r w:rsidRPr="00002CF9">
        <w:rPr>
          <w:rFonts w:ascii="Times New Roman" w:hAnsi="Times New Roman" w:cs="Times New Roman"/>
        </w:rPr>
        <w:t xml:space="preserve"> the list.</w:t>
      </w:r>
    </w:p>
    <w:p w14:paraId="3787B1C7"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Sector Share</w:t>
      </w:r>
      <w:r w:rsidRPr="00002CF9">
        <w:rPr>
          <w:rFonts w:ascii="Times New Roman" w:hAnsi="Times New Roman" w:cs="Times New Roman"/>
        </w:rPr>
        <w:t>: Central sector dominates overall generation.</w:t>
      </w:r>
    </w:p>
    <w:p w14:paraId="6BBBFC47"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Consumption</w:t>
      </w:r>
      <w:r w:rsidRPr="00002CF9">
        <w:rPr>
          <w:rFonts w:ascii="Times New Roman" w:hAnsi="Times New Roman" w:cs="Times New Roman"/>
        </w:rPr>
        <w:t>: Domestic consumers are numerous but commercial/industrial drive higher MU consumption.</w:t>
      </w:r>
    </w:p>
    <w:p w14:paraId="25CA1998"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Energy Transition</w:t>
      </w:r>
      <w:r w:rsidRPr="00002CF9">
        <w:rPr>
          <w:rFonts w:ascii="Times New Roman" w:hAnsi="Times New Roman" w:cs="Times New Roman"/>
        </w:rPr>
        <w:t>: Renewables (especially solar/wind) are growing fastest; coal share is stable but not expanding rapidly.</w:t>
      </w:r>
    </w:p>
    <w:p w14:paraId="5544A1FA" w14:textId="77777777" w:rsidR="00002CF9" w:rsidRPr="00002CF9" w:rsidRDefault="00002CF9" w:rsidP="00002CF9">
      <w:pPr>
        <w:numPr>
          <w:ilvl w:val="0"/>
          <w:numId w:val="17"/>
        </w:numPr>
        <w:rPr>
          <w:rFonts w:ascii="Times New Roman" w:hAnsi="Times New Roman" w:cs="Times New Roman"/>
        </w:rPr>
      </w:pPr>
      <w:r w:rsidRPr="00002CF9">
        <w:rPr>
          <w:rFonts w:ascii="Times New Roman" w:hAnsi="Times New Roman" w:cs="Times New Roman"/>
          <w:b/>
          <w:bCs/>
        </w:rPr>
        <w:t>Capacity</w:t>
      </w:r>
      <w:r w:rsidRPr="00002CF9">
        <w:rPr>
          <w:rFonts w:ascii="Times New Roman" w:hAnsi="Times New Roman" w:cs="Times New Roman"/>
        </w:rPr>
        <w:t>: Total installed capacity has grown significantly; latest-year growth % and absolute values are highlighted.</w:t>
      </w:r>
    </w:p>
    <w:p w14:paraId="4506D1C8" w14:textId="77777777" w:rsidR="00002CF9" w:rsidRPr="00085BAE" w:rsidRDefault="00000000" w:rsidP="00002CF9">
      <w:pPr>
        <w:rPr>
          <w:rFonts w:ascii="Times New Roman" w:hAnsi="Times New Roman" w:cs="Times New Roman"/>
        </w:rPr>
      </w:pPr>
      <w:r>
        <w:rPr>
          <w:rFonts w:ascii="Times New Roman" w:hAnsi="Times New Roman" w:cs="Times New Roman"/>
        </w:rPr>
        <w:lastRenderedPageBreak/>
        <w:pict w14:anchorId="741711E1">
          <v:rect id="_x0000_i1035" style="width:0;height:1.5pt" o:hralign="center" o:hrstd="t" o:hr="t" fillcolor="#a0a0a0" stroked="f"/>
        </w:pict>
      </w:r>
    </w:p>
    <w:p w14:paraId="2417D9D6" w14:textId="77777777" w:rsidR="00D14A22" w:rsidRPr="00D14A22" w:rsidRDefault="00D14A22" w:rsidP="00D14A22">
      <w:pPr>
        <w:rPr>
          <w:rFonts w:ascii="Times New Roman" w:hAnsi="Times New Roman" w:cs="Times New Roman"/>
          <w:b/>
          <w:bCs/>
        </w:rPr>
      </w:pPr>
      <w:r w:rsidRPr="00D14A22">
        <w:rPr>
          <w:rFonts w:ascii="Times New Roman" w:hAnsi="Times New Roman" w:cs="Times New Roman"/>
          <w:b/>
          <w:bCs/>
        </w:rPr>
        <w:t>Challenges Faced</w:t>
      </w:r>
    </w:p>
    <w:p w14:paraId="420CBF62" w14:textId="77777777" w:rsidR="00D14A22" w:rsidRPr="00D14A22" w:rsidRDefault="00D14A22" w:rsidP="00D14A22">
      <w:pPr>
        <w:numPr>
          <w:ilvl w:val="0"/>
          <w:numId w:val="46"/>
        </w:numPr>
        <w:rPr>
          <w:rFonts w:ascii="Times New Roman" w:hAnsi="Times New Roman" w:cs="Times New Roman"/>
        </w:rPr>
      </w:pPr>
      <w:r w:rsidRPr="00D14A22">
        <w:rPr>
          <w:rFonts w:ascii="Times New Roman" w:hAnsi="Times New Roman" w:cs="Times New Roman"/>
        </w:rPr>
        <w:t xml:space="preserve">Handling inconsistent year formats </w:t>
      </w:r>
    </w:p>
    <w:p w14:paraId="7E16E7DE" w14:textId="77777777" w:rsidR="00D14A22" w:rsidRPr="00D14A22" w:rsidRDefault="00D14A22" w:rsidP="00D14A22">
      <w:pPr>
        <w:numPr>
          <w:ilvl w:val="0"/>
          <w:numId w:val="46"/>
        </w:numPr>
        <w:rPr>
          <w:rFonts w:ascii="Times New Roman" w:hAnsi="Times New Roman" w:cs="Times New Roman"/>
        </w:rPr>
      </w:pPr>
      <w:r w:rsidRPr="00D14A22">
        <w:rPr>
          <w:rFonts w:ascii="Times New Roman" w:hAnsi="Times New Roman" w:cs="Times New Roman"/>
        </w:rPr>
        <w:t xml:space="preserve">Removing text values causing aggregation errors </w:t>
      </w:r>
    </w:p>
    <w:p w14:paraId="4FCA249C" w14:textId="77777777" w:rsidR="00D14A22" w:rsidRPr="00D14A22" w:rsidRDefault="00D14A22" w:rsidP="00D14A22">
      <w:pPr>
        <w:numPr>
          <w:ilvl w:val="0"/>
          <w:numId w:val="46"/>
        </w:numPr>
        <w:rPr>
          <w:rFonts w:ascii="Times New Roman" w:hAnsi="Times New Roman" w:cs="Times New Roman"/>
        </w:rPr>
      </w:pPr>
      <w:r w:rsidRPr="00D14A22">
        <w:rPr>
          <w:rFonts w:ascii="Times New Roman" w:hAnsi="Times New Roman" w:cs="Times New Roman"/>
        </w:rPr>
        <w:t xml:space="preserve">Designing correct DAX for Year-over-Year growth </w:t>
      </w:r>
    </w:p>
    <w:p w14:paraId="18EB6358" w14:textId="77777777" w:rsidR="00D14A22" w:rsidRPr="00D14A22" w:rsidRDefault="00D14A22" w:rsidP="00D14A22">
      <w:pPr>
        <w:numPr>
          <w:ilvl w:val="0"/>
          <w:numId w:val="46"/>
        </w:numPr>
        <w:rPr>
          <w:rFonts w:ascii="Times New Roman" w:hAnsi="Times New Roman" w:cs="Times New Roman"/>
        </w:rPr>
      </w:pPr>
      <w:r w:rsidRPr="00D14A22">
        <w:rPr>
          <w:rFonts w:ascii="Times New Roman" w:hAnsi="Times New Roman" w:cs="Times New Roman"/>
        </w:rPr>
        <w:t xml:space="preserve">Managing relationships between multiple datasets </w:t>
      </w:r>
    </w:p>
    <w:p w14:paraId="194EE550" w14:textId="77777777" w:rsidR="00D14A22" w:rsidRPr="00085BAE" w:rsidRDefault="00D14A22" w:rsidP="00D14A22">
      <w:pPr>
        <w:numPr>
          <w:ilvl w:val="0"/>
          <w:numId w:val="46"/>
        </w:numPr>
        <w:rPr>
          <w:rFonts w:ascii="Times New Roman" w:hAnsi="Times New Roman" w:cs="Times New Roman"/>
        </w:rPr>
      </w:pPr>
      <w:r w:rsidRPr="00D14A22">
        <w:rPr>
          <w:rFonts w:ascii="Times New Roman" w:hAnsi="Times New Roman" w:cs="Times New Roman"/>
        </w:rPr>
        <w:t>Ensuring slicers affect all visuals correctly</w:t>
      </w:r>
    </w:p>
    <w:p w14:paraId="0BEC50CF" w14:textId="0BDC9744" w:rsidR="00D14A22" w:rsidRPr="00002CF9" w:rsidRDefault="00000000" w:rsidP="00002CF9">
      <w:pPr>
        <w:rPr>
          <w:rFonts w:ascii="Times New Roman" w:hAnsi="Times New Roman" w:cs="Times New Roman"/>
        </w:rPr>
      </w:pPr>
      <w:r>
        <w:rPr>
          <w:rFonts w:ascii="Times New Roman" w:hAnsi="Times New Roman" w:cs="Times New Roman"/>
        </w:rPr>
        <w:pict w14:anchorId="1B7893BE">
          <v:rect id="_x0000_i1036" style="width:0;height:1.5pt" o:hralign="center" o:hrstd="t" o:hr="t" fillcolor="#a0a0a0" stroked="f"/>
        </w:pict>
      </w:r>
    </w:p>
    <w:p w14:paraId="31AAB6F4" w14:textId="33BED7C0" w:rsidR="00002CF9" w:rsidRPr="00002CF9" w:rsidRDefault="00002CF9" w:rsidP="00002CF9">
      <w:pPr>
        <w:rPr>
          <w:rFonts w:ascii="Times New Roman" w:hAnsi="Times New Roman" w:cs="Times New Roman"/>
          <w:b/>
          <w:bCs/>
        </w:rPr>
      </w:pPr>
      <w:r w:rsidRPr="00002CF9">
        <w:rPr>
          <w:rFonts w:ascii="Times New Roman" w:hAnsi="Times New Roman" w:cs="Times New Roman"/>
          <w:b/>
          <w:bCs/>
        </w:rPr>
        <w:t xml:space="preserve">Conclusion </w:t>
      </w:r>
    </w:p>
    <w:p w14:paraId="2620AA3F" w14:textId="5B994958" w:rsidR="00002CF9" w:rsidRPr="00002CF9" w:rsidRDefault="00002CF9" w:rsidP="00002CF9">
      <w:pPr>
        <w:rPr>
          <w:rFonts w:ascii="Times New Roman" w:hAnsi="Times New Roman" w:cs="Times New Roman"/>
        </w:rPr>
      </w:pPr>
      <w:r w:rsidRPr="00002CF9">
        <w:rPr>
          <w:rFonts w:ascii="Times New Roman" w:hAnsi="Times New Roman" w:cs="Times New Roman"/>
        </w:rPr>
        <w:t xml:space="preserve">This </w:t>
      </w:r>
      <w:r w:rsidRPr="00002CF9">
        <w:rPr>
          <w:rFonts w:ascii="Times New Roman" w:hAnsi="Times New Roman" w:cs="Times New Roman"/>
          <w:b/>
          <w:bCs/>
        </w:rPr>
        <w:t>final project</w:t>
      </w:r>
      <w:r w:rsidRPr="00002CF9">
        <w:rPr>
          <w:rFonts w:ascii="Times New Roman" w:hAnsi="Times New Roman" w:cs="Times New Roman"/>
        </w:rPr>
        <w:t xml:space="preserve"> demonstrates advanced Power BI skills: data </w:t>
      </w:r>
      <w:r w:rsidR="005D1412" w:rsidRPr="00085BAE">
        <w:rPr>
          <w:rFonts w:ascii="Times New Roman" w:hAnsi="Times New Roman" w:cs="Times New Roman"/>
        </w:rPr>
        <w:t>modelling</w:t>
      </w:r>
      <w:r w:rsidRPr="00002CF9">
        <w:rPr>
          <w:rFonts w:ascii="Times New Roman" w:hAnsi="Times New Roman" w:cs="Times New Roman"/>
        </w:rPr>
        <w:t>, DAX measures, interactive design, bookmark navigation, and storytelling through visuals.</w:t>
      </w:r>
    </w:p>
    <w:p w14:paraId="4E2FE9F5" w14:textId="77777777" w:rsidR="00002CF9" w:rsidRPr="00002CF9" w:rsidRDefault="00002CF9" w:rsidP="00002CF9">
      <w:pPr>
        <w:rPr>
          <w:rFonts w:ascii="Times New Roman" w:hAnsi="Times New Roman" w:cs="Times New Roman"/>
        </w:rPr>
      </w:pPr>
      <w:r w:rsidRPr="00002CF9">
        <w:rPr>
          <w:rFonts w:ascii="Times New Roman" w:hAnsi="Times New Roman" w:cs="Times New Roman"/>
          <w:b/>
          <w:bCs/>
        </w:rPr>
        <w:t>Future Enhancements</w:t>
      </w:r>
      <w:r w:rsidRPr="00002CF9">
        <w:rPr>
          <w:rFonts w:ascii="Times New Roman" w:hAnsi="Times New Roman" w:cs="Times New Roman"/>
        </w:rPr>
        <w:t xml:space="preserve"> (suggested):</w:t>
      </w:r>
    </w:p>
    <w:p w14:paraId="1F2F4940" w14:textId="77777777" w:rsidR="00002CF9" w:rsidRPr="00002CF9" w:rsidRDefault="00002CF9" w:rsidP="00002CF9">
      <w:pPr>
        <w:numPr>
          <w:ilvl w:val="0"/>
          <w:numId w:val="19"/>
        </w:numPr>
        <w:rPr>
          <w:rFonts w:ascii="Times New Roman" w:hAnsi="Times New Roman" w:cs="Times New Roman"/>
        </w:rPr>
      </w:pPr>
      <w:r w:rsidRPr="00002CF9">
        <w:rPr>
          <w:rFonts w:ascii="Times New Roman" w:hAnsi="Times New Roman" w:cs="Times New Roman"/>
        </w:rPr>
        <w:t>Add live data connector (SQL/API).</w:t>
      </w:r>
    </w:p>
    <w:p w14:paraId="7419EFA4" w14:textId="77777777" w:rsidR="00002CF9" w:rsidRPr="00002CF9" w:rsidRDefault="00002CF9" w:rsidP="00002CF9">
      <w:pPr>
        <w:numPr>
          <w:ilvl w:val="0"/>
          <w:numId w:val="19"/>
        </w:numPr>
        <w:rPr>
          <w:rFonts w:ascii="Times New Roman" w:hAnsi="Times New Roman" w:cs="Times New Roman"/>
        </w:rPr>
      </w:pPr>
      <w:r w:rsidRPr="00002CF9">
        <w:rPr>
          <w:rFonts w:ascii="Times New Roman" w:hAnsi="Times New Roman" w:cs="Times New Roman"/>
        </w:rPr>
        <w:t>Include forecasting visuals.</w:t>
      </w:r>
    </w:p>
    <w:p w14:paraId="220B6D27" w14:textId="77777777" w:rsidR="00002CF9" w:rsidRPr="00002CF9" w:rsidRDefault="00002CF9" w:rsidP="00002CF9">
      <w:pPr>
        <w:numPr>
          <w:ilvl w:val="0"/>
          <w:numId w:val="19"/>
        </w:numPr>
        <w:rPr>
          <w:rFonts w:ascii="Times New Roman" w:hAnsi="Times New Roman" w:cs="Times New Roman"/>
        </w:rPr>
      </w:pPr>
      <w:r w:rsidRPr="00002CF9">
        <w:rPr>
          <w:rFonts w:ascii="Times New Roman" w:hAnsi="Times New Roman" w:cs="Times New Roman"/>
        </w:rPr>
        <w:t>Mobile layout optimization.</w:t>
      </w:r>
    </w:p>
    <w:p w14:paraId="2B672D56" w14:textId="77777777" w:rsidR="00002CF9" w:rsidRPr="00002CF9" w:rsidRDefault="00002CF9" w:rsidP="00002CF9">
      <w:pPr>
        <w:numPr>
          <w:ilvl w:val="0"/>
          <w:numId w:val="19"/>
        </w:numPr>
        <w:rPr>
          <w:rFonts w:ascii="Times New Roman" w:hAnsi="Times New Roman" w:cs="Times New Roman"/>
        </w:rPr>
      </w:pPr>
      <w:r w:rsidRPr="00002CF9">
        <w:rPr>
          <w:rFonts w:ascii="Times New Roman" w:hAnsi="Times New Roman" w:cs="Times New Roman"/>
        </w:rPr>
        <w:t>Power Automate alerts for deficit thresholds.</w:t>
      </w:r>
    </w:p>
    <w:p w14:paraId="32653258" w14:textId="1AD97915" w:rsidR="00002CF9" w:rsidRDefault="00002CF9" w:rsidP="00002CF9">
      <w:pPr>
        <w:rPr>
          <w:rFonts w:ascii="Times New Roman" w:hAnsi="Times New Roman" w:cs="Times New Roman"/>
        </w:rPr>
      </w:pPr>
      <w:r w:rsidRPr="00002CF9">
        <w:rPr>
          <w:rFonts w:ascii="Times New Roman" w:hAnsi="Times New Roman" w:cs="Times New Roman"/>
        </w:rPr>
        <w:t>The .</w:t>
      </w:r>
      <w:proofErr w:type="spellStart"/>
      <w:r w:rsidRPr="00002CF9">
        <w:rPr>
          <w:rFonts w:ascii="Times New Roman" w:hAnsi="Times New Roman" w:cs="Times New Roman"/>
        </w:rPr>
        <w:t>pbix</w:t>
      </w:r>
      <w:proofErr w:type="spellEnd"/>
      <w:r w:rsidRPr="00002CF9">
        <w:rPr>
          <w:rFonts w:ascii="Times New Roman" w:hAnsi="Times New Roman" w:cs="Times New Roman"/>
        </w:rPr>
        <w:t xml:space="preserve"> file is production-ready, visually appealing, and insight-rich. It serves as an excellent capstone project for Power BI / Data Analytics</w:t>
      </w:r>
    </w:p>
    <w:p w14:paraId="29074340" w14:textId="77777777" w:rsidR="008F2C7C" w:rsidRDefault="008F2C7C" w:rsidP="00002CF9">
      <w:pPr>
        <w:rPr>
          <w:rFonts w:ascii="Times New Roman" w:hAnsi="Times New Roman" w:cs="Times New Roman"/>
        </w:rPr>
      </w:pPr>
    </w:p>
    <w:p w14:paraId="529EA046" w14:textId="7F1F168B" w:rsidR="008F2C7C" w:rsidRDefault="008F2C7C" w:rsidP="00002CF9">
      <w:pPr>
        <w:rPr>
          <w:rFonts w:ascii="Times New Roman" w:hAnsi="Times New Roman" w:cs="Times New Roman"/>
        </w:rPr>
      </w:pPr>
      <w:r>
        <w:rPr>
          <w:rFonts w:ascii="Times New Roman" w:hAnsi="Times New Roman" w:cs="Times New Roman"/>
        </w:rPr>
        <w:t>Google Drive link:</w:t>
      </w:r>
    </w:p>
    <w:p w14:paraId="2750DD0E" w14:textId="7E558397" w:rsidR="008F2C7C" w:rsidRDefault="008F2C7C" w:rsidP="00002CF9">
      <w:pPr>
        <w:rPr>
          <w:rFonts w:ascii="Times New Roman" w:hAnsi="Times New Roman" w:cs="Times New Roman"/>
        </w:rPr>
      </w:pPr>
      <w:hyperlink r:id="rId27" w:history="1">
        <w:r w:rsidRPr="007F0123">
          <w:rPr>
            <w:rStyle w:val="Hyperlink"/>
            <w:rFonts w:ascii="Times New Roman" w:hAnsi="Times New Roman" w:cs="Times New Roman"/>
          </w:rPr>
          <w:t>https://drive.google.com/drive/folders/1-AFZkFWWVWJzhRoPnlyVtOv0oU4UDqrW?usp=drive_link</w:t>
        </w:r>
      </w:hyperlink>
    </w:p>
    <w:p w14:paraId="16EB4343" w14:textId="77777777" w:rsidR="008F2C7C" w:rsidRDefault="008F2C7C" w:rsidP="00002CF9">
      <w:pPr>
        <w:rPr>
          <w:rFonts w:ascii="Times New Roman" w:hAnsi="Times New Roman" w:cs="Times New Roman"/>
        </w:rPr>
      </w:pPr>
    </w:p>
    <w:p w14:paraId="062BFB97" w14:textId="4A995B4F" w:rsidR="008F2C7C" w:rsidRDefault="008F2C7C" w:rsidP="00002CF9">
      <w:pPr>
        <w:rPr>
          <w:rFonts w:ascii="Times New Roman" w:hAnsi="Times New Roman" w:cs="Times New Roman"/>
        </w:rPr>
      </w:pPr>
      <w:proofErr w:type="spellStart"/>
      <w:r>
        <w:rPr>
          <w:rFonts w:ascii="Times New Roman" w:hAnsi="Times New Roman" w:cs="Times New Roman"/>
        </w:rPr>
        <w:t>Linkedin</w:t>
      </w:r>
      <w:proofErr w:type="spellEnd"/>
      <w:r>
        <w:rPr>
          <w:rFonts w:ascii="Times New Roman" w:hAnsi="Times New Roman" w:cs="Times New Roman"/>
        </w:rPr>
        <w:t xml:space="preserve"> post:</w:t>
      </w:r>
    </w:p>
    <w:p w14:paraId="4A94DC8A" w14:textId="63B923C8" w:rsidR="008F2C7C" w:rsidRDefault="008F2C7C" w:rsidP="00002CF9">
      <w:pPr>
        <w:rPr>
          <w:rFonts w:ascii="Times New Roman" w:hAnsi="Times New Roman" w:cs="Times New Roman"/>
        </w:rPr>
      </w:pPr>
      <w:hyperlink r:id="rId28" w:history="1">
        <w:r w:rsidRPr="007F0123">
          <w:rPr>
            <w:rStyle w:val="Hyperlink"/>
            <w:rFonts w:ascii="Times New Roman" w:hAnsi="Times New Roman" w:cs="Times New Roman"/>
          </w:rPr>
          <w:t>https://www.linkedin.com/posts/aprameyya-garg-0b0139257_dashboard-powerbi-datascience-activity-7446969633049567232-_vCI?utm_source=social_share_send&amp;utm_medium=member_desktop_web&amp;rcm=ACoAAD8zrEQBA-xkd1Jmx0JXQVgnJ7e5JoEEovg</w:t>
        </w:r>
      </w:hyperlink>
    </w:p>
    <w:p w14:paraId="19658A73" w14:textId="77777777" w:rsidR="008F2C7C" w:rsidRPr="00002CF9" w:rsidRDefault="008F2C7C" w:rsidP="00002CF9">
      <w:pPr>
        <w:rPr>
          <w:rFonts w:ascii="Times New Roman" w:hAnsi="Times New Roman" w:cs="Times New Roman"/>
        </w:rPr>
      </w:pPr>
    </w:p>
    <w:p w14:paraId="57FC82B9" w14:textId="77777777" w:rsidR="00002CF9" w:rsidRPr="00A262D8" w:rsidRDefault="00002CF9" w:rsidP="00A262D8">
      <w:pPr>
        <w:rPr>
          <w:rFonts w:ascii="Times New Roman" w:hAnsi="Times New Roman" w:cs="Times New Roman"/>
        </w:rPr>
      </w:pPr>
    </w:p>
    <w:p w14:paraId="3382CEB8" w14:textId="77777777" w:rsidR="00A262D8" w:rsidRPr="00085BAE" w:rsidRDefault="00A262D8" w:rsidP="008C4657">
      <w:pPr>
        <w:rPr>
          <w:rFonts w:ascii="Times New Roman" w:hAnsi="Times New Roman" w:cs="Times New Roman"/>
          <w:lang w:val="en-US"/>
        </w:rPr>
      </w:pPr>
    </w:p>
    <w:sectPr w:rsidR="00A262D8" w:rsidRPr="00085BAE" w:rsidSect="0034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324D"/>
    <w:multiLevelType w:val="multilevel"/>
    <w:tmpl w:val="EAA8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63E4"/>
    <w:multiLevelType w:val="multilevel"/>
    <w:tmpl w:val="E014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5C81"/>
    <w:multiLevelType w:val="multilevel"/>
    <w:tmpl w:val="29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4956"/>
    <w:multiLevelType w:val="multilevel"/>
    <w:tmpl w:val="3B30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5A37"/>
    <w:multiLevelType w:val="multilevel"/>
    <w:tmpl w:val="52D2C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2407D"/>
    <w:multiLevelType w:val="multilevel"/>
    <w:tmpl w:val="89C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5284B"/>
    <w:multiLevelType w:val="multilevel"/>
    <w:tmpl w:val="E59A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4DE8"/>
    <w:multiLevelType w:val="multilevel"/>
    <w:tmpl w:val="E64C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F231C"/>
    <w:multiLevelType w:val="multilevel"/>
    <w:tmpl w:val="2C0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E1CEA"/>
    <w:multiLevelType w:val="multilevel"/>
    <w:tmpl w:val="EF7C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E3182"/>
    <w:multiLevelType w:val="multilevel"/>
    <w:tmpl w:val="EF02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048EA"/>
    <w:multiLevelType w:val="multilevel"/>
    <w:tmpl w:val="F6F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74D13"/>
    <w:multiLevelType w:val="multilevel"/>
    <w:tmpl w:val="4924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56151"/>
    <w:multiLevelType w:val="multilevel"/>
    <w:tmpl w:val="7116C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E62EF"/>
    <w:multiLevelType w:val="multilevel"/>
    <w:tmpl w:val="5A3E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52B85"/>
    <w:multiLevelType w:val="multilevel"/>
    <w:tmpl w:val="78A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F2E4E"/>
    <w:multiLevelType w:val="multilevel"/>
    <w:tmpl w:val="393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D392F"/>
    <w:multiLevelType w:val="multilevel"/>
    <w:tmpl w:val="182EF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C5E01"/>
    <w:multiLevelType w:val="multilevel"/>
    <w:tmpl w:val="42EE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A93E90"/>
    <w:multiLevelType w:val="multilevel"/>
    <w:tmpl w:val="9D68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02C36"/>
    <w:multiLevelType w:val="multilevel"/>
    <w:tmpl w:val="BFDA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D1F99"/>
    <w:multiLevelType w:val="multilevel"/>
    <w:tmpl w:val="C55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6723D"/>
    <w:multiLevelType w:val="multilevel"/>
    <w:tmpl w:val="CF8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B40F6"/>
    <w:multiLevelType w:val="multilevel"/>
    <w:tmpl w:val="B42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D0E74"/>
    <w:multiLevelType w:val="multilevel"/>
    <w:tmpl w:val="3582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F29FF"/>
    <w:multiLevelType w:val="multilevel"/>
    <w:tmpl w:val="C68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62647"/>
    <w:multiLevelType w:val="multilevel"/>
    <w:tmpl w:val="6FCC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5329C"/>
    <w:multiLevelType w:val="multilevel"/>
    <w:tmpl w:val="A48E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342C0"/>
    <w:multiLevelType w:val="multilevel"/>
    <w:tmpl w:val="143A4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0B2FB8"/>
    <w:multiLevelType w:val="multilevel"/>
    <w:tmpl w:val="BD305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831160"/>
    <w:multiLevelType w:val="multilevel"/>
    <w:tmpl w:val="6236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E1CD1"/>
    <w:multiLevelType w:val="multilevel"/>
    <w:tmpl w:val="873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60FC1"/>
    <w:multiLevelType w:val="multilevel"/>
    <w:tmpl w:val="043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A0274"/>
    <w:multiLevelType w:val="multilevel"/>
    <w:tmpl w:val="9C4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20DCA"/>
    <w:multiLevelType w:val="multilevel"/>
    <w:tmpl w:val="786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5428D"/>
    <w:multiLevelType w:val="multilevel"/>
    <w:tmpl w:val="DDE2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13019"/>
    <w:multiLevelType w:val="multilevel"/>
    <w:tmpl w:val="E79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A5CEA"/>
    <w:multiLevelType w:val="multilevel"/>
    <w:tmpl w:val="A850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62A39"/>
    <w:multiLevelType w:val="multilevel"/>
    <w:tmpl w:val="29C8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328A8"/>
    <w:multiLevelType w:val="multilevel"/>
    <w:tmpl w:val="F2C6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E64A1"/>
    <w:multiLevelType w:val="multilevel"/>
    <w:tmpl w:val="5B682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211EF6"/>
    <w:multiLevelType w:val="multilevel"/>
    <w:tmpl w:val="FAA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50640C"/>
    <w:multiLevelType w:val="multilevel"/>
    <w:tmpl w:val="F91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979C4"/>
    <w:multiLevelType w:val="multilevel"/>
    <w:tmpl w:val="40A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77479"/>
    <w:multiLevelType w:val="multilevel"/>
    <w:tmpl w:val="08B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575E9"/>
    <w:multiLevelType w:val="multilevel"/>
    <w:tmpl w:val="5EBA8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991235">
    <w:abstractNumId w:val="21"/>
  </w:num>
  <w:num w:numId="2" w16cid:durableId="1913274480">
    <w:abstractNumId w:val="7"/>
  </w:num>
  <w:num w:numId="3" w16cid:durableId="1846819130">
    <w:abstractNumId w:val="31"/>
  </w:num>
  <w:num w:numId="4" w16cid:durableId="1022634708">
    <w:abstractNumId w:val="16"/>
  </w:num>
  <w:num w:numId="5" w16cid:durableId="302588955">
    <w:abstractNumId w:val="19"/>
  </w:num>
  <w:num w:numId="6" w16cid:durableId="2125998978">
    <w:abstractNumId w:val="25"/>
  </w:num>
  <w:num w:numId="7" w16cid:durableId="1837063819">
    <w:abstractNumId w:val="29"/>
  </w:num>
  <w:num w:numId="8" w16cid:durableId="554976191">
    <w:abstractNumId w:val="36"/>
  </w:num>
  <w:num w:numId="9" w16cid:durableId="1957642440">
    <w:abstractNumId w:val="18"/>
  </w:num>
  <w:num w:numId="10" w16cid:durableId="694893433">
    <w:abstractNumId w:val="41"/>
  </w:num>
  <w:num w:numId="11" w16cid:durableId="2052609992">
    <w:abstractNumId w:val="35"/>
  </w:num>
  <w:num w:numId="12" w16cid:durableId="914704418">
    <w:abstractNumId w:val="26"/>
  </w:num>
  <w:num w:numId="13" w16cid:durableId="1673143417">
    <w:abstractNumId w:val="45"/>
  </w:num>
  <w:num w:numId="14" w16cid:durableId="747774711">
    <w:abstractNumId w:val="38"/>
  </w:num>
  <w:num w:numId="15" w16cid:durableId="1881476437">
    <w:abstractNumId w:val="13"/>
  </w:num>
  <w:num w:numId="16" w16cid:durableId="1136679688">
    <w:abstractNumId w:val="9"/>
  </w:num>
  <w:num w:numId="17" w16cid:durableId="957445321">
    <w:abstractNumId w:val="10"/>
  </w:num>
  <w:num w:numId="18" w16cid:durableId="602302855">
    <w:abstractNumId w:val="6"/>
  </w:num>
  <w:num w:numId="19" w16cid:durableId="669524601">
    <w:abstractNumId w:val="14"/>
  </w:num>
  <w:num w:numId="20" w16cid:durableId="1400326494">
    <w:abstractNumId w:val="11"/>
  </w:num>
  <w:num w:numId="21" w16cid:durableId="1577205331">
    <w:abstractNumId w:val="28"/>
  </w:num>
  <w:num w:numId="22" w16cid:durableId="1362777120">
    <w:abstractNumId w:val="17"/>
  </w:num>
  <w:num w:numId="23" w16cid:durableId="1255166340">
    <w:abstractNumId w:val="1"/>
  </w:num>
  <w:num w:numId="24" w16cid:durableId="808403591">
    <w:abstractNumId w:val="0"/>
  </w:num>
  <w:num w:numId="25" w16cid:durableId="1939679511">
    <w:abstractNumId w:val="40"/>
  </w:num>
  <w:num w:numId="26" w16cid:durableId="1348210008">
    <w:abstractNumId w:val="42"/>
  </w:num>
  <w:num w:numId="27" w16cid:durableId="2070492955">
    <w:abstractNumId w:val="2"/>
  </w:num>
  <w:num w:numId="28" w16cid:durableId="37901830">
    <w:abstractNumId w:val="22"/>
  </w:num>
  <w:num w:numId="29" w16cid:durableId="1758554589">
    <w:abstractNumId w:val="37"/>
  </w:num>
  <w:num w:numId="30" w16cid:durableId="982999148">
    <w:abstractNumId w:val="12"/>
  </w:num>
  <w:num w:numId="31" w16cid:durableId="718359486">
    <w:abstractNumId w:val="27"/>
  </w:num>
  <w:num w:numId="32" w16cid:durableId="764349728">
    <w:abstractNumId w:val="4"/>
  </w:num>
  <w:num w:numId="33" w16cid:durableId="1205363573">
    <w:abstractNumId w:val="15"/>
  </w:num>
  <w:num w:numId="34" w16cid:durableId="656767560">
    <w:abstractNumId w:val="23"/>
  </w:num>
  <w:num w:numId="35" w16cid:durableId="1737120510">
    <w:abstractNumId w:val="43"/>
  </w:num>
  <w:num w:numId="36" w16cid:durableId="379138197">
    <w:abstractNumId w:val="24"/>
  </w:num>
  <w:num w:numId="37" w16cid:durableId="1325204667">
    <w:abstractNumId w:val="5"/>
  </w:num>
  <w:num w:numId="38" w16cid:durableId="1343242547">
    <w:abstractNumId w:val="20"/>
  </w:num>
  <w:num w:numId="39" w16cid:durableId="742340156">
    <w:abstractNumId w:val="39"/>
  </w:num>
  <w:num w:numId="40" w16cid:durableId="1624001219">
    <w:abstractNumId w:val="33"/>
  </w:num>
  <w:num w:numId="41" w16cid:durableId="774835220">
    <w:abstractNumId w:val="32"/>
  </w:num>
  <w:num w:numId="42" w16cid:durableId="529689732">
    <w:abstractNumId w:val="3"/>
  </w:num>
  <w:num w:numId="43" w16cid:durableId="2092000052">
    <w:abstractNumId w:val="34"/>
  </w:num>
  <w:num w:numId="44" w16cid:durableId="1626347363">
    <w:abstractNumId w:val="8"/>
  </w:num>
  <w:num w:numId="45" w16cid:durableId="1106270634">
    <w:abstractNumId w:val="30"/>
  </w:num>
  <w:num w:numId="46" w16cid:durableId="168299402">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EE"/>
    <w:rsid w:val="00002CF9"/>
    <w:rsid w:val="00085BAE"/>
    <w:rsid w:val="000F72E8"/>
    <w:rsid w:val="001533D4"/>
    <w:rsid w:val="00231411"/>
    <w:rsid w:val="00294339"/>
    <w:rsid w:val="0029581F"/>
    <w:rsid w:val="002B1A93"/>
    <w:rsid w:val="002F6A30"/>
    <w:rsid w:val="0034668A"/>
    <w:rsid w:val="00395558"/>
    <w:rsid w:val="004018E2"/>
    <w:rsid w:val="004427A8"/>
    <w:rsid w:val="00493BEC"/>
    <w:rsid w:val="004A3CB2"/>
    <w:rsid w:val="00511B85"/>
    <w:rsid w:val="005210DD"/>
    <w:rsid w:val="005D1412"/>
    <w:rsid w:val="005E6F2D"/>
    <w:rsid w:val="00636477"/>
    <w:rsid w:val="00673FF8"/>
    <w:rsid w:val="00686151"/>
    <w:rsid w:val="006C5AF7"/>
    <w:rsid w:val="00720CD5"/>
    <w:rsid w:val="007271EE"/>
    <w:rsid w:val="008700B6"/>
    <w:rsid w:val="008A697B"/>
    <w:rsid w:val="008C4657"/>
    <w:rsid w:val="008F2C7C"/>
    <w:rsid w:val="00A262D8"/>
    <w:rsid w:val="00A763E4"/>
    <w:rsid w:val="00C34383"/>
    <w:rsid w:val="00C71B3A"/>
    <w:rsid w:val="00D14A22"/>
    <w:rsid w:val="00D162D9"/>
    <w:rsid w:val="00D52822"/>
    <w:rsid w:val="00DE743C"/>
    <w:rsid w:val="00E42AC8"/>
    <w:rsid w:val="00EF34DA"/>
    <w:rsid w:val="00F122DB"/>
    <w:rsid w:val="00F13503"/>
    <w:rsid w:val="00F502A9"/>
    <w:rsid w:val="00F56707"/>
    <w:rsid w:val="00F7344B"/>
    <w:rsid w:val="00F9618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6BA1"/>
  <w15:chartTrackingRefBased/>
  <w15:docId w15:val="{A07D1AA2-5BBF-449F-A5BF-FA558A90E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2D9"/>
  </w:style>
  <w:style w:type="paragraph" w:styleId="Heading1">
    <w:name w:val="heading 1"/>
    <w:basedOn w:val="Normal"/>
    <w:next w:val="Normal"/>
    <w:link w:val="Heading1Char"/>
    <w:uiPriority w:val="9"/>
    <w:qFormat/>
    <w:rsid w:val="00727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EE"/>
    <w:rPr>
      <w:rFonts w:eastAsiaTheme="majorEastAsia" w:cstheme="majorBidi"/>
      <w:color w:val="272727" w:themeColor="text1" w:themeTint="D8"/>
    </w:rPr>
  </w:style>
  <w:style w:type="paragraph" w:styleId="Title">
    <w:name w:val="Title"/>
    <w:basedOn w:val="Normal"/>
    <w:next w:val="Normal"/>
    <w:link w:val="TitleChar"/>
    <w:uiPriority w:val="10"/>
    <w:qFormat/>
    <w:rsid w:val="00727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EE"/>
    <w:pPr>
      <w:spacing w:before="160"/>
      <w:jc w:val="center"/>
    </w:pPr>
    <w:rPr>
      <w:i/>
      <w:iCs/>
      <w:color w:val="404040" w:themeColor="text1" w:themeTint="BF"/>
    </w:rPr>
  </w:style>
  <w:style w:type="character" w:customStyle="1" w:styleId="QuoteChar">
    <w:name w:val="Quote Char"/>
    <w:basedOn w:val="DefaultParagraphFont"/>
    <w:link w:val="Quote"/>
    <w:uiPriority w:val="29"/>
    <w:rsid w:val="007271EE"/>
    <w:rPr>
      <w:i/>
      <w:iCs/>
      <w:color w:val="404040" w:themeColor="text1" w:themeTint="BF"/>
    </w:rPr>
  </w:style>
  <w:style w:type="paragraph" w:styleId="ListParagraph">
    <w:name w:val="List Paragraph"/>
    <w:basedOn w:val="Normal"/>
    <w:uiPriority w:val="34"/>
    <w:qFormat/>
    <w:rsid w:val="007271EE"/>
    <w:pPr>
      <w:ind w:left="720"/>
      <w:contextualSpacing/>
    </w:pPr>
  </w:style>
  <w:style w:type="character" w:styleId="IntenseEmphasis">
    <w:name w:val="Intense Emphasis"/>
    <w:basedOn w:val="DefaultParagraphFont"/>
    <w:uiPriority w:val="21"/>
    <w:qFormat/>
    <w:rsid w:val="007271EE"/>
    <w:rPr>
      <w:i/>
      <w:iCs/>
      <w:color w:val="0F4761" w:themeColor="accent1" w:themeShade="BF"/>
    </w:rPr>
  </w:style>
  <w:style w:type="paragraph" w:styleId="IntenseQuote">
    <w:name w:val="Intense Quote"/>
    <w:basedOn w:val="Normal"/>
    <w:next w:val="Normal"/>
    <w:link w:val="IntenseQuoteChar"/>
    <w:uiPriority w:val="30"/>
    <w:qFormat/>
    <w:rsid w:val="00727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1EE"/>
    <w:rPr>
      <w:i/>
      <w:iCs/>
      <w:color w:val="0F4761" w:themeColor="accent1" w:themeShade="BF"/>
    </w:rPr>
  </w:style>
  <w:style w:type="character" w:styleId="IntenseReference">
    <w:name w:val="Intense Reference"/>
    <w:basedOn w:val="DefaultParagraphFont"/>
    <w:uiPriority w:val="32"/>
    <w:qFormat/>
    <w:rsid w:val="007271EE"/>
    <w:rPr>
      <w:b/>
      <w:bCs/>
      <w:smallCaps/>
      <w:color w:val="0F4761" w:themeColor="accent1" w:themeShade="BF"/>
      <w:spacing w:val="5"/>
    </w:rPr>
  </w:style>
  <w:style w:type="character" w:styleId="Hyperlink">
    <w:name w:val="Hyperlink"/>
    <w:basedOn w:val="DefaultParagraphFont"/>
    <w:uiPriority w:val="99"/>
    <w:unhideWhenUsed/>
    <w:rsid w:val="002F6A30"/>
    <w:rPr>
      <w:color w:val="467886" w:themeColor="hyperlink"/>
      <w:u w:val="single"/>
    </w:rPr>
  </w:style>
  <w:style w:type="character" w:styleId="UnresolvedMention">
    <w:name w:val="Unresolved Mention"/>
    <w:basedOn w:val="DefaultParagraphFont"/>
    <w:uiPriority w:val="99"/>
    <w:semiHidden/>
    <w:unhideWhenUsed/>
    <w:rsid w:val="002F6A30"/>
    <w:rPr>
      <w:color w:val="605E5C"/>
      <w:shd w:val="clear" w:color="auto" w:fill="E1DFDD"/>
    </w:rPr>
  </w:style>
  <w:style w:type="paragraph" w:styleId="NoSpacing">
    <w:name w:val="No Spacing"/>
    <w:uiPriority w:val="1"/>
    <w:qFormat/>
    <w:rsid w:val="00D162D9"/>
    <w:pPr>
      <w:suppressAutoHyphens/>
      <w:spacing w:after="0" w:line="240" w:lineRule="auto"/>
    </w:pPr>
    <w:rPr>
      <w:rFonts w:ascii="Calibri" w:eastAsia="Calibri" w:hAnsi="Calibri" w:cs="Calibri"/>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catalog/power-generation?title=2023&amp;sortby=_scor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data.gov.in/catalog/power-supply-position?page=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ata.gov.in/catalog/monthly-peak-demand-power?page=1"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linkedin.com/posts/aprameyya-garg-0b0139257_dashboard-powerbi-datascience-activity-7446969633049567232-_vCI?utm_source=social_share_send&amp;utm_medium=member_desktop_web&amp;rcm=ACoAAD8zrEQBA-xkd1Jmx0JXQVgnJ7e5JoEEovg" TargetMode="External"/><Relationship Id="rId10" Type="http://schemas.openxmlformats.org/officeDocument/2006/relationships/hyperlink" Target="https://iced.niti.gov.in/energy/electricity/distribution/pages/consumer-profile"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iced.niti.gov.in/energy/electricity/generation/capacit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rive.google.com/drive/folders/1-AFZkFWWVWJzhRoPnlyVtOv0oU4UDqrW?usp=drive_li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453</TotalTime>
  <Pages>20</Pages>
  <Words>2300</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Aprameyya Garg</dc:creator>
  <cp:keywords/>
  <dc:description/>
  <cp:lastModifiedBy>Aprameyya Garg</cp:lastModifiedBy>
  <cp:revision>34</cp:revision>
  <dcterms:created xsi:type="dcterms:W3CDTF">2026-04-05T11:13:00Z</dcterms:created>
  <dcterms:modified xsi:type="dcterms:W3CDTF">2026-04-10T08:41:00Z</dcterms:modified>
</cp:coreProperties>
</file>