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55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7095"/>
        <w:gridCol w:w="2535"/>
        <w:tblGridChange w:id="0">
          <w:tblGrid>
            <w:gridCol w:w="7095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Desarrollar una plataforma web que optimice la experiencia del cliente y la gestión interna en restaurantes, permitiendo a los comensales realizar pedidos de forma autónoma y mejorando la comunicación entre cocina y meseros. Además, ofrecerá un panel de administración centralizado para gestionar el menú, el inventario y visualizar estadísticas clave para el restaurante.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objetivos se mantuvieron durante todo 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este proyecto se usó la metodología cascada, la cual tuvo 3 cambios los cuales fueron informados en los informes de cambios adjuntados como evidencias.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evidencias seleccionadas para este informe de avance incluyen: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Constitución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Justificación: Este documento refleja el inicio formal del proyecto, incluyendo la definición del alcance y la conformación de los equipos de trabajo. Permite evaluar el alineamiento inicial de los objetivos del proyecto con las expectativas de los stakeholders.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para la Dirección del Proyecto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Justificación: Es el plan maestro que coordina los diversos aspectos del proyecto. Su presentación asegura que el desarrollo se lleva a cabo de manera estructurada, minimizando riesgos y maximizando recursos.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Justificación: Este plan detalla cómo se determinará y gestionará el alcance del proyecto, asegurando que las entregas sean coherentes con los objetivos definidos.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Requerimientos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Justificación: Este listado detalla los requisitos funcionales y técnicos necesarios para alcanzar los objetivos del proyecto. Su evaluación asegura que no existan omisiones importantes en esta etapa clave.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Desglose Estructurado de Trabajo (EDT)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Justificación: El EDT descompone el proyecto en componentes manejables, permitiendo una mejor planificación y seguimiento de las actividades.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Justificación: Proporciona una visión clara de las actividades programadas, sus dependencias, responsables y duraciones. Es fundamental para evaluar el avance respecto a la planificación inicial.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Mockup Web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Justificación: Representa la primera iteración funcional del sitio web. Permite validar la interfaz y funcionalidades principales, asegurando que cumplen con los requerimientos definidos.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Matriz RACI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Justificación: Define roles y responsabilidades en cada actividad, asegurando claridad organizativa y evitando redundancias o conflictos.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</w:tr>
      <w:tr>
        <w:trPr>
          <w:cantSplit w:val="0"/>
          <w:trHeight w:val="684.4088541666662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enfocándose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5"/>
        <w:gridCol w:w="1155"/>
        <w:gridCol w:w="1260"/>
        <w:gridCol w:w="1275"/>
        <w:gridCol w:w="1275"/>
        <w:gridCol w:w="1275"/>
        <w:gridCol w:w="1425"/>
        <w:gridCol w:w="855"/>
        <w:tblGridChange w:id="0">
          <w:tblGrid>
            <w:gridCol w:w="1275"/>
            <w:gridCol w:w="1155"/>
            <w:gridCol w:w="1260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1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acta de constitución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Reunión inicial, plantillas,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24H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Definido el alcance y los equipos.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plan para la dirección del proyecto</w:t>
              <w:tab/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colaborativas</w:t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 los diferentes planes del proyecto.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Alcance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plan de gestión del alcance</w:t>
              <w:tab/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 de alcance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20h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cómo gestionar el alcance.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de Requerimientos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de requerimientos</w:t>
              <w:tab/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de requisitos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32h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detallada de requisitos necesarios para cumplir con los objetivos del proyecto.</w:t>
              <w:tab/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software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EDT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24H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Descompone el proyecto en componentes manejables.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software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la Gantt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GanttPro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50h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 actividades, secuencias, duraciones y responsables.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software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de costos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20h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de costos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software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Matriz RACI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 Excel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quién es Responsable, Aprobador, Consultado e Informado en cada actividad.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software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solicitudes de cambio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que registra todas las solicitudes de cambios aprobados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</w:t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Mockup Web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Balsamiq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para validar interfaz y funcionalidades.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</w:t>
              <w:tab/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sitio web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desarrollo, frameworks de diseño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496h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Tyler Miranda y Sergio Galaz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 funcional para PCs, tablets, y dispositivos móviles.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 agregados en la carta gantt por retraso debido a enfermedades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Ingenieria de software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Manual de Usuario y Documentación Técnica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16h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Describe cómo usar y mantener el sitio web.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1.990559895833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Ingenieria de software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del acta de cierre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 del acta, reuniones finales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24h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Richard Romero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Formaliza la finalización del proyecto y entrega los entregables finales al cliente.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B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B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facilitado: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Manejo técnico del equipo:</w:t>
              <w:br w:type="textWrapping"/>
              <w:t xml:space="preserve">Cada integrante cuenta con habilidades técnicas sólidas en su área de especialidad, lo que ha permitido abordar las tareas asignadas con eficiencia y calidad.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Asignación estratégica de tareas:</w:t>
              <w:br w:type="textWrapping"/>
              <w:t xml:space="preserve">Cada miembro se ha enfocado en actividades alineadas con sus fortalezas, optimizando los tiempos y recursos disponibles.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dificultado: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Tiempo limitado:</w:t>
              <w:br w:type="textWrapping"/>
              <w:t xml:space="preserve">La falta de tiempo ha generado presión en la ejecución de algunas actividades, afectando parcialmente el cronograma inicial.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tomadas: Se priorizaron las tareas críticas y se ajustó el cronograma para redistribuir las actividades sin comprometer los entregables clave.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futuras: Optimizar el tiempo de reuniones y realizar seguimientos semanales para garantizar el avance constante.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Falta de comunicación debido al tiempo:</w:t>
              <w:br w:type="textWrapping"/>
              <w:t xml:space="preserve">En ciertos momentos, la comunicación entre los miembros del equipo fue insuficiente, lo que ocasionó pequeños retrasos y malentendidos en algunas tareas.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tomadas: Se implementaron herramientas colaborativas como tableros de seguimiento y comunicación asíncrona para mejorar la coordinación.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Acciones futuras: Agendar reuniones breves de actualización más frecuentes para asegurar un flujo constante de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Ajustes Realizados: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realizó un ajuste al cronograma del plan de trabajo debido a que los tres miembros del equipo se enfermaron simultáneamente. Esto provocó un retraso temporal en el cumplimiento de algunas actividades planificadas. Sin embargo, los objetivos y requerimientos del proyecto se mantuvieron intactos, asegurando que las entregas finales cumplan con lo establecido inicialmente.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Ajuste: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ajuste en el cronograma fue necesario para garantizar la recuperación del equipo y evitar comprometer la calidad del trabajo. A pesar de este contratiempo, se priorizaron las tareas críticas y se reorganizaron las actividades de menor urgencia para no afectar los plazos generales del proyecto.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No Eliminadas: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fue necesario eliminar actividades, ya que el manejo técnico del equipo, sumado a la flexibilidad en la redistribución de tiempos, permitió retomar el plan de trabajo sin modificar los entregables definidos.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Conclusión: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ajuste al cronograma fue una decisión estratégica para afrontar un imprevisto sin comprometer los objetivos ni los requerimientos del proyecto. Este enfoque permitió mantener la calidad del desarrollo y asegurar el cumplimiento de las metas planteadas.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Nos falta el cierre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D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Sl8cDgTFdd/wdJvSec9XxZyOA==">CgMxLjAyCGguZ2pkZ3hzOAByITFCZEN6VEZiNDhxeUw0WGM4QzdkNEZIc3AyZXVOUExELQ==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