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0065.0" w:type="dxa"/>
        <w:jc w:val="left"/>
        <w:tblInd w:w="-14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0"/>
        <w:gridCol w:w="1275"/>
        <w:gridCol w:w="3810"/>
        <w:gridCol w:w="1425"/>
        <w:gridCol w:w="2445"/>
        <w:tblGridChange w:id="0">
          <w:tblGrid>
            <w:gridCol w:w="1110"/>
            <w:gridCol w:w="1275"/>
            <w:gridCol w:w="3810"/>
            <w:gridCol w:w="1425"/>
            <w:gridCol w:w="2445"/>
          </w:tblGrid>
        </w:tblGridChange>
      </w:tblGrid>
      <w:tr>
        <w:trPr>
          <w:cantSplit w:val="1"/>
          <w:tblHeader w:val="1"/>
        </w:trPr>
        <w:tc>
          <w:tcPr>
            <w:gridSpan w:val="5"/>
            <w:shd w:fill="d9d9d9" w:val="clear"/>
          </w:tcPr>
          <w:p w:rsidR="00000000" w:rsidDel="00000000" w:rsidP="00000000" w:rsidRDefault="00000000" w:rsidRPr="00000000" w14:paraId="00000002">
            <w:pPr>
              <w:keepNext w:val="1"/>
              <w:spacing w:after="60" w:before="60" w:line="240" w:lineRule="auto"/>
              <w:rPr>
                <w:b w:val="1"/>
                <w:sz w:val="26"/>
                <w:szCs w:val="26"/>
              </w:rPr>
            </w:pPr>
            <w:r w:rsidDel="00000000" w:rsidR="00000000" w:rsidRPr="00000000">
              <w:rPr>
                <w:b w:val="1"/>
                <w:sz w:val="26"/>
                <w:szCs w:val="26"/>
                <w:rtl w:val="0"/>
              </w:rPr>
              <w:t xml:space="preserve">Información General del Proyecto</w:t>
            </w:r>
          </w:p>
        </w:tc>
      </w:tr>
      <w:tr>
        <w:trPr>
          <w:cantSplit w:val="1"/>
          <w:tblHeader w:val="0"/>
        </w:trPr>
        <w:tc>
          <w:tcPr>
            <w:gridSpan w:val="2"/>
            <w:tcBorders>
              <w:bottom w:color="000000" w:space="0" w:sz="6" w:val="single"/>
            </w:tcBorders>
            <w:shd w:fill="f2f2f2" w:val="clear"/>
          </w:tcPr>
          <w:p w:rsidR="00000000" w:rsidDel="00000000" w:rsidP="00000000" w:rsidRDefault="00000000" w:rsidRPr="00000000" w14:paraId="00000007">
            <w:pPr>
              <w:tabs>
                <w:tab w:val="center" w:leader="none" w:pos="4320"/>
                <w:tab w:val="right" w:leader="none" w:pos="8640"/>
              </w:tabs>
              <w:spacing w:after="60" w:before="60" w:line="240" w:lineRule="auto"/>
              <w:rPr>
                <w:b w:val="1"/>
                <w:sz w:val="18"/>
                <w:szCs w:val="18"/>
              </w:rPr>
            </w:pPr>
            <w:r w:rsidDel="00000000" w:rsidR="00000000" w:rsidRPr="00000000">
              <w:rPr>
                <w:b w:val="1"/>
                <w:sz w:val="18"/>
                <w:szCs w:val="18"/>
                <w:rtl w:val="0"/>
              </w:rPr>
              <w:t xml:space="preserve">ID. Proyecto</w:t>
            </w:r>
          </w:p>
        </w:tc>
        <w:tc>
          <w:tcPr>
            <w:tcBorders>
              <w:bottom w:color="000000" w:space="0" w:sz="6" w:val="single"/>
            </w:tcBorders>
          </w:tcPr>
          <w:p w:rsidR="00000000" w:rsidDel="00000000" w:rsidP="00000000" w:rsidRDefault="00000000" w:rsidRPr="00000000" w14:paraId="00000009">
            <w:pPr>
              <w:tabs>
                <w:tab w:val="center" w:leader="none" w:pos="4320"/>
                <w:tab w:val="right" w:leader="none" w:pos="8640"/>
              </w:tabs>
              <w:spacing w:after="60" w:before="60" w:line="240" w:lineRule="auto"/>
              <w:rPr>
                <w:sz w:val="18"/>
                <w:szCs w:val="18"/>
              </w:rPr>
            </w:pPr>
            <w:r w:rsidDel="00000000" w:rsidR="00000000" w:rsidRPr="00000000">
              <w:rPr>
                <w:sz w:val="18"/>
                <w:szCs w:val="18"/>
                <w:rtl w:val="0"/>
              </w:rPr>
              <w:t xml:space="preserve">BAZZA-ML-001</w:t>
            </w:r>
          </w:p>
        </w:tc>
        <w:tc>
          <w:tcPr>
            <w:tcBorders>
              <w:bottom w:color="000000" w:space="0" w:sz="6" w:val="single"/>
            </w:tcBorders>
            <w:shd w:fill="f2f2f2" w:val="clear"/>
          </w:tcPr>
          <w:p w:rsidR="00000000" w:rsidDel="00000000" w:rsidP="00000000" w:rsidRDefault="00000000" w:rsidRPr="00000000" w14:paraId="0000000A">
            <w:pPr>
              <w:tabs>
                <w:tab w:val="center" w:leader="none" w:pos="4320"/>
                <w:tab w:val="right" w:leader="none" w:pos="8640"/>
              </w:tabs>
              <w:spacing w:after="60" w:before="60" w:line="240" w:lineRule="auto"/>
              <w:rPr>
                <w:b w:val="1"/>
                <w:sz w:val="18"/>
                <w:szCs w:val="18"/>
              </w:rPr>
            </w:pPr>
            <w:r w:rsidDel="00000000" w:rsidR="00000000" w:rsidRPr="00000000">
              <w:rPr>
                <w:b w:val="1"/>
                <w:sz w:val="18"/>
                <w:szCs w:val="18"/>
                <w:rtl w:val="0"/>
              </w:rPr>
              <w:t xml:space="preserve">Fecha </w:t>
            </w:r>
          </w:p>
        </w:tc>
        <w:tc>
          <w:tcPr>
            <w:tcBorders>
              <w:bottom w:color="000000" w:space="0" w:sz="6" w:val="single"/>
            </w:tcBorders>
          </w:tcPr>
          <w:p w:rsidR="00000000" w:rsidDel="00000000" w:rsidP="00000000" w:rsidRDefault="00000000" w:rsidRPr="00000000" w14:paraId="0000000B">
            <w:pPr>
              <w:tabs>
                <w:tab w:val="center" w:leader="none" w:pos="4320"/>
                <w:tab w:val="right" w:leader="none" w:pos="8640"/>
              </w:tabs>
              <w:spacing w:after="60" w:before="60" w:line="240" w:lineRule="auto"/>
              <w:rPr>
                <w:sz w:val="18"/>
                <w:szCs w:val="18"/>
              </w:rPr>
            </w:pPr>
            <w:r w:rsidDel="00000000" w:rsidR="00000000" w:rsidRPr="00000000">
              <w:rPr>
                <w:sz w:val="18"/>
                <w:szCs w:val="18"/>
                <w:rtl w:val="0"/>
              </w:rPr>
              <w:t xml:space="preserve">16/11/2023</w:t>
            </w:r>
          </w:p>
        </w:tc>
      </w:tr>
      <w:tr>
        <w:trPr>
          <w:cantSplit w:val="1"/>
          <w:tblHeader w:val="0"/>
        </w:trPr>
        <w:tc>
          <w:tcPr>
            <w:gridSpan w:val="2"/>
            <w:shd w:fill="f2f2f2" w:val="clear"/>
          </w:tcPr>
          <w:p w:rsidR="00000000" w:rsidDel="00000000" w:rsidP="00000000" w:rsidRDefault="00000000" w:rsidRPr="00000000" w14:paraId="0000000C">
            <w:pPr>
              <w:tabs>
                <w:tab w:val="center" w:leader="none" w:pos="4320"/>
                <w:tab w:val="right" w:leader="none" w:pos="8640"/>
              </w:tabs>
              <w:spacing w:after="60" w:before="60" w:line="240" w:lineRule="auto"/>
              <w:rPr>
                <w:b w:val="1"/>
                <w:sz w:val="18"/>
                <w:szCs w:val="18"/>
              </w:rPr>
            </w:pPr>
            <w:r w:rsidDel="00000000" w:rsidR="00000000" w:rsidRPr="00000000">
              <w:rPr>
                <w:b w:val="1"/>
                <w:sz w:val="18"/>
                <w:szCs w:val="18"/>
                <w:rtl w:val="0"/>
              </w:rPr>
              <w:t xml:space="preserve">Nombre del Proyecto </w:t>
            </w:r>
          </w:p>
        </w:tc>
        <w:tc>
          <w:tcPr>
            <w:gridSpan w:val="3"/>
          </w:tcPr>
          <w:p w:rsidR="00000000" w:rsidDel="00000000" w:rsidP="00000000" w:rsidRDefault="00000000" w:rsidRPr="00000000" w14:paraId="0000000E">
            <w:pPr>
              <w:tabs>
                <w:tab w:val="center" w:leader="none" w:pos="4320"/>
                <w:tab w:val="right" w:leader="none" w:pos="8640"/>
              </w:tabs>
              <w:spacing w:after="60" w:before="60" w:line="240" w:lineRule="auto"/>
              <w:rPr>
                <w:sz w:val="18"/>
                <w:szCs w:val="18"/>
              </w:rPr>
            </w:pPr>
            <w:bookmarkStart w:colFirst="0" w:colLast="0" w:name="_gjdgxs" w:id="0"/>
            <w:bookmarkEnd w:id="0"/>
            <w:r w:rsidDel="00000000" w:rsidR="00000000" w:rsidRPr="00000000">
              <w:rPr>
                <w:sz w:val="18"/>
                <w:szCs w:val="18"/>
                <w:rtl w:val="0"/>
              </w:rPr>
              <w:t xml:space="preserve">MESALISTA</w:t>
            </w:r>
          </w:p>
        </w:tc>
      </w:tr>
      <w:tr>
        <w:trPr>
          <w:cantSplit w:val="1"/>
          <w:tblHeader w:val="0"/>
        </w:trPr>
        <w:tc>
          <w:tcPr>
            <w:gridSpan w:val="2"/>
            <w:tcBorders>
              <w:bottom w:color="000000" w:space="0" w:sz="6" w:val="single"/>
            </w:tcBorders>
            <w:shd w:fill="f2f2f2" w:val="clear"/>
          </w:tcPr>
          <w:p w:rsidR="00000000" w:rsidDel="00000000" w:rsidP="00000000" w:rsidRDefault="00000000" w:rsidRPr="00000000" w14:paraId="00000011">
            <w:pPr>
              <w:tabs>
                <w:tab w:val="center" w:leader="none" w:pos="4320"/>
                <w:tab w:val="right" w:leader="none" w:pos="8640"/>
              </w:tabs>
              <w:spacing w:after="60" w:before="60" w:line="240" w:lineRule="auto"/>
              <w:rPr>
                <w:b w:val="1"/>
                <w:sz w:val="18"/>
                <w:szCs w:val="18"/>
              </w:rPr>
            </w:pPr>
            <w:r w:rsidDel="00000000" w:rsidR="00000000" w:rsidRPr="00000000">
              <w:rPr>
                <w:b w:val="1"/>
                <w:sz w:val="18"/>
                <w:szCs w:val="18"/>
                <w:rtl w:val="0"/>
              </w:rPr>
              <w:t xml:space="preserve">Director de Proyecto </w:t>
            </w:r>
          </w:p>
        </w:tc>
        <w:tc>
          <w:tcPr>
            <w:gridSpan w:val="3"/>
            <w:tcBorders>
              <w:bottom w:color="000000" w:space="0" w:sz="6" w:val="single"/>
            </w:tcBorders>
          </w:tcPr>
          <w:p w:rsidR="00000000" w:rsidDel="00000000" w:rsidP="00000000" w:rsidRDefault="00000000" w:rsidRPr="00000000" w14:paraId="00000013">
            <w:pPr>
              <w:tabs>
                <w:tab w:val="center" w:leader="none" w:pos="4320"/>
                <w:tab w:val="right" w:leader="none" w:pos="8640"/>
              </w:tabs>
              <w:spacing w:after="60" w:before="60" w:line="240" w:lineRule="auto"/>
              <w:rPr>
                <w:sz w:val="18"/>
                <w:szCs w:val="18"/>
              </w:rPr>
            </w:pPr>
            <w:r w:rsidDel="00000000" w:rsidR="00000000" w:rsidRPr="00000000">
              <w:rPr>
                <w:sz w:val="18"/>
                <w:szCs w:val="18"/>
                <w:rtl w:val="0"/>
              </w:rPr>
              <w:t xml:space="preserve">Richard Romero</w:t>
            </w:r>
          </w:p>
        </w:tc>
      </w:tr>
      <w:tr>
        <w:trPr>
          <w:cantSplit w:val="1"/>
          <w:tblHeader w:val="0"/>
        </w:trPr>
        <w:tc>
          <w:tcPr>
            <w:gridSpan w:val="2"/>
            <w:tcBorders>
              <w:bottom w:color="000000" w:space="0" w:sz="6" w:val="single"/>
            </w:tcBorders>
            <w:shd w:fill="f2f2f2" w:val="clear"/>
          </w:tcPr>
          <w:p w:rsidR="00000000" w:rsidDel="00000000" w:rsidP="00000000" w:rsidRDefault="00000000" w:rsidRPr="00000000" w14:paraId="00000016">
            <w:pPr>
              <w:tabs>
                <w:tab w:val="center" w:leader="none" w:pos="4320"/>
                <w:tab w:val="right" w:leader="none" w:pos="8640"/>
              </w:tabs>
              <w:spacing w:after="60" w:before="60" w:line="240" w:lineRule="auto"/>
              <w:rPr>
                <w:b w:val="1"/>
                <w:sz w:val="18"/>
                <w:szCs w:val="18"/>
              </w:rPr>
            </w:pPr>
            <w:r w:rsidDel="00000000" w:rsidR="00000000" w:rsidRPr="00000000">
              <w:rPr>
                <w:b w:val="1"/>
                <w:sz w:val="18"/>
                <w:szCs w:val="18"/>
                <w:rtl w:val="0"/>
              </w:rPr>
              <w:t xml:space="preserve">Desarrollador Backend</w:t>
            </w:r>
          </w:p>
        </w:tc>
        <w:tc>
          <w:tcPr>
            <w:gridSpan w:val="3"/>
            <w:tcBorders>
              <w:bottom w:color="000000" w:space="0" w:sz="6" w:val="single"/>
            </w:tcBorders>
          </w:tcPr>
          <w:p w:rsidR="00000000" w:rsidDel="00000000" w:rsidP="00000000" w:rsidRDefault="00000000" w:rsidRPr="00000000" w14:paraId="00000018">
            <w:pPr>
              <w:tabs>
                <w:tab w:val="center" w:leader="none" w:pos="4320"/>
                <w:tab w:val="right" w:leader="none" w:pos="8640"/>
              </w:tabs>
              <w:spacing w:after="60" w:before="60" w:line="240" w:lineRule="auto"/>
              <w:rPr>
                <w:sz w:val="18"/>
                <w:szCs w:val="18"/>
              </w:rPr>
            </w:pPr>
            <w:r w:rsidDel="00000000" w:rsidR="00000000" w:rsidRPr="00000000">
              <w:rPr>
                <w:sz w:val="18"/>
                <w:szCs w:val="18"/>
                <w:rtl w:val="0"/>
              </w:rPr>
              <w:t xml:space="preserve">Sergio Galaz</w:t>
            </w:r>
          </w:p>
        </w:tc>
      </w:tr>
      <w:tr>
        <w:trPr>
          <w:cantSplit w:val="1"/>
          <w:tblHeader w:val="0"/>
        </w:trPr>
        <w:tc>
          <w:tcPr>
            <w:gridSpan w:val="2"/>
            <w:tcBorders>
              <w:bottom w:color="000000" w:space="0" w:sz="6" w:val="single"/>
            </w:tcBorders>
            <w:shd w:fill="f2f2f2" w:val="clear"/>
          </w:tcPr>
          <w:p w:rsidR="00000000" w:rsidDel="00000000" w:rsidP="00000000" w:rsidRDefault="00000000" w:rsidRPr="00000000" w14:paraId="0000001B">
            <w:pPr>
              <w:tabs>
                <w:tab w:val="center" w:leader="none" w:pos="4320"/>
                <w:tab w:val="right" w:leader="none" w:pos="8640"/>
              </w:tabs>
              <w:spacing w:after="60" w:before="60" w:line="240" w:lineRule="auto"/>
              <w:rPr>
                <w:b w:val="1"/>
                <w:sz w:val="18"/>
                <w:szCs w:val="18"/>
              </w:rPr>
            </w:pPr>
            <w:r w:rsidDel="00000000" w:rsidR="00000000" w:rsidRPr="00000000">
              <w:rPr>
                <w:b w:val="1"/>
                <w:sz w:val="18"/>
                <w:szCs w:val="18"/>
                <w:rtl w:val="0"/>
              </w:rPr>
              <w:t xml:space="preserve">Desarrollador Frontend</w:t>
            </w:r>
          </w:p>
        </w:tc>
        <w:tc>
          <w:tcPr>
            <w:gridSpan w:val="3"/>
            <w:tcBorders>
              <w:bottom w:color="000000" w:space="0" w:sz="6" w:val="single"/>
            </w:tcBorders>
          </w:tcPr>
          <w:p w:rsidR="00000000" w:rsidDel="00000000" w:rsidP="00000000" w:rsidRDefault="00000000" w:rsidRPr="00000000" w14:paraId="0000001D">
            <w:pPr>
              <w:tabs>
                <w:tab w:val="center" w:leader="none" w:pos="4320"/>
                <w:tab w:val="right" w:leader="none" w:pos="8640"/>
              </w:tabs>
              <w:spacing w:after="60" w:before="60" w:line="240" w:lineRule="auto"/>
              <w:rPr>
                <w:sz w:val="18"/>
                <w:szCs w:val="18"/>
              </w:rPr>
            </w:pPr>
            <w:r w:rsidDel="00000000" w:rsidR="00000000" w:rsidRPr="00000000">
              <w:rPr>
                <w:sz w:val="18"/>
                <w:szCs w:val="18"/>
                <w:rtl w:val="0"/>
              </w:rPr>
              <w:t xml:space="preserve">Tyler Miranda</w:t>
            </w:r>
          </w:p>
        </w:tc>
      </w:tr>
      <w:tr>
        <w:trPr>
          <w:cantSplit w:val="1"/>
          <w:tblHeader w:val="0"/>
        </w:trPr>
        <w:tc>
          <w:tcPr>
            <w:gridSpan w:val="2"/>
            <w:tcBorders>
              <w:bottom w:color="000000" w:space="0" w:sz="6" w:val="single"/>
            </w:tcBorders>
            <w:shd w:fill="f2f2f2" w:val="clear"/>
          </w:tcPr>
          <w:p w:rsidR="00000000" w:rsidDel="00000000" w:rsidP="00000000" w:rsidRDefault="00000000" w:rsidRPr="00000000" w14:paraId="00000020">
            <w:pPr>
              <w:tabs>
                <w:tab w:val="center" w:leader="none" w:pos="4320"/>
                <w:tab w:val="right" w:leader="none" w:pos="8640"/>
              </w:tabs>
              <w:spacing w:after="60" w:before="60" w:line="240" w:lineRule="auto"/>
              <w:rPr>
                <w:b w:val="1"/>
                <w:sz w:val="18"/>
                <w:szCs w:val="18"/>
              </w:rPr>
            </w:pPr>
            <w:r w:rsidDel="00000000" w:rsidR="00000000" w:rsidRPr="00000000">
              <w:rPr>
                <w:b w:val="1"/>
                <w:sz w:val="18"/>
                <w:szCs w:val="18"/>
                <w:rtl w:val="0"/>
              </w:rPr>
              <w:t xml:space="preserve">Presupuesto</w:t>
            </w:r>
          </w:p>
        </w:tc>
        <w:tc>
          <w:tcPr>
            <w:gridSpan w:val="3"/>
            <w:tcBorders>
              <w:bottom w:color="000000" w:space="0" w:sz="6" w:val="single"/>
            </w:tcBorders>
          </w:tcPr>
          <w:p w:rsidR="00000000" w:rsidDel="00000000" w:rsidP="00000000" w:rsidRDefault="00000000" w:rsidRPr="00000000" w14:paraId="00000022">
            <w:pPr>
              <w:tabs>
                <w:tab w:val="center" w:leader="none" w:pos="4320"/>
                <w:tab w:val="right" w:leader="none" w:pos="8640"/>
              </w:tabs>
              <w:spacing w:after="60" w:before="60" w:line="240" w:lineRule="auto"/>
              <w:rPr>
                <w:sz w:val="18"/>
                <w:szCs w:val="18"/>
              </w:rPr>
            </w:pPr>
            <w:r w:rsidDel="00000000" w:rsidR="00000000" w:rsidRPr="00000000">
              <w:rPr>
                <w:sz w:val="18"/>
                <w:szCs w:val="18"/>
                <w:rtl w:val="0"/>
              </w:rPr>
              <w:t xml:space="preserve">$30.000.000</w:t>
            </w:r>
          </w:p>
        </w:tc>
      </w:tr>
      <w:tr>
        <w:trPr>
          <w:cantSplit w:val="1"/>
          <w:tblHeader w:val="0"/>
        </w:trPr>
        <w:tc>
          <w:tcPr>
            <w:gridSpan w:val="2"/>
            <w:tcBorders>
              <w:bottom w:color="000000" w:space="0" w:sz="6" w:val="single"/>
            </w:tcBorders>
            <w:shd w:fill="f2f2f2" w:val="clear"/>
          </w:tcPr>
          <w:p w:rsidR="00000000" w:rsidDel="00000000" w:rsidP="00000000" w:rsidRDefault="00000000" w:rsidRPr="00000000" w14:paraId="00000025">
            <w:pPr>
              <w:tabs>
                <w:tab w:val="center" w:leader="none" w:pos="4320"/>
                <w:tab w:val="right" w:leader="none" w:pos="8640"/>
              </w:tabs>
              <w:spacing w:after="60" w:before="60" w:line="240" w:lineRule="auto"/>
              <w:rPr>
                <w:b w:val="1"/>
                <w:sz w:val="18"/>
                <w:szCs w:val="18"/>
              </w:rPr>
            </w:pPr>
            <w:r w:rsidDel="00000000" w:rsidR="00000000" w:rsidRPr="00000000">
              <w:rPr>
                <w:b w:val="1"/>
                <w:sz w:val="18"/>
                <w:szCs w:val="18"/>
                <w:rtl w:val="0"/>
              </w:rPr>
              <w:t xml:space="preserve">Horas</w:t>
            </w:r>
          </w:p>
        </w:tc>
        <w:tc>
          <w:tcPr>
            <w:gridSpan w:val="3"/>
            <w:tcBorders>
              <w:bottom w:color="000000" w:space="0" w:sz="6" w:val="single"/>
            </w:tcBorders>
          </w:tcPr>
          <w:p w:rsidR="00000000" w:rsidDel="00000000" w:rsidP="00000000" w:rsidRDefault="00000000" w:rsidRPr="00000000" w14:paraId="00000027">
            <w:pPr>
              <w:tabs>
                <w:tab w:val="center" w:leader="none" w:pos="4320"/>
                <w:tab w:val="right" w:leader="none" w:pos="8640"/>
              </w:tabs>
              <w:spacing w:after="60" w:before="60" w:line="240" w:lineRule="auto"/>
              <w:rPr>
                <w:sz w:val="18"/>
                <w:szCs w:val="18"/>
              </w:rPr>
            </w:pPr>
            <w:r w:rsidDel="00000000" w:rsidR="00000000" w:rsidRPr="00000000">
              <w:rPr>
                <w:sz w:val="18"/>
                <w:szCs w:val="18"/>
                <w:rtl w:val="0"/>
              </w:rPr>
              <w:t xml:space="preserve">700 HH</w:t>
            </w:r>
          </w:p>
        </w:tc>
      </w:tr>
    </w:tbl>
    <w:p w:rsidR="00000000" w:rsidDel="00000000" w:rsidP="00000000" w:rsidRDefault="00000000" w:rsidRPr="00000000" w14:paraId="0000002A">
      <w:pPr>
        <w:widowControl w:val="0"/>
        <w:spacing w:line="276" w:lineRule="auto"/>
        <w:rPr/>
      </w:pPr>
      <w:r w:rsidDel="00000000" w:rsidR="00000000" w:rsidRPr="00000000">
        <w:rPr>
          <w:rtl w:val="0"/>
        </w:rPr>
      </w:r>
    </w:p>
    <w:tbl>
      <w:tblPr>
        <w:tblStyle w:val="Table2"/>
        <w:tblW w:w="10065.0" w:type="dxa"/>
        <w:jc w:val="left"/>
        <w:tblInd w:w="-14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6.3805970149253"/>
        <w:gridCol w:w="1664.981343283582"/>
        <w:gridCol w:w="1664.981343283582"/>
        <w:gridCol w:w="1664.981343283582"/>
        <w:gridCol w:w="1664.981343283582"/>
        <w:gridCol w:w="2478.694029850746"/>
        <w:tblGridChange w:id="0">
          <w:tblGrid>
            <w:gridCol w:w="926.3805970149253"/>
            <w:gridCol w:w="1664.981343283582"/>
            <w:gridCol w:w="1664.981343283582"/>
            <w:gridCol w:w="1664.981343283582"/>
            <w:gridCol w:w="1664.981343283582"/>
            <w:gridCol w:w="2478.694029850746"/>
          </w:tblGrid>
        </w:tblGridChange>
      </w:tblGrid>
      <w:tr>
        <w:trPr>
          <w:cantSplit w:val="1"/>
          <w:trHeight w:val="508.974609375" w:hRule="atLeast"/>
          <w:tblHeader w:val="1"/>
        </w:trPr>
        <w:tc>
          <w:tcPr>
            <w:gridSpan w:val="6"/>
            <w:shd w:fill="d9d9d9" w:val="clear"/>
          </w:tcPr>
          <w:p w:rsidR="00000000" w:rsidDel="00000000" w:rsidP="00000000" w:rsidRDefault="00000000" w:rsidRPr="00000000" w14:paraId="0000002B">
            <w:pPr>
              <w:keepNext w:val="1"/>
              <w:spacing w:after="60" w:before="60" w:line="240" w:lineRule="auto"/>
              <w:rPr>
                <w:b w:val="1"/>
                <w:sz w:val="26"/>
                <w:szCs w:val="26"/>
              </w:rPr>
            </w:pPr>
            <w:r w:rsidDel="00000000" w:rsidR="00000000" w:rsidRPr="00000000">
              <w:rPr>
                <w:b w:val="1"/>
                <w:sz w:val="26"/>
                <w:szCs w:val="26"/>
                <w:rtl w:val="0"/>
              </w:rPr>
              <w:t xml:space="preserve">Introducción</w:t>
            </w:r>
          </w:p>
        </w:tc>
      </w:tr>
      <w:tr>
        <w:trPr>
          <w:cantSplit w:val="1"/>
          <w:trHeight w:val="1230" w:hRule="atLeast"/>
          <w:tblHeader w:val="1"/>
        </w:trPr>
        <w:tc>
          <w:tcPr>
            <w:gridSpan w:val="6"/>
          </w:tcPr>
          <w:p w:rsidR="00000000" w:rsidDel="00000000" w:rsidP="00000000" w:rsidRDefault="00000000" w:rsidRPr="00000000" w14:paraId="00000031">
            <w:pPr>
              <w:keepNext w:val="1"/>
              <w:spacing w:after="60" w:before="60" w:line="240" w:lineRule="auto"/>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32">
            <w:pPr>
              <w:keepNext w:val="1"/>
              <w:spacing w:after="60" w:before="60" w:line="240" w:lineRule="auto"/>
              <w:rPr>
                <w:b w:val="1"/>
                <w:sz w:val="26"/>
                <w:szCs w:val="26"/>
              </w:rPr>
            </w:pPr>
            <w:r w:rsidDel="00000000" w:rsidR="00000000" w:rsidRPr="00000000">
              <w:rPr>
                <w:b w:val="1"/>
                <w:rtl w:val="0"/>
              </w:rPr>
              <w:br w:type="textWrapping"/>
            </w:r>
            <w:r w:rsidDel="00000000" w:rsidR="00000000" w:rsidRPr="00000000">
              <w:rPr>
                <w:sz w:val="20"/>
                <w:szCs w:val="20"/>
                <w:rtl w:val="0"/>
              </w:rPr>
              <w:t xml:space="preserve">Desarrollar e implementar un sistema web de gestión de pedidos y servicios en restaurantes que optimice la eficiencia operativa, mejore la experiencia del cliente presencial al permitirle realizar pedidos de forma autónoma y en tiempo real, y garantice un flujo de información claro y eficiente entre las mesas, la cocina y el personal, con un enfoque en reducir errores, tiempos de gestión y aumentar la satisfacción del cliente</w:t>
            </w:r>
            <w:r w:rsidDel="00000000" w:rsidR="00000000" w:rsidRPr="00000000">
              <w:rPr>
                <w:rtl w:val="0"/>
              </w:rPr>
            </w:r>
          </w:p>
        </w:tc>
      </w:tr>
    </w:tbl>
    <w:p w:rsidR="00000000" w:rsidDel="00000000" w:rsidP="00000000" w:rsidRDefault="00000000" w:rsidRPr="00000000" w14:paraId="00000038">
      <w:pPr>
        <w:widowControl w:val="0"/>
        <w:spacing w:line="276" w:lineRule="auto"/>
        <w:rPr/>
      </w:pPr>
      <w:r w:rsidDel="00000000" w:rsidR="00000000" w:rsidRPr="00000000">
        <w:rPr>
          <w:rtl w:val="0"/>
        </w:rPr>
      </w:r>
    </w:p>
    <w:tbl>
      <w:tblPr>
        <w:tblStyle w:val="Table3"/>
        <w:tblW w:w="10080.0" w:type="dxa"/>
        <w:jc w:val="left"/>
        <w:tblInd w:w="-14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0"/>
        <w:gridCol w:w="1635"/>
        <w:gridCol w:w="1635"/>
        <w:gridCol w:w="1635"/>
        <w:gridCol w:w="1635"/>
        <w:gridCol w:w="2610"/>
        <w:tblGridChange w:id="0">
          <w:tblGrid>
            <w:gridCol w:w="930"/>
            <w:gridCol w:w="1635"/>
            <w:gridCol w:w="1635"/>
            <w:gridCol w:w="1635"/>
            <w:gridCol w:w="1635"/>
            <w:gridCol w:w="2610"/>
          </w:tblGrid>
        </w:tblGridChange>
      </w:tblGrid>
      <w:tr>
        <w:trPr>
          <w:cantSplit w:val="1"/>
          <w:trHeight w:val="508.974609375" w:hRule="atLeast"/>
          <w:tblHeader w:val="1"/>
        </w:trPr>
        <w:tc>
          <w:tcPr>
            <w:gridSpan w:val="6"/>
            <w:shd w:fill="d9d9d9" w:val="clear"/>
          </w:tcPr>
          <w:p w:rsidR="00000000" w:rsidDel="00000000" w:rsidP="00000000" w:rsidRDefault="00000000" w:rsidRPr="00000000" w14:paraId="00000039">
            <w:pPr>
              <w:keepNext w:val="1"/>
              <w:spacing w:after="60" w:before="60" w:line="240" w:lineRule="auto"/>
              <w:rPr>
                <w:b w:val="1"/>
                <w:sz w:val="26"/>
                <w:szCs w:val="26"/>
              </w:rPr>
            </w:pPr>
            <w:r w:rsidDel="00000000" w:rsidR="00000000" w:rsidRPr="00000000">
              <w:rPr>
                <w:b w:val="1"/>
                <w:sz w:val="26"/>
                <w:szCs w:val="26"/>
                <w:rtl w:val="0"/>
              </w:rPr>
              <w:t xml:space="preserve">Introducción</w:t>
            </w:r>
          </w:p>
        </w:tc>
      </w:tr>
      <w:tr>
        <w:trPr>
          <w:cantSplit w:val="1"/>
          <w:trHeight w:val="1230" w:hRule="atLeast"/>
          <w:tblHeader w:val="1"/>
        </w:trPr>
        <w:tc>
          <w:tcPr>
            <w:gridSpan w:val="6"/>
          </w:tcPr>
          <w:p w:rsidR="00000000" w:rsidDel="00000000" w:rsidP="00000000" w:rsidRDefault="00000000" w:rsidRPr="00000000" w14:paraId="0000003F">
            <w:pPr>
              <w:widowControl w:val="0"/>
              <w:spacing w:before="220" w:line="276.0005454545455" w:lineRule="auto"/>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40">
            <w:pPr>
              <w:widowControl w:val="0"/>
              <w:numPr>
                <w:ilvl w:val="0"/>
                <w:numId w:val="1"/>
              </w:numPr>
              <w:spacing w:after="0" w:afterAutospacing="0" w:before="240" w:line="276" w:lineRule="auto"/>
              <w:ind w:left="720" w:hanging="360"/>
            </w:pPr>
            <w:r w:rsidDel="00000000" w:rsidR="00000000" w:rsidRPr="00000000">
              <w:rPr>
                <w:sz w:val="20"/>
                <w:szCs w:val="20"/>
                <w:rtl w:val="0"/>
              </w:rPr>
              <w:t xml:space="preserve">Diseñar e implementar una aplicación web para dispositivos en mesa que permita a los clientes realizar pedidos de forma autónoma, garantizando un tiempo de respuesta promedio inferior a 2 segundos.</w:t>
            </w:r>
          </w:p>
          <w:p w:rsidR="00000000" w:rsidDel="00000000" w:rsidP="00000000" w:rsidRDefault="00000000" w:rsidRPr="00000000" w14:paraId="00000041">
            <w:pPr>
              <w:widowControl w:val="0"/>
              <w:numPr>
                <w:ilvl w:val="0"/>
                <w:numId w:val="1"/>
              </w:numPr>
              <w:spacing w:after="0" w:afterAutospacing="0" w:before="0" w:beforeAutospacing="0" w:line="276" w:lineRule="auto"/>
              <w:ind w:left="720" w:hanging="360"/>
            </w:pPr>
            <w:r w:rsidDel="00000000" w:rsidR="00000000" w:rsidRPr="00000000">
              <w:rPr>
                <w:sz w:val="20"/>
                <w:szCs w:val="20"/>
                <w:rtl w:val="0"/>
              </w:rPr>
              <w:t xml:space="preserve">Garantizar el rendimiento del sistema para soportar un mínimo de 30 mesas activas simultáneamente, manteniendo un tiempo de respuesta promedio inferior a 3 segundos bajo condiciones de carga.</w:t>
            </w:r>
          </w:p>
          <w:p w:rsidR="00000000" w:rsidDel="00000000" w:rsidP="00000000" w:rsidRDefault="00000000" w:rsidRPr="00000000" w14:paraId="00000042">
            <w:pPr>
              <w:widowControl w:val="0"/>
              <w:numPr>
                <w:ilvl w:val="0"/>
                <w:numId w:val="1"/>
              </w:numPr>
              <w:spacing w:after="0" w:afterAutospacing="0" w:before="0" w:beforeAutospacing="0" w:line="276" w:lineRule="auto"/>
              <w:ind w:left="720" w:hanging="360"/>
            </w:pPr>
            <w:r w:rsidDel="00000000" w:rsidR="00000000" w:rsidRPr="00000000">
              <w:rPr>
                <w:sz w:val="20"/>
                <w:szCs w:val="20"/>
                <w:rtl w:val="0"/>
              </w:rPr>
              <w:t xml:space="preserve">Desarrollar una interfaz intuitiva para la cocina que muestre los pedidos en tiempo real, permitiendo a los cocineros gestionar el inicio y fin de la preparación de cada plato con un máximo de 3 clics, reduciendo en un 30% el tiempo promedio de gestión de pedidos.</w:t>
            </w:r>
          </w:p>
          <w:p w:rsidR="00000000" w:rsidDel="00000000" w:rsidP="00000000" w:rsidRDefault="00000000" w:rsidRPr="00000000" w14:paraId="00000043">
            <w:pPr>
              <w:widowControl w:val="0"/>
              <w:numPr>
                <w:ilvl w:val="0"/>
                <w:numId w:val="1"/>
              </w:numPr>
              <w:spacing w:after="0" w:afterAutospacing="0" w:before="0" w:beforeAutospacing="0" w:line="276" w:lineRule="auto"/>
              <w:ind w:left="720" w:hanging="360"/>
            </w:pPr>
            <w:r w:rsidDel="00000000" w:rsidR="00000000" w:rsidRPr="00000000">
              <w:rPr>
                <w:sz w:val="20"/>
                <w:szCs w:val="20"/>
                <w:rtl w:val="0"/>
              </w:rPr>
              <w:t xml:space="preserve">Implementar un sistema de pedidos digitales que elimine los errores asociados con la toma manual de pedidos, aumentando la precisión de los pedidos en un 25%.</w:t>
            </w:r>
          </w:p>
          <w:p w:rsidR="00000000" w:rsidDel="00000000" w:rsidP="00000000" w:rsidRDefault="00000000" w:rsidRPr="00000000" w14:paraId="00000044">
            <w:pPr>
              <w:widowControl w:val="0"/>
              <w:numPr>
                <w:ilvl w:val="0"/>
                <w:numId w:val="1"/>
              </w:numPr>
              <w:spacing w:after="0" w:afterAutospacing="0" w:before="0" w:beforeAutospacing="0" w:line="276" w:lineRule="auto"/>
              <w:ind w:left="720" w:hanging="360"/>
            </w:pPr>
            <w:r w:rsidDel="00000000" w:rsidR="00000000" w:rsidRPr="00000000">
              <w:rPr>
                <w:sz w:val="20"/>
                <w:szCs w:val="20"/>
                <w:rtl w:val="0"/>
              </w:rPr>
              <w:t xml:space="preserve">Reducir en un 40% el tiempo que los meseros dedican a tomar pedidos, optimizando su capacidad para atender un 30% más de mesas por turno mediante el uso del sistema de autoservicio digital.</w:t>
            </w:r>
          </w:p>
          <w:p w:rsidR="00000000" w:rsidDel="00000000" w:rsidP="00000000" w:rsidRDefault="00000000" w:rsidRPr="00000000" w14:paraId="00000045">
            <w:pPr>
              <w:widowControl w:val="0"/>
              <w:numPr>
                <w:ilvl w:val="0"/>
                <w:numId w:val="1"/>
              </w:numPr>
              <w:spacing w:after="0" w:afterAutospacing="0" w:before="0" w:beforeAutospacing="0" w:line="276" w:lineRule="auto"/>
              <w:ind w:left="720" w:hanging="360"/>
            </w:pPr>
            <w:r w:rsidDel="00000000" w:rsidR="00000000" w:rsidRPr="00000000">
              <w:rPr>
                <w:sz w:val="20"/>
                <w:szCs w:val="20"/>
                <w:rtl w:val="0"/>
              </w:rPr>
              <w:t xml:space="preserve">Diseñar un sistema de feedback integrado que permita medir y mejorar la satisfacción del cliente en un 35%, basado en encuestas post-servicio y retroalimentación directa.</w:t>
            </w:r>
          </w:p>
          <w:p w:rsidR="00000000" w:rsidDel="00000000" w:rsidP="00000000" w:rsidRDefault="00000000" w:rsidRPr="00000000" w14:paraId="00000046">
            <w:pPr>
              <w:widowControl w:val="0"/>
              <w:numPr>
                <w:ilvl w:val="0"/>
                <w:numId w:val="1"/>
              </w:numPr>
              <w:spacing w:after="240" w:before="0" w:beforeAutospacing="0" w:line="276" w:lineRule="auto"/>
              <w:ind w:left="720" w:hanging="360"/>
            </w:pPr>
            <w:r w:rsidDel="00000000" w:rsidR="00000000" w:rsidRPr="00000000">
              <w:rPr>
                <w:sz w:val="20"/>
                <w:szCs w:val="20"/>
                <w:rtl w:val="0"/>
              </w:rPr>
              <w:t xml:space="preserve">Implementar herramientas analíticas para evaluar en tiempo real el desempeño del sistema y garantizar el cumplimiento de los indicadores clave de rendimiento (KPIs) definidos.</w:t>
            </w:r>
            <w:r w:rsidDel="00000000" w:rsidR="00000000" w:rsidRPr="00000000">
              <w:rPr>
                <w:rtl w:val="0"/>
              </w:rPr>
            </w:r>
          </w:p>
        </w:tc>
      </w:tr>
    </w:tbl>
    <w:p w:rsidR="00000000" w:rsidDel="00000000" w:rsidP="00000000" w:rsidRDefault="00000000" w:rsidRPr="00000000" w14:paraId="0000004C">
      <w:pPr>
        <w:keepNext w:val="1"/>
        <w:spacing w:line="240" w:lineRule="auto"/>
        <w:rPr>
          <w:sz w:val="24"/>
          <w:szCs w:val="24"/>
        </w:rPr>
      </w:pPr>
      <w:r w:rsidDel="00000000" w:rsidR="00000000" w:rsidRPr="00000000">
        <w:rPr>
          <w:rtl w:val="0"/>
        </w:rPr>
      </w:r>
    </w:p>
    <w:p w:rsidR="00000000" w:rsidDel="00000000" w:rsidP="00000000" w:rsidRDefault="00000000" w:rsidRPr="00000000" w14:paraId="0000004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50">
      <w:pPr>
        <w:widowControl w:val="0"/>
        <w:spacing w:line="276" w:lineRule="auto"/>
        <w:rPr/>
      </w:pPr>
      <w:r w:rsidDel="00000000" w:rsidR="00000000" w:rsidRPr="00000000">
        <w:rPr>
          <w:rtl w:val="0"/>
        </w:rPr>
      </w:r>
    </w:p>
    <w:tbl>
      <w:tblPr>
        <w:tblStyle w:val="Table4"/>
        <w:tblW w:w="9930.0" w:type="dxa"/>
        <w:jc w:val="left"/>
        <w:tblInd w:w="-14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0"/>
        <w:gridCol w:w="1635"/>
        <w:gridCol w:w="1635"/>
        <w:gridCol w:w="1635"/>
        <w:gridCol w:w="1635"/>
        <w:gridCol w:w="2460"/>
        <w:tblGridChange w:id="0">
          <w:tblGrid>
            <w:gridCol w:w="930"/>
            <w:gridCol w:w="1635"/>
            <w:gridCol w:w="1635"/>
            <w:gridCol w:w="1635"/>
            <w:gridCol w:w="1635"/>
            <w:gridCol w:w="2460"/>
          </w:tblGrid>
        </w:tblGridChange>
      </w:tblGrid>
      <w:tr>
        <w:trPr>
          <w:cantSplit w:val="1"/>
          <w:trHeight w:val="508.974609375" w:hRule="atLeast"/>
          <w:tblHeader w:val="1"/>
        </w:trPr>
        <w:tc>
          <w:tcPr>
            <w:gridSpan w:val="6"/>
            <w:shd w:fill="d9d9d9" w:val="clear"/>
          </w:tcPr>
          <w:p w:rsidR="00000000" w:rsidDel="00000000" w:rsidP="00000000" w:rsidRDefault="00000000" w:rsidRPr="00000000" w14:paraId="00000051">
            <w:pPr>
              <w:keepNext w:val="1"/>
              <w:spacing w:after="60" w:before="60" w:line="240" w:lineRule="auto"/>
              <w:rPr>
                <w:b w:val="1"/>
                <w:sz w:val="26"/>
                <w:szCs w:val="26"/>
              </w:rPr>
            </w:pPr>
            <w:r w:rsidDel="00000000" w:rsidR="00000000" w:rsidRPr="00000000">
              <w:rPr>
                <w:b w:val="1"/>
                <w:sz w:val="26"/>
                <w:szCs w:val="26"/>
                <w:rtl w:val="0"/>
              </w:rPr>
              <w:t xml:space="preserve">Casos de uso</w:t>
            </w:r>
          </w:p>
        </w:tc>
      </w:tr>
      <w:tr>
        <w:trPr>
          <w:cantSplit w:val="1"/>
          <w:trHeight w:val="1230" w:hRule="atLeast"/>
          <w:tblHeader w:val="1"/>
        </w:trPr>
        <w:tc>
          <w:tcPr>
            <w:gridSpan w:val="6"/>
          </w:tcPr>
          <w:p w:rsidR="00000000" w:rsidDel="00000000" w:rsidP="00000000" w:rsidRDefault="00000000" w:rsidRPr="00000000" w14:paraId="00000057">
            <w:pPr>
              <w:keepNext w:val="1"/>
              <w:spacing w:after="60" w:before="60" w:line="240" w:lineRule="auto"/>
              <w:rPr>
                <w:sz w:val="20"/>
                <w:szCs w:val="20"/>
              </w:rPr>
            </w:pPr>
            <w:r w:rsidDel="00000000" w:rsidR="00000000" w:rsidRPr="00000000">
              <w:rPr>
                <w:b w:val="1"/>
                <w:sz w:val="26"/>
                <w:szCs w:val="26"/>
                <w:rtl w:val="0"/>
              </w:rPr>
              <w:t xml:space="preserve"> </w:t>
            </w:r>
            <w:r w:rsidDel="00000000" w:rsidR="00000000" w:rsidRPr="00000000">
              <w:rPr>
                <w:sz w:val="20"/>
                <w:szCs w:val="20"/>
                <w:rtl w:val="0"/>
              </w:rPr>
              <w:t xml:space="preserve">Para garantizar que la arquitectura propuesta cumpla con los objetivos generales y específicos del sistema, es esencial identificar y analizar los casos de uso clave que representan las interacciones principales entre los usuarios y el sistema. Estos casos de uso no solo reflejan los requisitos funcionales, sino que también guían las decisiones arquitectónicas al definir los flujos de información, las dependencias entre componentes y las necesidades de integración. A continuación, se presenta una vista general de los casos de uso </w:t>
            </w:r>
            <w:r w:rsidDel="00000000" w:rsidR="00000000" w:rsidRPr="00000000">
              <w:rPr>
                <w:b w:val="1"/>
                <w:sz w:val="20"/>
                <w:szCs w:val="20"/>
                <w:rtl w:val="0"/>
              </w:rPr>
              <w:t xml:space="preserve">claves</w:t>
            </w:r>
            <w:r w:rsidDel="00000000" w:rsidR="00000000" w:rsidRPr="00000000">
              <w:rPr>
                <w:sz w:val="20"/>
                <w:szCs w:val="20"/>
                <w:rtl w:val="0"/>
              </w:rPr>
              <w:t xml:space="preserve">:</w:t>
            </w:r>
          </w:p>
          <w:p w:rsidR="00000000" w:rsidDel="00000000" w:rsidP="00000000" w:rsidRDefault="00000000" w:rsidRPr="00000000" w14:paraId="00000058">
            <w:pPr>
              <w:keepNext w:val="1"/>
              <w:spacing w:after="60" w:before="60" w:line="240" w:lineRule="auto"/>
              <w:rPr>
                <w:sz w:val="20"/>
                <w:szCs w:val="20"/>
              </w:rPr>
            </w:pPr>
            <w:r w:rsidDel="00000000" w:rsidR="00000000" w:rsidRPr="00000000">
              <w:rPr>
                <w:rtl w:val="0"/>
              </w:rPr>
            </w:r>
          </w:p>
        </w:tc>
      </w:tr>
      <w:tr>
        <w:trPr>
          <w:cantSplit w:val="1"/>
          <w:trHeight w:val="1230" w:hRule="atLeast"/>
          <w:tblHeader w:val="1"/>
        </w:trPr>
        <w:tc>
          <w:tcPr>
            <w:gridSpan w:val="6"/>
          </w:tcPr>
          <w:p w:rsidR="00000000" w:rsidDel="00000000" w:rsidP="00000000" w:rsidRDefault="00000000" w:rsidRPr="00000000" w14:paraId="0000005E">
            <w:pPr>
              <w:keepNext w:val="1"/>
              <w:spacing w:after="60" w:before="60" w:line="240" w:lineRule="auto"/>
              <w:rPr>
                <w:b w:val="1"/>
                <w:sz w:val="26"/>
                <w:szCs w:val="26"/>
              </w:rPr>
            </w:pPr>
            <w:r w:rsidDel="00000000" w:rsidR="00000000" w:rsidRPr="00000000">
              <w:rPr>
                <w:b w:val="1"/>
                <w:sz w:val="26"/>
                <w:szCs w:val="26"/>
                <w:rtl w:val="0"/>
              </w:rPr>
              <w:t xml:space="preserve">Proceso de pedido</w:t>
            </w:r>
          </w:p>
          <w:p w:rsidR="00000000" w:rsidDel="00000000" w:rsidP="00000000" w:rsidRDefault="00000000" w:rsidRPr="00000000" w14:paraId="0000005F">
            <w:pPr>
              <w:keepNext w:val="1"/>
              <w:spacing w:after="60" w:before="60" w:line="240" w:lineRule="auto"/>
              <w:rPr>
                <w:sz w:val="20"/>
                <w:szCs w:val="20"/>
              </w:rPr>
            </w:pPr>
            <w:r w:rsidDel="00000000" w:rsidR="00000000" w:rsidRPr="00000000">
              <w:rPr>
                <w:sz w:val="20"/>
                <w:szCs w:val="20"/>
                <w:rtl w:val="0"/>
              </w:rPr>
              <w:t xml:space="preserve">El proceso de pedido permite que los clientes realicen sus solicitudes directamente desde un dispositivo en la mesa o utilizando su teléfono móvil al escanear un código QR. Este código genera una sesión única que los clientes pueden compartir con otros miembros de su grupo, permitiendo realizar pedidos de manera conjunta y sincronizada. Este flujo mejora la experiencia del usuario al eliminar la necesidad de interacción inicial con el personal, optimizando el tiempo y facilitando la coordinación en pedidos grupales.</w:t>
            </w:r>
          </w:p>
          <w:p w:rsidR="00000000" w:rsidDel="00000000" w:rsidP="00000000" w:rsidRDefault="00000000" w:rsidRPr="00000000" w14:paraId="00000060">
            <w:pPr>
              <w:keepNext w:val="1"/>
              <w:spacing w:after="60" w:before="60" w:line="240" w:lineRule="auto"/>
              <w:rPr>
                <w:b w:val="1"/>
                <w:sz w:val="26"/>
                <w:szCs w:val="26"/>
              </w:rPr>
            </w:pPr>
            <w:r w:rsidDel="00000000" w:rsidR="00000000" w:rsidRPr="00000000">
              <w:rPr>
                <w:b w:val="1"/>
                <w:sz w:val="26"/>
                <w:szCs w:val="26"/>
              </w:rPr>
              <w:drawing>
                <wp:inline distB="114300" distT="114300" distL="114300" distR="114300">
                  <wp:extent cx="6153150" cy="3759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53150" cy="3759200"/>
                          </a:xfrm>
                          <a:prstGeom prst="rect"/>
                          <a:ln/>
                        </pic:spPr>
                      </pic:pic>
                    </a:graphicData>
                  </a:graphic>
                </wp:inline>
              </w:drawing>
            </w:r>
            <w:r w:rsidDel="00000000" w:rsidR="00000000" w:rsidRPr="00000000">
              <w:rPr>
                <w:rtl w:val="0"/>
              </w:rPr>
            </w:r>
          </w:p>
        </w:tc>
      </w:tr>
      <w:tr>
        <w:trPr>
          <w:cantSplit w:val="1"/>
          <w:trHeight w:val="1230" w:hRule="atLeast"/>
          <w:tblHeader w:val="1"/>
        </w:trPr>
        <w:tc>
          <w:tcPr>
            <w:gridSpan w:val="6"/>
          </w:tcPr>
          <w:p w:rsidR="00000000" w:rsidDel="00000000" w:rsidP="00000000" w:rsidRDefault="00000000" w:rsidRPr="00000000" w14:paraId="00000066">
            <w:pPr>
              <w:keepNext w:val="1"/>
              <w:spacing w:after="60" w:before="60" w:line="240" w:lineRule="auto"/>
              <w:rPr>
                <w:b w:val="1"/>
                <w:sz w:val="26"/>
                <w:szCs w:val="26"/>
              </w:rPr>
            </w:pPr>
            <w:r w:rsidDel="00000000" w:rsidR="00000000" w:rsidRPr="00000000">
              <w:rPr>
                <w:b w:val="1"/>
                <w:sz w:val="26"/>
                <w:szCs w:val="26"/>
                <w:rtl w:val="0"/>
              </w:rPr>
              <w:t xml:space="preserve">Proceso de pago</w:t>
            </w:r>
          </w:p>
          <w:p w:rsidR="00000000" w:rsidDel="00000000" w:rsidP="00000000" w:rsidRDefault="00000000" w:rsidRPr="00000000" w14:paraId="00000067">
            <w:pPr>
              <w:keepNext w:val="1"/>
              <w:spacing w:after="60" w:before="60" w:line="240" w:lineRule="auto"/>
              <w:rPr>
                <w:sz w:val="20"/>
                <w:szCs w:val="20"/>
              </w:rPr>
            </w:pPr>
            <w:r w:rsidDel="00000000" w:rsidR="00000000" w:rsidRPr="00000000">
              <w:rPr>
                <w:sz w:val="20"/>
                <w:szCs w:val="20"/>
                <w:rtl w:val="0"/>
              </w:rPr>
              <w:t xml:space="preserve">El proceso de pago permite que los clientes realicen el pago de sus pedidos de forma autónoma mediante un dispositivo, o soliciten la asistencia de un mesero para completar la transacción. Este flujo asegura la flexibilidad en la experiencia del usuario y permite una gestión eficiente de las órdenes.</w:t>
            </w:r>
          </w:p>
          <w:p w:rsidR="00000000" w:rsidDel="00000000" w:rsidP="00000000" w:rsidRDefault="00000000" w:rsidRPr="00000000" w14:paraId="00000068">
            <w:pPr>
              <w:keepNext w:val="1"/>
              <w:spacing w:after="60" w:before="60" w:line="240" w:lineRule="auto"/>
              <w:rPr>
                <w:b w:val="1"/>
                <w:sz w:val="26"/>
                <w:szCs w:val="26"/>
              </w:rPr>
            </w:pPr>
            <w:r w:rsidDel="00000000" w:rsidR="00000000" w:rsidRPr="00000000">
              <w:rPr>
                <w:b w:val="1"/>
                <w:sz w:val="26"/>
                <w:szCs w:val="26"/>
              </w:rPr>
              <w:drawing>
                <wp:inline distB="114300" distT="114300" distL="114300" distR="114300">
                  <wp:extent cx="6153150" cy="1473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53150" cy="1473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6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3">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7">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9">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8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8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82">
      <w:pPr>
        <w:widowControl w:val="0"/>
        <w:spacing w:line="276" w:lineRule="auto"/>
        <w:rPr/>
      </w:pPr>
      <w:r w:rsidDel="00000000" w:rsidR="00000000" w:rsidRPr="00000000">
        <w:rPr>
          <w:rtl w:val="0"/>
        </w:rPr>
      </w:r>
    </w:p>
    <w:tbl>
      <w:tblPr>
        <w:tblStyle w:val="Table5"/>
        <w:tblW w:w="9930.0" w:type="dxa"/>
        <w:jc w:val="left"/>
        <w:tblInd w:w="-14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0"/>
        <w:gridCol w:w="1635"/>
        <w:gridCol w:w="1635"/>
        <w:gridCol w:w="1635"/>
        <w:gridCol w:w="1635"/>
        <w:gridCol w:w="2460"/>
        <w:tblGridChange w:id="0">
          <w:tblGrid>
            <w:gridCol w:w="930"/>
            <w:gridCol w:w="1635"/>
            <w:gridCol w:w="1635"/>
            <w:gridCol w:w="1635"/>
            <w:gridCol w:w="1635"/>
            <w:gridCol w:w="2460"/>
          </w:tblGrid>
        </w:tblGridChange>
      </w:tblGrid>
      <w:tr>
        <w:trPr>
          <w:cantSplit w:val="1"/>
          <w:trHeight w:val="508.974609375" w:hRule="atLeast"/>
          <w:tblHeader w:val="1"/>
        </w:trPr>
        <w:tc>
          <w:tcPr>
            <w:gridSpan w:val="6"/>
            <w:shd w:fill="d9d9d9" w:val="clear"/>
          </w:tcPr>
          <w:p w:rsidR="00000000" w:rsidDel="00000000" w:rsidP="00000000" w:rsidRDefault="00000000" w:rsidRPr="00000000" w14:paraId="00000083">
            <w:pPr>
              <w:keepNext w:val="1"/>
              <w:spacing w:after="60" w:before="60" w:line="240" w:lineRule="auto"/>
              <w:rPr>
                <w:b w:val="1"/>
                <w:sz w:val="26"/>
                <w:szCs w:val="26"/>
              </w:rPr>
            </w:pPr>
            <w:r w:rsidDel="00000000" w:rsidR="00000000" w:rsidRPr="00000000">
              <w:rPr>
                <w:b w:val="1"/>
                <w:sz w:val="26"/>
                <w:szCs w:val="26"/>
                <w:rtl w:val="0"/>
              </w:rPr>
              <w:t xml:space="preserve">Diagrama de secuencias</w:t>
            </w:r>
          </w:p>
        </w:tc>
      </w:tr>
      <w:tr>
        <w:trPr>
          <w:cantSplit w:val="1"/>
          <w:trHeight w:val="1230" w:hRule="atLeast"/>
          <w:tblHeader w:val="1"/>
        </w:trPr>
        <w:tc>
          <w:tcPr>
            <w:gridSpan w:val="6"/>
          </w:tcPr>
          <w:p w:rsidR="00000000" w:rsidDel="00000000" w:rsidP="00000000" w:rsidRDefault="00000000" w:rsidRPr="00000000" w14:paraId="00000089">
            <w:pPr>
              <w:keepNext w:val="1"/>
              <w:spacing w:after="60" w:before="60" w:line="240" w:lineRule="auto"/>
              <w:rPr>
                <w:sz w:val="20"/>
                <w:szCs w:val="20"/>
              </w:rPr>
            </w:pPr>
            <w:r w:rsidDel="00000000" w:rsidR="00000000" w:rsidRPr="00000000">
              <w:rPr>
                <w:b w:val="1"/>
                <w:sz w:val="26"/>
                <w:szCs w:val="26"/>
                <w:rtl w:val="0"/>
              </w:rPr>
              <w:t xml:space="preserve"> </w:t>
            </w:r>
            <w:r w:rsidDel="00000000" w:rsidR="00000000" w:rsidRPr="00000000">
              <w:rPr>
                <w:sz w:val="20"/>
                <w:szCs w:val="20"/>
                <w:rtl w:val="0"/>
              </w:rPr>
              <w:t xml:space="preserve">Los diagramas de secuencias son herramientas esenciales para representar el flujo de mensajes e interacciones entre los actores y componentes del sistema.. Estos diagramas nos permiten visualizar cómo se desarrollan los procesos clave dentro de Mesalista, ayudando a comprender las dependencias y la lógica detrás de cada acción. A continuación, se presentan los diagramas de secuencias para los procesos de pago y pedido, destacando las interacciones entre los actores y el sistema, de los procesos </w:t>
            </w:r>
            <w:r w:rsidDel="00000000" w:rsidR="00000000" w:rsidRPr="00000000">
              <w:rPr>
                <w:b w:val="1"/>
                <w:sz w:val="20"/>
                <w:szCs w:val="20"/>
                <w:rtl w:val="0"/>
              </w:rPr>
              <w:t xml:space="preserve">claves</w:t>
            </w:r>
            <w:r w:rsidDel="00000000" w:rsidR="00000000" w:rsidRPr="00000000">
              <w:rPr>
                <w:sz w:val="20"/>
                <w:szCs w:val="20"/>
                <w:rtl w:val="0"/>
              </w:rPr>
              <w:t xml:space="preserve">.</w:t>
            </w:r>
          </w:p>
          <w:p w:rsidR="00000000" w:rsidDel="00000000" w:rsidP="00000000" w:rsidRDefault="00000000" w:rsidRPr="00000000" w14:paraId="0000008A">
            <w:pPr>
              <w:keepNext w:val="1"/>
              <w:spacing w:after="60" w:before="60" w:line="240" w:lineRule="auto"/>
              <w:rPr>
                <w:sz w:val="20"/>
                <w:szCs w:val="20"/>
              </w:rPr>
            </w:pPr>
            <w:r w:rsidDel="00000000" w:rsidR="00000000" w:rsidRPr="00000000">
              <w:rPr>
                <w:rtl w:val="0"/>
              </w:rPr>
            </w:r>
          </w:p>
        </w:tc>
      </w:tr>
      <w:tr>
        <w:trPr>
          <w:cantSplit w:val="1"/>
          <w:trHeight w:val="1230" w:hRule="atLeast"/>
          <w:tblHeader w:val="1"/>
        </w:trPr>
        <w:tc>
          <w:tcPr>
            <w:gridSpan w:val="6"/>
          </w:tcPr>
          <w:p w:rsidR="00000000" w:rsidDel="00000000" w:rsidP="00000000" w:rsidRDefault="00000000" w:rsidRPr="00000000" w14:paraId="00000090">
            <w:pPr>
              <w:keepNext w:val="1"/>
              <w:spacing w:after="60" w:before="60" w:line="240" w:lineRule="auto"/>
              <w:rPr>
                <w:b w:val="1"/>
                <w:sz w:val="26"/>
                <w:szCs w:val="26"/>
              </w:rPr>
            </w:pPr>
            <w:r w:rsidDel="00000000" w:rsidR="00000000" w:rsidRPr="00000000">
              <w:rPr>
                <w:b w:val="1"/>
                <w:sz w:val="26"/>
                <w:szCs w:val="26"/>
                <w:rtl w:val="0"/>
              </w:rPr>
              <w:t xml:space="preserve">Diagrama de secuencias - Pedido</w:t>
            </w:r>
          </w:p>
          <w:p w:rsidR="00000000" w:rsidDel="00000000" w:rsidP="00000000" w:rsidRDefault="00000000" w:rsidRPr="00000000" w14:paraId="00000091">
            <w:pPr>
              <w:keepNext w:val="1"/>
              <w:spacing w:after="60" w:before="60" w:line="240" w:lineRule="auto"/>
              <w:rPr>
                <w:sz w:val="20"/>
                <w:szCs w:val="20"/>
              </w:rPr>
            </w:pPr>
            <w:r w:rsidDel="00000000" w:rsidR="00000000" w:rsidRPr="00000000">
              <w:rPr>
                <w:sz w:val="20"/>
                <w:szCs w:val="20"/>
                <w:rtl w:val="0"/>
              </w:rPr>
              <w:t xml:space="preserve">El diagrama de secuencias del proceso de pedido ilustra las interacciones que ocurren cuando un cliente inicia una sesión de pedido escaneando un código QR desde un dispositivo en la mesa o propiamente del dispositivo en la mesa. Destaca cómo el sistema permite que otros usuarios se unan a la sesión compartida y coordinen pedidos de manera colaborativa, asegurando que todos los pedidos se registren correctamente en el sistema.</w:t>
            </w:r>
            <w:r w:rsidDel="00000000" w:rsidR="00000000" w:rsidRPr="00000000">
              <w:rPr>
                <w:rtl w:val="0"/>
              </w:rPr>
            </w:r>
          </w:p>
          <w:p w:rsidR="00000000" w:rsidDel="00000000" w:rsidP="00000000" w:rsidRDefault="00000000" w:rsidRPr="00000000" w14:paraId="00000092">
            <w:pPr>
              <w:keepNext w:val="1"/>
              <w:spacing w:after="60" w:before="60" w:line="240" w:lineRule="auto"/>
              <w:rPr>
                <w:b w:val="1"/>
                <w:sz w:val="26"/>
                <w:szCs w:val="26"/>
              </w:rPr>
            </w:pPr>
            <w:r w:rsidDel="00000000" w:rsidR="00000000" w:rsidRPr="00000000">
              <w:rPr>
                <w:b w:val="1"/>
                <w:sz w:val="26"/>
                <w:szCs w:val="26"/>
              </w:rPr>
              <w:drawing>
                <wp:inline distB="114300" distT="114300" distL="114300" distR="114300">
                  <wp:extent cx="6032288" cy="520594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32288" cy="5205947"/>
                          </a:xfrm>
                          <a:prstGeom prst="rect"/>
                          <a:ln/>
                        </pic:spPr>
                      </pic:pic>
                    </a:graphicData>
                  </a:graphic>
                </wp:inline>
              </w:drawing>
            </w:r>
            <w:r w:rsidDel="00000000" w:rsidR="00000000" w:rsidRPr="00000000">
              <w:rPr>
                <w:rtl w:val="0"/>
              </w:rPr>
            </w:r>
          </w:p>
        </w:tc>
      </w:tr>
      <w:tr>
        <w:trPr>
          <w:cantSplit w:val="1"/>
          <w:trHeight w:val="1230" w:hRule="atLeast"/>
          <w:tblHeader w:val="1"/>
        </w:trPr>
        <w:tc>
          <w:tcPr>
            <w:gridSpan w:val="6"/>
          </w:tcPr>
          <w:p w:rsidR="00000000" w:rsidDel="00000000" w:rsidP="00000000" w:rsidRDefault="00000000" w:rsidRPr="00000000" w14:paraId="00000098">
            <w:pPr>
              <w:keepNext w:val="1"/>
              <w:spacing w:after="60" w:before="60" w:line="240" w:lineRule="auto"/>
              <w:rPr>
                <w:b w:val="1"/>
                <w:sz w:val="26"/>
                <w:szCs w:val="26"/>
              </w:rPr>
            </w:pPr>
            <w:r w:rsidDel="00000000" w:rsidR="00000000" w:rsidRPr="00000000">
              <w:rPr>
                <w:b w:val="1"/>
                <w:sz w:val="26"/>
                <w:szCs w:val="26"/>
                <w:rtl w:val="0"/>
              </w:rPr>
              <w:t xml:space="preserve">Diagrama de secuencias - Pago</w:t>
            </w:r>
          </w:p>
          <w:p w:rsidR="00000000" w:rsidDel="00000000" w:rsidP="00000000" w:rsidRDefault="00000000" w:rsidRPr="00000000" w14:paraId="00000099">
            <w:pPr>
              <w:keepNext w:val="1"/>
              <w:spacing w:after="60" w:before="60" w:line="240" w:lineRule="auto"/>
              <w:rPr>
                <w:sz w:val="20"/>
                <w:szCs w:val="20"/>
              </w:rPr>
            </w:pPr>
            <w:r w:rsidDel="00000000" w:rsidR="00000000" w:rsidRPr="00000000">
              <w:rPr>
                <w:sz w:val="20"/>
                <w:szCs w:val="20"/>
                <w:rtl w:val="0"/>
              </w:rPr>
              <w:t xml:space="preserve">El diagrama de secuencias del proceso de pago describe cómo los clientes y los meseros interactúan con el sistema para completar una transacción. Incluye tanto el flujo de pago autónomo desde un dispositivo como el flujo asistido, mostrando el intercambio de mensajes necesario para cerrar la orden y garantizar la sincronización entre los componentes del sistema.</w:t>
            </w:r>
          </w:p>
          <w:p w:rsidR="00000000" w:rsidDel="00000000" w:rsidP="00000000" w:rsidRDefault="00000000" w:rsidRPr="00000000" w14:paraId="0000009A">
            <w:pPr>
              <w:keepNext w:val="1"/>
              <w:spacing w:after="60" w:before="60" w:line="240" w:lineRule="auto"/>
              <w:rPr>
                <w:sz w:val="20"/>
                <w:szCs w:val="20"/>
              </w:rPr>
            </w:pPr>
            <w:r w:rsidDel="00000000" w:rsidR="00000000" w:rsidRPr="00000000">
              <w:rPr>
                <w:b w:val="1"/>
                <w:sz w:val="26"/>
                <w:szCs w:val="26"/>
              </w:rPr>
              <w:drawing>
                <wp:inline distB="114300" distT="114300" distL="114300" distR="114300">
                  <wp:extent cx="5572125" cy="5562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72125"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1"/>
              <w:spacing w:after="60" w:before="60" w:line="240" w:lineRule="auto"/>
              <w:rPr>
                <w:b w:val="1"/>
                <w:sz w:val="26"/>
                <w:szCs w:val="26"/>
              </w:rPr>
            </w:pPr>
            <w:r w:rsidDel="00000000" w:rsidR="00000000" w:rsidRPr="00000000">
              <w:rPr>
                <w:rtl w:val="0"/>
              </w:rPr>
            </w:r>
          </w:p>
        </w:tc>
      </w:tr>
    </w:tbl>
    <w:p w:rsidR="00000000" w:rsidDel="00000000" w:rsidP="00000000" w:rsidRDefault="00000000" w:rsidRPr="00000000" w14:paraId="000000A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A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A3">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A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A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A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A7">
      <w:pPr>
        <w:widowControl w:val="0"/>
        <w:spacing w:line="276" w:lineRule="auto"/>
        <w:rPr/>
      </w:pPr>
      <w:r w:rsidDel="00000000" w:rsidR="00000000" w:rsidRPr="00000000">
        <w:rPr>
          <w:rtl w:val="0"/>
        </w:rPr>
      </w:r>
    </w:p>
    <w:tbl>
      <w:tblPr>
        <w:tblStyle w:val="Table6"/>
        <w:tblW w:w="10035.0" w:type="dxa"/>
        <w:jc w:val="left"/>
        <w:tblInd w:w="-14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0"/>
        <w:gridCol w:w="1635"/>
        <w:gridCol w:w="1635"/>
        <w:gridCol w:w="1635"/>
        <w:gridCol w:w="1635"/>
        <w:gridCol w:w="2565"/>
        <w:tblGridChange w:id="0">
          <w:tblGrid>
            <w:gridCol w:w="930"/>
            <w:gridCol w:w="1635"/>
            <w:gridCol w:w="1635"/>
            <w:gridCol w:w="1635"/>
            <w:gridCol w:w="1635"/>
            <w:gridCol w:w="2565"/>
          </w:tblGrid>
        </w:tblGridChange>
      </w:tblGrid>
      <w:tr>
        <w:trPr>
          <w:cantSplit w:val="1"/>
          <w:trHeight w:val="508.974609375" w:hRule="atLeast"/>
          <w:tblHeader w:val="1"/>
        </w:trPr>
        <w:tc>
          <w:tcPr>
            <w:gridSpan w:val="6"/>
            <w:shd w:fill="d9d9d9" w:val="clear"/>
          </w:tcPr>
          <w:p w:rsidR="00000000" w:rsidDel="00000000" w:rsidP="00000000" w:rsidRDefault="00000000" w:rsidRPr="00000000" w14:paraId="000000A8">
            <w:pPr>
              <w:keepNext w:val="1"/>
              <w:spacing w:after="60" w:before="60" w:line="240" w:lineRule="auto"/>
              <w:rPr>
                <w:b w:val="1"/>
                <w:sz w:val="26"/>
                <w:szCs w:val="26"/>
              </w:rPr>
            </w:pPr>
            <w:r w:rsidDel="00000000" w:rsidR="00000000" w:rsidRPr="00000000">
              <w:rPr>
                <w:b w:val="1"/>
                <w:sz w:val="26"/>
                <w:szCs w:val="26"/>
                <w:rtl w:val="0"/>
              </w:rPr>
              <w:t xml:space="preserve">Diagrama de componentes</w:t>
            </w:r>
          </w:p>
        </w:tc>
      </w:tr>
      <w:tr>
        <w:trPr>
          <w:cantSplit w:val="1"/>
          <w:trHeight w:val="1230" w:hRule="atLeast"/>
          <w:tblHeader w:val="1"/>
        </w:trPr>
        <w:tc>
          <w:tcPr>
            <w:gridSpan w:val="6"/>
          </w:tcPr>
          <w:p w:rsidR="00000000" w:rsidDel="00000000" w:rsidP="00000000" w:rsidRDefault="00000000" w:rsidRPr="00000000" w14:paraId="000000AE">
            <w:pPr>
              <w:keepNext w:val="1"/>
              <w:spacing w:after="60" w:before="60" w:line="240" w:lineRule="auto"/>
              <w:rPr>
                <w:sz w:val="14"/>
                <w:szCs w:val="14"/>
              </w:rPr>
            </w:pPr>
            <w:r w:rsidDel="00000000" w:rsidR="00000000" w:rsidRPr="00000000">
              <w:rPr>
                <w:sz w:val="20"/>
                <w:szCs w:val="20"/>
                <w:rtl w:val="0"/>
              </w:rPr>
              <w:t xml:space="preserve">El diagrama de componentes del sistema representa la interacción entre los servicios del frontend, backend, paquetes compartidos y servicios externos. En este sistema, el frontend se divide en una interfaz de cliente y una de administración, ambas comunicándose con un backend que gestiona la lógica de negocio, rutas públicas y privadas, y la capa de acceso a datos. Los paquetes compartidos y los servicios externos, como bases de datos, almacenamiento en la nube y caché, complementan el sistema proporcionando funcionalidades esenciales que aseguran la eficiencia y escalabilidad de la solución.</w:t>
            </w:r>
            <w:r w:rsidDel="00000000" w:rsidR="00000000" w:rsidRPr="00000000">
              <w:rPr>
                <w:rtl w:val="0"/>
              </w:rPr>
            </w:r>
          </w:p>
          <w:p w:rsidR="00000000" w:rsidDel="00000000" w:rsidP="00000000" w:rsidRDefault="00000000" w:rsidRPr="00000000" w14:paraId="000000AF">
            <w:pPr>
              <w:keepNext w:val="1"/>
              <w:spacing w:after="60" w:before="60" w:line="240" w:lineRule="auto"/>
              <w:rPr>
                <w:b w:val="1"/>
                <w:sz w:val="14"/>
                <w:szCs w:val="14"/>
              </w:rPr>
            </w:pPr>
            <w:r w:rsidDel="00000000" w:rsidR="00000000" w:rsidRPr="00000000">
              <w:rPr>
                <w:rtl w:val="0"/>
              </w:rPr>
            </w:r>
          </w:p>
        </w:tc>
      </w:tr>
      <w:tr>
        <w:trPr>
          <w:cantSplit w:val="1"/>
          <w:trHeight w:val="1230" w:hRule="atLeast"/>
          <w:tblHeader w:val="1"/>
        </w:trPr>
        <w:tc>
          <w:tcPr>
            <w:gridSpan w:val="6"/>
          </w:tcPr>
          <w:p w:rsidR="00000000" w:rsidDel="00000000" w:rsidP="00000000" w:rsidRDefault="00000000" w:rsidRPr="00000000" w14:paraId="000000B5">
            <w:pPr>
              <w:keepNext w:val="1"/>
              <w:spacing w:after="60" w:before="60" w:line="240" w:lineRule="auto"/>
              <w:rPr>
                <w:sz w:val="20"/>
                <w:szCs w:val="20"/>
              </w:rPr>
            </w:pPr>
            <w:r w:rsidDel="00000000" w:rsidR="00000000" w:rsidRPr="00000000">
              <w:rPr>
                <w:sz w:val="20"/>
                <w:szCs w:val="20"/>
              </w:rPr>
              <w:drawing>
                <wp:inline distB="114300" distT="114300" distL="114300" distR="114300">
                  <wp:extent cx="6219825" cy="30988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219825" cy="309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B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BD">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B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B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C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C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C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r>
    </w:p>
    <w:tbl>
      <w:tblPr>
        <w:tblStyle w:val="Table7"/>
        <w:tblW w:w="10095.0" w:type="dxa"/>
        <w:jc w:val="left"/>
        <w:tblInd w:w="-14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0"/>
        <w:gridCol w:w="1635"/>
        <w:gridCol w:w="1635"/>
        <w:gridCol w:w="1635"/>
        <w:gridCol w:w="1635"/>
        <w:gridCol w:w="2625"/>
        <w:tblGridChange w:id="0">
          <w:tblGrid>
            <w:gridCol w:w="930"/>
            <w:gridCol w:w="1635"/>
            <w:gridCol w:w="1635"/>
            <w:gridCol w:w="1635"/>
            <w:gridCol w:w="1635"/>
            <w:gridCol w:w="2625"/>
          </w:tblGrid>
        </w:tblGridChange>
      </w:tblGrid>
      <w:tr>
        <w:trPr>
          <w:cantSplit w:val="1"/>
          <w:trHeight w:val="508.974609375" w:hRule="atLeast"/>
          <w:tblHeader w:val="1"/>
        </w:trPr>
        <w:tc>
          <w:tcPr>
            <w:gridSpan w:val="6"/>
            <w:shd w:fill="d9d9d9" w:val="clear"/>
          </w:tcPr>
          <w:p w:rsidR="00000000" w:rsidDel="00000000" w:rsidP="00000000" w:rsidRDefault="00000000" w:rsidRPr="00000000" w14:paraId="000000C4">
            <w:pPr>
              <w:keepNext w:val="1"/>
              <w:spacing w:after="60" w:before="60" w:line="240" w:lineRule="auto"/>
              <w:rPr>
                <w:b w:val="1"/>
                <w:sz w:val="26"/>
                <w:szCs w:val="26"/>
              </w:rPr>
            </w:pPr>
            <w:r w:rsidDel="00000000" w:rsidR="00000000" w:rsidRPr="00000000">
              <w:rPr>
                <w:b w:val="1"/>
                <w:sz w:val="26"/>
                <w:szCs w:val="26"/>
                <w:rtl w:val="0"/>
              </w:rPr>
              <w:t xml:space="preserve">Diagrama de arquitectura</w:t>
            </w:r>
          </w:p>
        </w:tc>
      </w:tr>
      <w:tr>
        <w:trPr>
          <w:cantSplit w:val="1"/>
          <w:trHeight w:val="1230" w:hRule="atLeast"/>
          <w:tblHeader w:val="1"/>
        </w:trPr>
        <w:tc>
          <w:tcPr>
            <w:gridSpan w:val="6"/>
          </w:tcPr>
          <w:p w:rsidR="00000000" w:rsidDel="00000000" w:rsidP="00000000" w:rsidRDefault="00000000" w:rsidRPr="00000000" w14:paraId="000000CA">
            <w:pPr>
              <w:keepNext w:val="1"/>
              <w:spacing w:after="60" w:before="60" w:line="240" w:lineRule="auto"/>
              <w:rPr>
                <w:sz w:val="14"/>
                <w:szCs w:val="14"/>
              </w:rPr>
            </w:pPr>
            <w:r w:rsidDel="00000000" w:rsidR="00000000" w:rsidRPr="00000000">
              <w:rPr>
                <w:sz w:val="20"/>
                <w:szCs w:val="20"/>
                <w:rtl w:val="0"/>
              </w:rPr>
              <w:t xml:space="preserve">El siguiente diagrama representa la arquitectura del sistema, diseñada para garantizar alta disponibilidad, escalabilidad y eficiencia. La solución está implementada sobre Google Cloud Platform (GCP) utilizando servicios como Cloud Run para la ejecución de aplicaciones, conectores VPC para integraciones seguras y un flujo CI/CD basado en GitHub. La capa de cliente incluye navegadores web y dispositivos móviles, mientras que los servicios externos, como bases de datos, caché, almacenamiento y correo, complementan las capacidades del sistema. Esta arquitectura permite un flujo de trabajo optimizado, integrando observabilidad mediante Cloud Logging y manteniendo una gestión robusta de datos y servicios.</w:t>
            </w:r>
            <w:r w:rsidDel="00000000" w:rsidR="00000000" w:rsidRPr="00000000">
              <w:rPr>
                <w:rtl w:val="0"/>
              </w:rPr>
            </w:r>
          </w:p>
          <w:p w:rsidR="00000000" w:rsidDel="00000000" w:rsidP="00000000" w:rsidRDefault="00000000" w:rsidRPr="00000000" w14:paraId="000000CB">
            <w:pPr>
              <w:keepNext w:val="1"/>
              <w:spacing w:after="60" w:before="60" w:line="240" w:lineRule="auto"/>
              <w:rPr>
                <w:b w:val="1"/>
                <w:sz w:val="14"/>
                <w:szCs w:val="14"/>
              </w:rPr>
            </w:pPr>
            <w:r w:rsidDel="00000000" w:rsidR="00000000" w:rsidRPr="00000000">
              <w:rPr>
                <w:rtl w:val="0"/>
              </w:rPr>
            </w:r>
          </w:p>
        </w:tc>
      </w:tr>
      <w:tr>
        <w:trPr>
          <w:cantSplit w:val="1"/>
          <w:trHeight w:val="1230" w:hRule="atLeast"/>
          <w:tblHeader w:val="1"/>
        </w:trPr>
        <w:tc>
          <w:tcPr>
            <w:gridSpan w:val="6"/>
          </w:tcPr>
          <w:p w:rsidR="00000000" w:rsidDel="00000000" w:rsidP="00000000" w:rsidRDefault="00000000" w:rsidRPr="00000000" w14:paraId="000000D1">
            <w:pPr>
              <w:keepNext w:val="1"/>
              <w:spacing w:after="60" w:before="60" w:line="240" w:lineRule="auto"/>
              <w:rPr>
                <w:sz w:val="20"/>
                <w:szCs w:val="20"/>
              </w:rPr>
            </w:pPr>
            <w:r w:rsidDel="00000000" w:rsidR="00000000" w:rsidRPr="00000000">
              <w:rPr>
                <w:sz w:val="20"/>
                <w:szCs w:val="20"/>
              </w:rPr>
              <w:drawing>
                <wp:inline distB="114300" distT="114300" distL="114300" distR="114300">
                  <wp:extent cx="6257925" cy="5080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57925" cy="508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7">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D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D9">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D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DB">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D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DD">
      <w:pPr>
        <w:widowControl w:val="0"/>
        <w:spacing w:line="276" w:lineRule="auto"/>
        <w:rPr/>
      </w:pPr>
      <w:r w:rsidDel="00000000" w:rsidR="00000000" w:rsidRPr="00000000">
        <w:rPr>
          <w:rtl w:val="0"/>
        </w:rPr>
      </w:r>
    </w:p>
    <w:tbl>
      <w:tblPr>
        <w:tblStyle w:val="Table8"/>
        <w:tblW w:w="10005.0" w:type="dxa"/>
        <w:jc w:val="left"/>
        <w:tblInd w:w="-14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30"/>
        <w:gridCol w:w="1635"/>
        <w:gridCol w:w="1635"/>
        <w:gridCol w:w="1635"/>
        <w:gridCol w:w="1635"/>
        <w:gridCol w:w="2535"/>
        <w:tblGridChange w:id="0">
          <w:tblGrid>
            <w:gridCol w:w="930"/>
            <w:gridCol w:w="1635"/>
            <w:gridCol w:w="1635"/>
            <w:gridCol w:w="1635"/>
            <w:gridCol w:w="1635"/>
            <w:gridCol w:w="2535"/>
          </w:tblGrid>
        </w:tblGridChange>
      </w:tblGrid>
      <w:tr>
        <w:trPr>
          <w:cantSplit w:val="1"/>
          <w:trHeight w:val="508.974609375" w:hRule="atLeast"/>
          <w:tblHeader w:val="1"/>
        </w:trPr>
        <w:tc>
          <w:tcPr>
            <w:gridSpan w:val="6"/>
            <w:shd w:fill="d9d9d9" w:val="clear"/>
          </w:tcPr>
          <w:p w:rsidR="00000000" w:rsidDel="00000000" w:rsidP="00000000" w:rsidRDefault="00000000" w:rsidRPr="00000000" w14:paraId="000000DE">
            <w:pPr>
              <w:keepNext w:val="1"/>
              <w:spacing w:after="60" w:before="60" w:line="240" w:lineRule="auto"/>
              <w:rPr>
                <w:b w:val="1"/>
                <w:sz w:val="26"/>
                <w:szCs w:val="26"/>
              </w:rPr>
            </w:pPr>
            <w:r w:rsidDel="00000000" w:rsidR="00000000" w:rsidRPr="00000000">
              <w:rPr>
                <w:b w:val="1"/>
                <w:sz w:val="26"/>
                <w:szCs w:val="26"/>
                <w:rtl w:val="0"/>
              </w:rPr>
              <w:t xml:space="preserve">Conclusión</w:t>
            </w:r>
          </w:p>
        </w:tc>
      </w:tr>
      <w:tr>
        <w:trPr>
          <w:cantSplit w:val="1"/>
          <w:trHeight w:val="1230" w:hRule="atLeast"/>
          <w:tblHeader w:val="1"/>
        </w:trPr>
        <w:tc>
          <w:tcPr>
            <w:gridSpan w:val="6"/>
          </w:tcPr>
          <w:p w:rsidR="00000000" w:rsidDel="00000000" w:rsidP="00000000" w:rsidRDefault="00000000" w:rsidRPr="00000000" w14:paraId="000000E4">
            <w:pPr>
              <w:keepNext w:val="1"/>
              <w:spacing w:after="60" w:before="60" w:line="240" w:lineRule="auto"/>
              <w:rPr>
                <w:sz w:val="20"/>
                <w:szCs w:val="20"/>
              </w:rPr>
            </w:pPr>
            <w:r w:rsidDel="00000000" w:rsidR="00000000" w:rsidRPr="00000000">
              <w:rPr>
                <w:sz w:val="20"/>
                <w:szCs w:val="20"/>
                <w:rtl w:val="0"/>
              </w:rPr>
              <w:t xml:space="preserve">El diseño y desarrollo de este sistema ha seguido un enfoque metódico, abordando cada componente clave desde la definición inicial hasta la implementación de la arquitectura final. A través de diagramas claros y detallados, como los de casos de uso, secuencias y componentes, hemos podido visualizar y documentar cada aspecto del flujo del sistema, desde el proceso de pedidos y pagos hasta la interacción con servicios externos.</w:t>
            </w:r>
          </w:p>
          <w:p w:rsidR="00000000" w:rsidDel="00000000" w:rsidP="00000000" w:rsidRDefault="00000000" w:rsidRPr="00000000" w14:paraId="000000E5">
            <w:pPr>
              <w:keepNext w:val="1"/>
              <w:spacing w:after="60" w:before="60" w:line="240" w:lineRule="auto"/>
              <w:rPr>
                <w:sz w:val="20"/>
                <w:szCs w:val="20"/>
              </w:rPr>
            </w:pPr>
            <w:r w:rsidDel="00000000" w:rsidR="00000000" w:rsidRPr="00000000">
              <w:rPr>
                <w:rtl w:val="0"/>
              </w:rPr>
            </w:r>
          </w:p>
          <w:p w:rsidR="00000000" w:rsidDel="00000000" w:rsidP="00000000" w:rsidRDefault="00000000" w:rsidRPr="00000000" w14:paraId="000000E6">
            <w:pPr>
              <w:keepNext w:val="1"/>
              <w:spacing w:after="60" w:before="60" w:line="240" w:lineRule="auto"/>
              <w:rPr>
                <w:sz w:val="20"/>
                <w:szCs w:val="20"/>
              </w:rPr>
            </w:pPr>
            <w:r w:rsidDel="00000000" w:rsidR="00000000" w:rsidRPr="00000000">
              <w:rPr>
                <w:sz w:val="20"/>
                <w:szCs w:val="20"/>
                <w:rtl w:val="0"/>
              </w:rPr>
              <w:t xml:space="preserve">La arquitectura final presentada reafirma la importancia de construir sistemas modernos y escalables, aprovechando las capacidades de Google Cloud Platform. El uso de Cloud Run, conectores VPC y un flujo CI/CD con GitHub asegura una infraestructura flexible, segura y altamente automatizada. Además, la integración de servicios externos como Neon Tech DB, Upstash Redis y Cloudinary optimiza el rendimiento, mientras que herramientas como Cloud Logging permiten una observabilidad robusta para la gestión y monitoreo continuo.</w:t>
            </w:r>
          </w:p>
          <w:p w:rsidR="00000000" w:rsidDel="00000000" w:rsidP="00000000" w:rsidRDefault="00000000" w:rsidRPr="00000000" w14:paraId="000000E7">
            <w:pPr>
              <w:keepNext w:val="1"/>
              <w:spacing w:after="60" w:before="60" w:line="240" w:lineRule="auto"/>
              <w:rPr>
                <w:sz w:val="20"/>
                <w:szCs w:val="20"/>
              </w:rPr>
            </w:pPr>
            <w:r w:rsidDel="00000000" w:rsidR="00000000" w:rsidRPr="00000000">
              <w:rPr>
                <w:rtl w:val="0"/>
              </w:rPr>
            </w:r>
          </w:p>
          <w:p w:rsidR="00000000" w:rsidDel="00000000" w:rsidP="00000000" w:rsidRDefault="00000000" w:rsidRPr="00000000" w14:paraId="000000E8">
            <w:pPr>
              <w:keepNext w:val="1"/>
              <w:spacing w:after="60" w:before="60" w:line="240" w:lineRule="auto"/>
              <w:rPr>
                <w:sz w:val="20"/>
                <w:szCs w:val="20"/>
              </w:rPr>
            </w:pPr>
            <w:r w:rsidDel="00000000" w:rsidR="00000000" w:rsidRPr="00000000">
              <w:rPr>
                <w:sz w:val="20"/>
                <w:szCs w:val="20"/>
                <w:rtl w:val="0"/>
              </w:rPr>
              <w:t xml:space="preserve">Este diseño no solo satisface los requerimientos funcionales, como la gestión de pedidos y pagos de forma eficiente, sino que también asegura que el sistema pueda escalar y adaptarse a futuros desafíos. En conjunto, la solución refleja una combinación de simplicidad, eficacia y visión estratégica, posicionándose como una arquitectura sólida y confiable para ofrecer una experiencia excepcional a los usuarios finales.</w:t>
            </w:r>
          </w:p>
          <w:p w:rsidR="00000000" w:rsidDel="00000000" w:rsidP="00000000" w:rsidRDefault="00000000" w:rsidRPr="00000000" w14:paraId="000000E9">
            <w:pPr>
              <w:keepNext w:val="1"/>
              <w:spacing w:after="60" w:before="60" w:line="240" w:lineRule="auto"/>
              <w:rPr>
                <w:sz w:val="20"/>
                <w:szCs w:val="20"/>
              </w:rPr>
            </w:pPr>
            <w:r w:rsidDel="00000000" w:rsidR="00000000" w:rsidRPr="00000000">
              <w:rPr>
                <w:rtl w:val="0"/>
              </w:rPr>
            </w:r>
          </w:p>
          <w:p w:rsidR="00000000" w:rsidDel="00000000" w:rsidP="00000000" w:rsidRDefault="00000000" w:rsidRPr="00000000" w14:paraId="000000EA">
            <w:pPr>
              <w:keepNext w:val="1"/>
              <w:spacing w:after="60" w:before="60" w:line="240" w:lineRule="auto"/>
              <w:rPr>
                <w:b w:val="1"/>
                <w:sz w:val="14"/>
                <w:szCs w:val="14"/>
              </w:rPr>
            </w:pPr>
            <w:r w:rsidDel="00000000" w:rsidR="00000000" w:rsidRPr="00000000">
              <w:rPr>
                <w:rtl w:val="0"/>
              </w:rPr>
            </w:r>
          </w:p>
        </w:tc>
      </w:tr>
    </w:tbl>
    <w:p w:rsidR="00000000" w:rsidDel="00000000" w:rsidP="00000000" w:rsidRDefault="00000000" w:rsidRPr="00000000" w14:paraId="000000F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F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F2">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F3">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F4">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F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F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F7">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F8">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F9">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FA">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FB">
      <w:pPr>
        <w:tabs>
          <w:tab w:val="center" w:leader="none" w:pos="4320"/>
          <w:tab w:val="right" w:leader="none" w:pos="8640"/>
        </w:tabs>
        <w:spacing w:line="240" w:lineRule="auto"/>
        <w:rPr>
          <w:b w:val="1"/>
          <w:sz w:val="20"/>
          <w:szCs w:val="20"/>
        </w:rPr>
      </w:pPr>
      <w:r w:rsidDel="00000000" w:rsidR="00000000" w:rsidRPr="00000000">
        <w:rPr>
          <w:rtl w:val="0"/>
        </w:rPr>
      </w:r>
    </w:p>
    <w:p w:rsidR="00000000" w:rsidDel="00000000" w:rsidP="00000000" w:rsidRDefault="00000000" w:rsidRPr="00000000" w14:paraId="000000FC">
      <w:pPr>
        <w:keepNext w:val="1"/>
        <w:spacing w:line="240" w:lineRule="auto"/>
        <w:jc w:val="center"/>
        <w:rPr/>
      </w:pPr>
      <w:r w:rsidDel="00000000" w:rsidR="00000000" w:rsidRPr="00000000">
        <w:rPr>
          <w:rtl w:val="0"/>
        </w:rPr>
      </w:r>
    </w:p>
    <w:p w:rsidR="00000000" w:rsidDel="00000000" w:rsidP="00000000" w:rsidRDefault="00000000" w:rsidRPr="00000000" w14:paraId="000000FD">
      <w:pPr>
        <w:keepNext w:val="1"/>
        <w:spacing w:line="240" w:lineRule="auto"/>
        <w:jc w:val="center"/>
        <w:rPr/>
      </w:pPr>
      <w:r w:rsidDel="00000000" w:rsidR="00000000" w:rsidRPr="00000000">
        <w:rPr>
          <w:rtl w:val="0"/>
        </w:rPr>
      </w:r>
    </w:p>
    <w:p w:rsidR="00000000" w:rsidDel="00000000" w:rsidP="00000000" w:rsidRDefault="00000000" w:rsidRPr="00000000" w14:paraId="000000FE">
      <w:pPr>
        <w:keepNext w:val="1"/>
        <w:spacing w:line="240" w:lineRule="auto"/>
        <w:jc w:val="center"/>
        <w:rPr/>
      </w:pPr>
      <w:r w:rsidDel="00000000" w:rsidR="00000000" w:rsidRPr="00000000">
        <w:rPr>
          <w:rtl w:val="0"/>
        </w:rPr>
      </w:r>
    </w:p>
    <w:p w:rsidR="00000000" w:rsidDel="00000000" w:rsidP="00000000" w:rsidRDefault="00000000" w:rsidRPr="00000000" w14:paraId="000000FF">
      <w:pPr>
        <w:keepNext w:val="1"/>
        <w:spacing w:line="240" w:lineRule="auto"/>
        <w:jc w:val="center"/>
        <w:rPr/>
      </w:pPr>
      <w:r w:rsidDel="00000000" w:rsidR="00000000" w:rsidRPr="00000000">
        <w:rPr>
          <w:rtl w:val="0"/>
        </w:rPr>
      </w:r>
    </w:p>
    <w:p w:rsidR="00000000" w:rsidDel="00000000" w:rsidP="00000000" w:rsidRDefault="00000000" w:rsidRPr="00000000" w14:paraId="00000100">
      <w:pPr>
        <w:keepNext w:val="1"/>
        <w:spacing w:line="240" w:lineRule="auto"/>
        <w:jc w:val="center"/>
        <w:rPr/>
      </w:pPr>
      <w:r w:rsidDel="00000000" w:rsidR="00000000" w:rsidRPr="00000000">
        <w:rPr>
          <w:rtl w:val="0"/>
        </w:rPr>
      </w:r>
    </w:p>
    <w:p w:rsidR="00000000" w:rsidDel="00000000" w:rsidP="00000000" w:rsidRDefault="00000000" w:rsidRPr="00000000" w14:paraId="00000101">
      <w:pPr>
        <w:keepNext w:val="1"/>
        <w:spacing w:line="240" w:lineRule="auto"/>
        <w:jc w:val="center"/>
        <w:rPr/>
      </w:pPr>
      <w:r w:rsidDel="00000000" w:rsidR="00000000" w:rsidRPr="00000000">
        <w:rPr>
          <w:rtl w:val="0"/>
        </w:rPr>
      </w:r>
    </w:p>
    <w:p w:rsidR="00000000" w:rsidDel="00000000" w:rsidP="00000000" w:rsidRDefault="00000000" w:rsidRPr="00000000" w14:paraId="00000102">
      <w:pPr>
        <w:keepNext w:val="1"/>
        <w:spacing w:line="240" w:lineRule="auto"/>
        <w:jc w:val="center"/>
        <w:rPr/>
      </w:pPr>
      <w:r w:rsidDel="00000000" w:rsidR="00000000" w:rsidRPr="00000000">
        <w:rPr>
          <w:rtl w:val="0"/>
        </w:rPr>
      </w:r>
    </w:p>
    <w:p w:rsidR="00000000" w:rsidDel="00000000" w:rsidP="00000000" w:rsidRDefault="00000000" w:rsidRPr="00000000" w14:paraId="00000103">
      <w:pPr>
        <w:keepNext w:val="1"/>
        <w:spacing w:line="240" w:lineRule="auto"/>
        <w:jc w:val="left"/>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widowControl w:val="0"/>
      <w:spacing w:line="276" w:lineRule="auto"/>
      <w:rPr>
        <w:sz w:val="24"/>
        <w:szCs w:val="24"/>
      </w:rPr>
    </w:pPr>
    <w:r w:rsidDel="00000000" w:rsidR="00000000" w:rsidRPr="00000000">
      <w:rPr>
        <w:rtl w:val="0"/>
      </w:rPr>
    </w:r>
  </w:p>
  <w:tbl>
    <w:tblPr>
      <w:tblStyle w:val="Table9"/>
      <w:tblW w:w="1003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3651"/>
      <w:gridCol w:w="3119"/>
      <w:tblGridChange w:id="0">
        <w:tblGrid>
          <w:gridCol w:w="3261"/>
          <w:gridCol w:w="3651"/>
          <w:gridCol w:w="3119"/>
        </w:tblGrid>
      </w:tblGridChange>
    </w:tblGrid>
    <w:tr>
      <w:trPr>
        <w:cantSplit w:val="0"/>
        <w:trHeight w:val="1132" w:hRule="atLeast"/>
        <w:tblHeader w:val="0"/>
      </w:trPr>
      <w:tc>
        <w:tcPr>
          <w:shd w:fill="auto" w:val="clear"/>
        </w:tcPr>
        <w:p w:rsidR="00000000" w:rsidDel="00000000" w:rsidP="00000000" w:rsidRDefault="00000000" w:rsidRPr="00000000" w14:paraId="00000105">
          <w:pPr>
            <w:tabs>
              <w:tab w:val="center" w:leader="none" w:pos="4320"/>
              <w:tab w:val="right" w:leader="none" w:pos="8640"/>
            </w:tabs>
            <w:spacing w:line="240" w:lineRule="auto"/>
            <w:rPr>
              <w:b w:val="1"/>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06">
          <w:pPr>
            <w:tabs>
              <w:tab w:val="center" w:leader="none" w:pos="4320"/>
              <w:tab w:val="right" w:leader="none" w:pos="8640"/>
            </w:tabs>
            <w:spacing w:line="240" w:lineRule="auto"/>
            <w:jc w:val="center"/>
            <w:rPr>
              <w:b w:val="1"/>
              <w:color w:val="17365d"/>
              <w:sz w:val="28"/>
              <w:szCs w:val="28"/>
            </w:rPr>
          </w:pPr>
          <w:r w:rsidDel="00000000" w:rsidR="00000000" w:rsidRPr="00000000">
            <w:rPr>
              <w:b w:val="1"/>
              <w:color w:val="17365d"/>
              <w:sz w:val="28"/>
              <w:szCs w:val="28"/>
              <w:rtl w:val="0"/>
            </w:rPr>
            <w:t xml:space="preserve">Arquitectura de software</w:t>
          </w:r>
        </w:p>
      </w:tc>
      <w:tc>
        <w:tcPr>
          <w:shd w:fill="auto" w:val="clear"/>
        </w:tcPr>
        <w:p w:rsidR="00000000" w:rsidDel="00000000" w:rsidP="00000000" w:rsidRDefault="00000000" w:rsidRPr="00000000" w14:paraId="00000107">
          <w:pPr>
            <w:tabs>
              <w:tab w:val="center" w:leader="none" w:pos="4320"/>
              <w:tab w:val="right" w:leader="none" w:pos="8640"/>
            </w:tabs>
            <w:spacing w:line="240" w:lineRule="auto"/>
            <w:rPr>
              <w:b w:val="1"/>
              <w:sz w:val="16"/>
              <w:szCs w:val="16"/>
            </w:rPr>
          </w:pPr>
          <w:r w:rsidDel="00000000" w:rsidR="00000000" w:rsidRPr="00000000">
            <w:rPr>
              <w:rtl w:val="0"/>
            </w:rPr>
          </w:r>
        </w:p>
        <w:p w:rsidR="00000000" w:rsidDel="00000000" w:rsidP="00000000" w:rsidRDefault="00000000" w:rsidRPr="00000000" w14:paraId="00000108">
          <w:pPr>
            <w:tabs>
              <w:tab w:val="center" w:leader="none" w:pos="4320"/>
              <w:tab w:val="right" w:leader="none" w:pos="8640"/>
            </w:tabs>
            <w:spacing w:line="240" w:lineRule="auto"/>
            <w:rPr>
              <w:b w:val="1"/>
              <w:sz w:val="18"/>
              <w:szCs w:val="18"/>
            </w:rPr>
          </w:pPr>
          <w:r w:rsidDel="00000000" w:rsidR="00000000" w:rsidRPr="00000000">
            <w:rPr>
              <w:rtl w:val="0"/>
            </w:rPr>
          </w:r>
        </w:p>
      </w:tc>
    </w:tr>
  </w:tbl>
  <w:p w:rsidR="00000000" w:rsidDel="00000000" w:rsidP="00000000" w:rsidRDefault="00000000" w:rsidRPr="00000000" w14:paraId="00000109">
    <w:pPr>
      <w:tabs>
        <w:tab w:val="center" w:leader="none" w:pos="4320"/>
        <w:tab w:val="right" w:leader="none" w:pos="8640"/>
      </w:tabs>
      <w:spacing w:line="240" w:lineRule="auto"/>
      <w:rPr>
        <w:b w:val="1"/>
        <w:sz w:val="18"/>
        <w:szCs w:val="18"/>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