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F59F4" w14:textId="3D7C235F" w:rsidR="00D92E7A" w:rsidRDefault="00AB144E" w:rsidP="00AB144E">
      <w:r w:rsidRPr="00AB144E">
        <w:t xml:space="preserve">By using </w:t>
      </w:r>
      <w:r w:rsidRPr="00593A0F">
        <w:rPr>
          <w:b/>
          <w:bCs/>
          <w:color w:val="3A7C22" w:themeColor="accent6" w:themeShade="BF"/>
        </w:rPr>
        <w:t>worker_threads</w:t>
      </w:r>
      <w:r w:rsidR="00E677A5">
        <w:rPr>
          <w:b/>
          <w:bCs/>
          <w:color w:val="3A7C22" w:themeColor="accent6" w:themeShade="BF"/>
        </w:rPr>
        <w:t>,</w:t>
      </w:r>
      <w:r w:rsidRPr="00593A0F">
        <w:rPr>
          <w:color w:val="3A7C22" w:themeColor="accent6" w:themeShade="BF"/>
        </w:rPr>
        <w:t xml:space="preserve"> </w:t>
      </w:r>
      <w:r w:rsidRPr="00AB144E">
        <w:t xml:space="preserve">it is possible to share memory between two different JavaScript instances. This can be done by creating an instance of </w:t>
      </w:r>
      <w:r w:rsidRPr="00593A0F">
        <w:rPr>
          <w:b/>
          <w:bCs/>
          <w:color w:val="3A7C22" w:themeColor="accent6" w:themeShade="BF"/>
        </w:rPr>
        <w:t>SharedArrayBuffer</w:t>
      </w:r>
      <w:r w:rsidRPr="00593A0F">
        <w:rPr>
          <w:color w:val="3A7C22" w:themeColor="accent6" w:themeShade="BF"/>
        </w:rPr>
        <w:t xml:space="preserve"> </w:t>
      </w:r>
      <w:r w:rsidRPr="00AB144E">
        <w:t xml:space="preserve">and passing it from one thread to another using the same </w:t>
      </w:r>
      <w:r w:rsidRPr="00593A0F">
        <w:rPr>
          <w:b/>
          <w:bCs/>
          <w:color w:val="3A7C22" w:themeColor="accent6" w:themeShade="BF"/>
        </w:rPr>
        <w:t>postMessage(value)</w:t>
      </w:r>
      <w:r w:rsidRPr="00593A0F">
        <w:rPr>
          <w:color w:val="3A7C22" w:themeColor="accent6" w:themeShade="BF"/>
        </w:rPr>
        <w:t xml:space="preserve"> </w:t>
      </w:r>
      <w:r w:rsidRPr="00AB144E">
        <w:t>method used for worker thread message passing. This results in an array of bytes that both threads can read and write to at the same time.</w:t>
      </w:r>
    </w:p>
    <w:p w14:paraId="33975A7A" w14:textId="3EA4C02E" w:rsidR="00726DC0" w:rsidRDefault="00726DC0" w:rsidP="00AB144E">
      <w:r>
        <w:tab/>
      </w:r>
      <w:r>
        <w:tab/>
        <w:t>*************************************************************</w:t>
      </w:r>
    </w:p>
    <w:p w14:paraId="71A24D20" w14:textId="5E00DD2F" w:rsidR="00726DC0" w:rsidRDefault="009B4630" w:rsidP="00AB144E">
      <w:r w:rsidRPr="009B4630">
        <w:drawing>
          <wp:inline distT="0" distB="0" distL="0" distR="0" wp14:anchorId="62323927" wp14:editId="2A854259">
            <wp:extent cx="5943600" cy="3385820"/>
            <wp:effectExtent l="0" t="0" r="0" b="5080"/>
            <wp:docPr id="2130917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9172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5B40A" w14:textId="7448B42E" w:rsidR="000814D7" w:rsidRDefault="000814D7" w:rsidP="00141EE2">
      <w:pPr>
        <w:ind w:left="720" w:firstLine="720"/>
      </w:pPr>
      <w:r>
        <w:t>*************************************************************</w:t>
      </w:r>
    </w:p>
    <w:p w14:paraId="29925F15" w14:textId="77777777" w:rsidR="00141EE2" w:rsidRDefault="00141EE2" w:rsidP="00141EE2"/>
    <w:sectPr w:rsidR="00141E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322"/>
    <w:rsid w:val="000814D7"/>
    <w:rsid w:val="00141EE2"/>
    <w:rsid w:val="001B5644"/>
    <w:rsid w:val="00496322"/>
    <w:rsid w:val="005517EF"/>
    <w:rsid w:val="00593A0F"/>
    <w:rsid w:val="00726DC0"/>
    <w:rsid w:val="009B4630"/>
    <w:rsid w:val="00A12DBD"/>
    <w:rsid w:val="00AB144E"/>
    <w:rsid w:val="00D92E7A"/>
    <w:rsid w:val="00E67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D9892"/>
  <w15:chartTrackingRefBased/>
  <w15:docId w15:val="{82506B67-EEF2-4270-995F-7287EE8C2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3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3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3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3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3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3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3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3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3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3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3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7</cp:revision>
  <dcterms:created xsi:type="dcterms:W3CDTF">2026-04-28T07:19:00Z</dcterms:created>
  <dcterms:modified xsi:type="dcterms:W3CDTF">2026-04-28T07:44:00Z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980e812e-ebc5-4b59-b2a1-07f8f4158235</vt:lpwstr>
  </property>
</Properties>
</file>