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91F0" w14:textId="36E7101B" w:rsidR="0076226F" w:rsidRPr="00476A31" w:rsidRDefault="00AF72CF">
      <w:pPr>
        <w:rPr>
          <w:rFonts w:ascii="Sakkal Majalla" w:hAnsi="Sakkal Majalla" w:cs="Sakkal Majalla"/>
          <w:sz w:val="28"/>
          <w:szCs w:val="28"/>
        </w:rPr>
      </w:pPr>
      <w:r w:rsidRPr="00476A31">
        <w:rPr>
          <w:rFonts w:ascii="Sakkal Majalla" w:hAnsi="Sakkal Majalla" w:cs="Sakkal Majalla"/>
          <w:sz w:val="28"/>
          <w:szCs w:val="28"/>
        </w:rPr>
        <w:t>For Keyboard handling of</w:t>
      </w:r>
      <w:r w:rsidR="00476A31">
        <w:rPr>
          <w:rFonts w:ascii="Sakkal Majalla" w:hAnsi="Sakkal Majalla" w:cs="Sakkal Majalla"/>
          <w:sz w:val="28"/>
          <w:szCs w:val="28"/>
        </w:rPr>
        <w:t xml:space="preserve"> the</w:t>
      </w:r>
      <w:r w:rsidRPr="00476A31">
        <w:rPr>
          <w:rFonts w:ascii="Sakkal Majalla" w:hAnsi="Sakkal Majalla" w:cs="Sakkal Majalla"/>
          <w:sz w:val="28"/>
          <w:szCs w:val="28"/>
        </w:rPr>
        <w:t xml:space="preserve"> </w:t>
      </w:r>
      <w:r w:rsidR="00476A31">
        <w:rPr>
          <w:rFonts w:ascii="Sakkal Majalla" w:hAnsi="Sakkal Majalla" w:cs="Sakkal Majalla"/>
          <w:sz w:val="28"/>
          <w:szCs w:val="28"/>
        </w:rPr>
        <w:t>T</w:t>
      </w:r>
      <w:r w:rsidRPr="00476A31">
        <w:rPr>
          <w:rFonts w:ascii="Sakkal Majalla" w:hAnsi="Sakkal Majalla" w:cs="Sakkal Majalla"/>
          <w:sz w:val="28"/>
          <w:szCs w:val="28"/>
        </w:rPr>
        <w:t>elegram bot:</w:t>
      </w:r>
    </w:p>
    <w:p w14:paraId="00A2FE00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aiogram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types</w:t>
      </w:r>
      <w:proofErr w:type="gramEnd"/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F72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ReplyKeyboardMarkup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KeyboardButton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InlineKeyboardMarkup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InlineKeyboardButton</w:t>
      </w:r>
    </w:p>
    <w:p w14:paraId="07F6ECE4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6EAA4B9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The keyboard argument in ReplyKeyboardMarkup accepts a matrix of buttons (a list of lists). </w:t>
      </w:r>
    </w:p>
    <w:p w14:paraId="12BE0D89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Each inner list represents a single row. For example, the first list contains all buttons </w:t>
      </w:r>
    </w:p>
    <w:p w14:paraId="201A0512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for row 1, the second list for row 2, and so on.</w:t>
      </w:r>
    </w:p>
    <w:p w14:paraId="21413987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E48B1CB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The `is_persistent` argument determines whether the keyboard can be manually toggled (default is `False`). </w:t>
      </w:r>
    </w:p>
    <w:p w14:paraId="25D98E5B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When set to `True`, the manual toggle button disappears, and the keyboard automatically collapses when the user </w:t>
      </w:r>
    </w:p>
    <w:p w14:paraId="2636ED83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starts typing in the input field. This helps maintain a cleaner interface during active text input.</w:t>
      </w:r>
    </w:p>
    <w:p w14:paraId="244273C3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45FCA05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09D5F4EA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#### 1. Keyboard Removal Object</w:t>
      </w:r>
    </w:p>
    <w:p w14:paraId="70217957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```python</w:t>
      </w:r>
    </w:p>
    <w:p w14:paraId="4F38F19F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from aiogram.types import ReplyKeyboardRemove</w:t>
      </w:r>
    </w:p>
    <w:p w14:paraId="569A33B5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4BE8383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remove = </w:t>
      </w:r>
      <w:proofErr w:type="gramStart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ReplyKeyboardRemove(</w:t>
      </w:r>
      <w:proofErr w:type="gramEnd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</w:t>
      </w:r>
    </w:p>
    <w:p w14:paraId="4BC833D9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# Pass `remove` to the `reply_markup` parameter when sending a message to hide the current keyboard.</w:t>
      </w:r>
    </w:p>
    <w:p w14:paraId="5A79DE07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```</w:t>
      </w:r>
    </w:p>
    <w:p w14:paraId="1047965A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55FAC13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#### 2. Force Reply Object</w:t>
      </w:r>
    </w:p>
    <w:p w14:paraId="62592347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```python</w:t>
      </w:r>
    </w:p>
    <w:p w14:paraId="10AB347C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from </w:t>
      </w:r>
      <w:proofErr w:type="gramStart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aiogram.types</w:t>
      </w:r>
      <w:proofErr w:type="gramEnd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import ForceReply</w:t>
      </w:r>
    </w:p>
    <w:p w14:paraId="13093CC9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6DA649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replyer = </w:t>
      </w:r>
      <w:proofErr w:type="gramStart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ForceReply(</w:t>
      </w:r>
      <w:proofErr w:type="gramEnd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</w:t>
      </w:r>
    </w:p>
    <w:p w14:paraId="5D91325B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# Attach to a message to highlight it and prompt the user to reply directly.</w:t>
      </w:r>
    </w:p>
    <w:p w14:paraId="2645C638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```</w:t>
      </w:r>
    </w:p>
    <w:p w14:paraId="5DD2212B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14F4BC1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3A1A22D9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ReplyKeyboardMarkup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17B7C2B7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keyboard</w:t>
      </w:r>
      <w:proofErr w:type="gramStart"/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</w:p>
    <w:p w14:paraId="7FB59ED3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[ </w:t>
      </w:r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KeyboardButton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"Information"</w:t>
      </w:r>
      <w:proofErr w:type="gramStart"/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]</w:t>
      </w:r>
      <w:proofErr w:type="gramEnd"/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759AF544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[ </w:t>
      </w:r>
      <w:proofErr w:type="gramStart"/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KeyboardButton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"Add Number"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proofErr w:type="gramStart"/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KeyboardButton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"Delete Number"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</w:t>
      </w:r>
    </w:p>
    <w:p w14:paraId="54C03234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], </w:t>
      </w:r>
    </w:p>
    <w:p w14:paraId="6C52E282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resize_keyboard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42C88B77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input_field_placeholder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JLoka</w:t>
      </w:r>
      <w:proofErr w:type="spellEnd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Option </w:t>
      </w:r>
      <w:proofErr w:type="gramStart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To</w:t>
      </w:r>
      <w:proofErr w:type="gramEnd"/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Verifying..."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229B1FFC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one_time_keyboard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3426D286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0673F90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E9EC725" w14:textId="77777777" w:rsid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inline_kb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InlineKeyboardMarkup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23FE4BD5" w14:textId="640C8031" w:rsidR="00AF72CF" w:rsidRPr="00AF72CF" w:rsidRDefault="00AF72CF" w:rsidP="00AF72CF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inline_keyboard</w:t>
      </w:r>
      <w:proofErr w:type="gramStart"/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</w:p>
    <w:p w14:paraId="6DB00005" w14:textId="08502440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</w:p>
    <w:p w14:paraId="13FDB143" w14:textId="50A96120" w:rsidR="00AF72CF" w:rsidRPr="00AF72CF" w:rsidRDefault="00AF72CF" w:rsidP="00AF72CF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proofErr w:type="gramStart"/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InlineKeyboardButton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"Your Language"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callback_data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"Russian/English/Arabic"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</w:p>
    <w:p w14:paraId="06860B1E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F72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InlineKeyboardButton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"Your Name"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F72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callback_data</w:t>
      </w:r>
      <w:r w:rsidRPr="00AF72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F72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"Jafar Loka"</w:t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F654514" w14:textId="532EF7E8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4B17FF89" w14:textId="77777777" w:rsidR="00AF72CF" w:rsidRPr="00AF72CF" w:rsidRDefault="00AF72CF" w:rsidP="00AF72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F72C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47AA4783" w14:textId="54507B5C" w:rsidR="00AF72CF" w:rsidRDefault="0073700E">
      <w:r>
        <w:tab/>
      </w:r>
      <w:r>
        <w:tab/>
        <w:t>=============================================</w:t>
      </w:r>
    </w:p>
    <w:p w14:paraId="4A9F69E4" w14:textId="706F58D2" w:rsidR="0073700E" w:rsidRDefault="00476A31">
      <w:pPr>
        <w:rPr>
          <w:rFonts w:ascii="Sakkal Majalla" w:hAnsi="Sakkal Majalla" w:cs="Sakkal Majalla"/>
          <w:sz w:val="28"/>
          <w:szCs w:val="28"/>
        </w:rPr>
      </w:pPr>
      <w:r w:rsidRPr="00476A31">
        <w:rPr>
          <w:rFonts w:ascii="Sakkal Majalla" w:hAnsi="Sakkal Majalla" w:cs="Sakkal Majalla"/>
          <w:sz w:val="28"/>
          <w:szCs w:val="28"/>
        </w:rPr>
        <w:t xml:space="preserve">To use </w:t>
      </w:r>
      <w:r>
        <w:rPr>
          <w:rFonts w:ascii="Sakkal Majalla" w:hAnsi="Sakkal Majalla" w:cs="Sakkal Majalla"/>
          <w:sz w:val="28"/>
          <w:szCs w:val="28"/>
        </w:rPr>
        <w:t>the handler and router of the aiogram module:</w:t>
      </w:r>
    </w:p>
    <w:p w14:paraId="1209ED01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aiogram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42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Router</w:t>
      </w:r>
    </w:p>
    <w:p w14:paraId="21D5E86D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keyboards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example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inline_kb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</w:t>
      </w:r>
    </w:p>
    <w:p w14:paraId="264265C1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</w:t>
      </w:r>
    </w:p>
    <w:p w14:paraId="5C4673E1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5D8659E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42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Router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9BF20F0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45F560E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Here we should organize the messages with filters first</w:t>
      </w:r>
    </w:p>
    <w:p w14:paraId="787519C5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'Hello'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F6A8DBB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check_hello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5CC1FD0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.answer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say_hello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2ED6972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F3100E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'Information'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FBBDA86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get_information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4BB4708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.answer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"You can find all the necessary information on our website"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FA0DD96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961C1F8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"Inline"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65B3850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get_inline_kb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48C1A25" w14:textId="24501EC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.answer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"Yo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</w:t>
      </w:r>
      <w:r w:rsidRPr="00942C3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request inline keyboard"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reply_markup</w:t>
      </w:r>
      <w:r w:rsidRPr="00942C3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inline_kb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DD3E96A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5AE5788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If we set this handler first, then it will capture all messages.</w:t>
      </w:r>
    </w:p>
    <w:p w14:paraId="1C60D5F3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9FC8113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check_message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6F09FC6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42C3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42C3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'Getting message: </w:t>
      </w: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.text</w:t>
      </w:r>
      <w:r w:rsidRPr="00942C3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42C3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82E6206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42C3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942C3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the</w:t>
      </w:r>
      <w:proofErr w:type="gramEnd"/>
      <w:r w:rsidRPr="00942C3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answer method must be shorter than 1024 characters. </w:t>
      </w:r>
    </w:p>
    <w:p w14:paraId="767333A7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42C3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This limitation is related to the Telegram API.</w:t>
      </w:r>
    </w:p>
    <w:p w14:paraId="3C9185B4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42C3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.answer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942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hello</w:t>
      </w:r>
      <w:proofErr w:type="gramEnd"/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reply_markup</w:t>
      </w:r>
      <w:r w:rsidRPr="00942C3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42C3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</w:t>
      </w:r>
      <w:r w:rsidRPr="00942C3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5C323EE" w14:textId="77777777" w:rsidR="00942C3B" w:rsidRPr="00942C3B" w:rsidRDefault="00942C3B" w:rsidP="00942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2D2791E" w14:textId="71BBF258" w:rsidR="00476A31" w:rsidRDefault="0021497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--------------------------------------------------------------------------------------------------</w:t>
      </w:r>
    </w:p>
    <w:p w14:paraId="54F7762C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45D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from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aiogram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945D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Router</w:t>
      </w:r>
    </w:p>
    <w:p w14:paraId="347D5B23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81E2FCC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945D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Router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91C7608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3E8F156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45D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2945D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</w:t>
      </w:r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callback</w:t>
      </w:r>
      <w:proofErr w:type="gramEnd"/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Start"/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945D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'Russian/English/Arabic'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A7F67AD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45D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get_languages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4B94639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945D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.answer</w:t>
      </w:r>
      <w:proofErr w:type="gramEnd"/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45D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"My Languages are: </w:t>
      </w:r>
      <w:r w:rsidRPr="002945D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2945D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1. Russian</w:t>
      </w:r>
      <w:r w:rsidRPr="002945D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2945D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2. Arabic</w:t>
      </w:r>
      <w:r w:rsidRPr="002945D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2945D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3. English"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2C79B40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E9BB5F9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45D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2945D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</w:t>
      </w:r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callback</w:t>
      </w:r>
      <w:proofErr w:type="gramEnd"/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Start"/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945D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"Jafar Loka"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6A0F57C" w14:textId="77777777" w:rsidR="002945D4" w:rsidRPr="002945D4" w:rsidRDefault="002945D4" w:rsidP="002945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45D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45D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get_my_name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700A8AD" w14:textId="792D35DD" w:rsidR="002945D4" w:rsidRPr="002945D4" w:rsidRDefault="002945D4" w:rsidP="006E2E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945D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945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.answer</w:t>
      </w:r>
      <w:proofErr w:type="gramEnd"/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45D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"My Name is Jafar Loka.</w:t>
      </w:r>
      <w:r w:rsidRPr="002945D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2945D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 am ITE Engineer &amp; QA Tester"</w:t>
      </w:r>
      <w:r w:rsidRPr="002945D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39B742C" w14:textId="0239D7AD" w:rsidR="0021497A" w:rsidRDefault="002945D4" w:rsidP="006E2E2F">
      <w:pPr>
        <w:ind w:left="720" w:firstLine="720"/>
      </w:pPr>
      <w:r>
        <w:t>=============================================</w:t>
      </w:r>
    </w:p>
    <w:p w14:paraId="08835C0E" w14:textId="77777777" w:rsidR="0007442C" w:rsidRPr="00A30785" w:rsidRDefault="0007442C" w:rsidP="0007442C">
      <w:pPr>
        <w:rPr>
          <w:rFonts w:ascii="Sakkal Majalla" w:hAnsi="Sakkal Majalla" w:cs="Sakkal Majalla"/>
          <w:b/>
          <w:bCs/>
          <w:color w:val="4472C4" w:themeColor="accent1"/>
          <w:sz w:val="28"/>
          <w:szCs w:val="28"/>
        </w:rPr>
      </w:pPr>
      <w:r w:rsidRPr="00A30785">
        <w:rPr>
          <w:rFonts w:ascii="Sakkal Majalla" w:hAnsi="Sakkal Majalla" w:cs="Sakkal Majalla"/>
          <w:b/>
          <w:bCs/>
          <w:color w:val="4472C4" w:themeColor="accent1"/>
          <w:sz w:val="28"/>
          <w:szCs w:val="28"/>
        </w:rPr>
        <w:t>Methods for Messages:</w:t>
      </w:r>
    </w:p>
    <w:p w14:paraId="326F2AC7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from_user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id</w:t>
      </w:r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get the user's unique ID</w:t>
      </w:r>
    </w:p>
    <w:p w14:paraId="6DC8D5C7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from</w:t>
      </w:r>
      <w:proofErr w:type="gramEnd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_</w:t>
      </w: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user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username</w:t>
      </w:r>
      <w:proofErr w:type="gramEnd"/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get the user's username (starts with "@")</w:t>
      </w:r>
    </w:p>
    <w:p w14:paraId="4CBE2A0E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from</w:t>
      </w:r>
      <w:proofErr w:type="gramEnd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_</w:t>
      </w: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user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first</w:t>
      </w:r>
      <w:proofErr w:type="gramEnd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_name</w:t>
      </w:r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get the user's first name</w:t>
      </w:r>
    </w:p>
    <w:p w14:paraId="3660312E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from</w:t>
      </w:r>
      <w:proofErr w:type="gramEnd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_</w:t>
      </w: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user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last</w:t>
      </w:r>
      <w:proofErr w:type="gramEnd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_name</w:t>
      </w:r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get the user's last name (if provided in Telegram)</w:t>
      </w:r>
    </w:p>
    <w:p w14:paraId="234B803D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text</w:t>
      </w:r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allows you to get the message text</w:t>
      </w:r>
    </w:p>
    <w:p w14:paraId="2283656D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proofErr w:type="gramEnd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_id</w:t>
      </w:r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allows you to get the message ID</w:t>
      </w:r>
    </w:p>
    <w:p w14:paraId="25D6C218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content</w:t>
      </w:r>
      <w:proofErr w:type="gramEnd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_type</w:t>
      </w:r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allows you to get the type of the sent message (text, photo, document, etc.)</w:t>
      </w:r>
    </w:p>
    <w:p w14:paraId="3AE0CEBD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caption</w:t>
      </w:r>
      <w:proofErr w:type="gramEnd"/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allows you to get the caption for media messages (photos, videos, etc.)</w:t>
      </w:r>
    </w:p>
    <w:p w14:paraId="5D67EF17" w14:textId="77777777" w:rsidR="0007442C" w:rsidRPr="0007442C" w:rsidRDefault="0007442C" w:rsidP="0007442C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message</w:t>
      </w:r>
      <w:r w:rsidRPr="0007442C">
        <w:rPr>
          <w:rFonts w:ascii="Sakkal Majalla" w:hAnsi="Sakkal Majalla" w:cs="Sakkal Majalla"/>
          <w:sz w:val="28"/>
          <w:szCs w:val="28"/>
        </w:rPr>
        <w:t>.</w:t>
      </w:r>
      <w:r w:rsidRPr="00A30785">
        <w:rPr>
          <w:rFonts w:ascii="Sakkal Majalla" w:hAnsi="Sakkal Majalla" w:cs="Sakkal Majalla"/>
          <w:b/>
          <w:bCs/>
          <w:color w:val="D9D9D9" w:themeColor="background1" w:themeShade="D9"/>
          <w:sz w:val="28"/>
          <w:szCs w:val="28"/>
        </w:rPr>
        <w:t>html_text</w:t>
      </w:r>
      <w:r w:rsidRPr="00A30785">
        <w:rPr>
          <w:rFonts w:ascii="Sakkal Majalla" w:hAnsi="Sakkal Majalla" w:cs="Sakkal Majalla"/>
          <w:color w:val="D9D9D9" w:themeColor="background1" w:themeShade="D9"/>
          <w:sz w:val="28"/>
          <w:szCs w:val="28"/>
        </w:rPr>
        <w:t xml:space="preserve"> </w:t>
      </w:r>
      <w:r w:rsidRPr="0007442C">
        <w:rPr>
          <w:rFonts w:ascii="Sakkal Majalla" w:hAnsi="Sakkal Majalla" w:cs="Sakkal Majalla"/>
          <w:sz w:val="28"/>
          <w:szCs w:val="28"/>
        </w:rPr>
        <w:t>– get text with original formatting</w:t>
      </w:r>
    </w:p>
    <w:p w14:paraId="7BC6228C" w14:textId="77777777" w:rsidR="00A30785" w:rsidRDefault="00A30785" w:rsidP="009C2C87">
      <w:pPr>
        <w:ind w:left="1080" w:firstLine="360"/>
      </w:pPr>
      <w:r>
        <w:t>=============================================</w:t>
      </w:r>
    </w:p>
    <w:p w14:paraId="69260471" w14:textId="77777777" w:rsidR="0007442C" w:rsidRPr="0007442C" w:rsidRDefault="0007442C" w:rsidP="0007442C">
      <w:pPr>
        <w:rPr>
          <w:rFonts w:ascii="Sakkal Majalla" w:hAnsi="Sakkal Majalla" w:cs="Sakkal Majalla"/>
          <w:sz w:val="28"/>
          <w:szCs w:val="28"/>
        </w:rPr>
      </w:pPr>
    </w:p>
    <w:sectPr w:rsidR="0007442C" w:rsidRPr="00074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3713"/>
    <w:multiLevelType w:val="multilevel"/>
    <w:tmpl w:val="0DF2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26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6F"/>
    <w:rsid w:val="0007442C"/>
    <w:rsid w:val="00182CCB"/>
    <w:rsid w:val="0021497A"/>
    <w:rsid w:val="002945D4"/>
    <w:rsid w:val="00476A31"/>
    <w:rsid w:val="006E2E2F"/>
    <w:rsid w:val="0073700E"/>
    <w:rsid w:val="0076226F"/>
    <w:rsid w:val="00942C3B"/>
    <w:rsid w:val="009509E0"/>
    <w:rsid w:val="00967A4C"/>
    <w:rsid w:val="009C2C87"/>
    <w:rsid w:val="00A30785"/>
    <w:rsid w:val="00AF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90A5"/>
  <w15:chartTrackingRefBased/>
  <w15:docId w15:val="{7F1B7DCB-2A75-48A8-AEFF-39B384F1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12</cp:revision>
  <dcterms:created xsi:type="dcterms:W3CDTF">2026-05-09T10:02:00Z</dcterms:created>
  <dcterms:modified xsi:type="dcterms:W3CDTF">2026-05-09T10:27:00Z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10720989-d3f8-4450-94bb-f259633928fd</vt:lpwstr>
  </property>
</Properties>
</file>