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E2CA" w14:textId="6D9D30FD" w:rsidR="007F077C" w:rsidRDefault="008F4AE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use OrderService Beans using annotation, we can use @component annotation:</w:t>
      </w:r>
    </w:p>
    <w:p w14:paraId="743C2454" w14:textId="77777777" w:rsidR="0055751C" w:rsidRPr="0055751C" w:rsidRDefault="0055751C" w:rsidP="005575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55751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575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org.springframework.stereotype.</w:t>
      </w:r>
      <w:r w:rsidRPr="0055751C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Component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5751C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@Component</w:t>
      </w:r>
      <w:r w:rsidRPr="0055751C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</w:r>
      <w:r w:rsidRPr="0055751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5575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OrderService 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5751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5575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PaymentService </w:t>
      </w:r>
      <w:r w:rsidRPr="0055751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paymentService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5751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</w:t>
      </w:r>
      <w:r w:rsidRPr="0055751C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OrderService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575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PaymentService paymentService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5751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5751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paymentService 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575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paymentService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5751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55751C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setPaymentService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575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PaymentService paymentService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5751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5751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paymentService 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575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paymentService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5751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55751C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placeOrder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5751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paymentService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.processPayment(</w:t>
      </w:r>
      <w:r w:rsidRPr="0055751C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100_000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5751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7469A76B" w14:textId="15FE0F0B" w:rsidR="008F4AEE" w:rsidRDefault="0055751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</w:t>
      </w:r>
    </w:p>
    <w:p w14:paraId="5CA11F7D" w14:textId="63629F6D" w:rsidR="00574A22" w:rsidRDefault="00574A22">
      <w:pPr>
        <w:rPr>
          <w:rFonts w:ascii="Sakkal Majalla" w:hAnsi="Sakkal Majalla" w:cs="Sakkal Majalla"/>
          <w:sz w:val="28"/>
          <w:szCs w:val="28"/>
        </w:rPr>
      </w:pPr>
      <w:r w:rsidRPr="00B80442">
        <w:rPr>
          <w:rFonts w:ascii="Sakkal Majalla" w:hAnsi="Sakkal Majalla" w:cs="Sakkal Majalla"/>
          <w:i/>
          <w:iCs/>
          <w:color w:val="0F9ED5" w:themeColor="accent4"/>
          <w:sz w:val="28"/>
          <w:szCs w:val="28"/>
        </w:rPr>
        <w:t>Service</w:t>
      </w:r>
      <w:r w:rsidRPr="00B80442">
        <w:rPr>
          <w:rFonts w:ascii="Sakkal Majalla" w:hAnsi="Sakkal Majalla" w:cs="Sakkal Majalla"/>
          <w:color w:val="0F9ED5" w:themeColor="accent4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for classes that encapsulate the logic work</w:t>
      </w:r>
    </w:p>
    <w:p w14:paraId="4474CDFC" w14:textId="5B622BA2" w:rsidR="00574A22" w:rsidRDefault="00574A22">
      <w:pPr>
        <w:rPr>
          <w:rFonts w:ascii="Sakkal Majalla" w:hAnsi="Sakkal Majalla" w:cs="Sakkal Majalla"/>
          <w:sz w:val="28"/>
          <w:szCs w:val="28"/>
        </w:rPr>
      </w:pPr>
      <w:r w:rsidRPr="00B80442">
        <w:rPr>
          <w:rFonts w:ascii="Sakkal Majalla" w:hAnsi="Sakkal Majalla" w:cs="Sakkal Majalla"/>
          <w:i/>
          <w:iCs/>
          <w:color w:val="0F9ED5" w:themeColor="accent4"/>
          <w:sz w:val="28"/>
          <w:szCs w:val="28"/>
        </w:rPr>
        <w:t>Repository</w:t>
      </w:r>
      <w:r w:rsidRPr="00B80442">
        <w:rPr>
          <w:rFonts w:ascii="Sakkal Majalla" w:hAnsi="Sakkal Majalla" w:cs="Sakkal Majalla"/>
          <w:color w:val="0F9ED5" w:themeColor="accent4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for classes/Interfaces that handle database operations.</w:t>
      </w:r>
    </w:p>
    <w:p w14:paraId="098EF5D5" w14:textId="5DE6B2A2" w:rsidR="00CD0A95" w:rsidRDefault="00CD0A95">
      <w:pPr>
        <w:rPr>
          <w:rFonts w:ascii="Sakkal Majalla" w:hAnsi="Sakkal Majalla" w:cs="Sakkal Majalla"/>
          <w:sz w:val="28"/>
          <w:szCs w:val="28"/>
        </w:rPr>
      </w:pPr>
      <w:r w:rsidRPr="00B80442">
        <w:rPr>
          <w:rFonts w:ascii="Sakkal Majalla" w:hAnsi="Sakkal Majalla" w:cs="Sakkal Majalla"/>
          <w:i/>
          <w:iCs/>
          <w:color w:val="0F9ED5" w:themeColor="accent4"/>
          <w:sz w:val="28"/>
          <w:szCs w:val="28"/>
        </w:rPr>
        <w:t>Service</w:t>
      </w:r>
      <w:r w:rsidRPr="00B80442">
        <w:rPr>
          <w:rFonts w:ascii="Sakkal Majalla" w:hAnsi="Sakkal Majalla" w:cs="Sakkal Majalla"/>
          <w:color w:val="0F9ED5" w:themeColor="accent4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is alias for </w:t>
      </w:r>
      <w:r w:rsidRPr="00B80442">
        <w:rPr>
          <w:rFonts w:ascii="Sakkal Majalla" w:hAnsi="Sakkal Majalla" w:cs="Sakkal Majalla"/>
          <w:i/>
          <w:iCs/>
          <w:color w:val="0F9ED5" w:themeColor="accent4"/>
          <w:sz w:val="28"/>
          <w:szCs w:val="28"/>
        </w:rPr>
        <w:t>Component</w:t>
      </w:r>
    </w:p>
    <w:p w14:paraId="1776EB5D" w14:textId="4B98A659" w:rsidR="0055751C" w:rsidRDefault="00574A22">
      <w:pPr>
        <w:rPr>
          <w:rFonts w:ascii="Sakkal Majalla" w:hAnsi="Sakkal Majalla" w:cs="Sakkal Majalla"/>
          <w:sz w:val="28"/>
          <w:szCs w:val="28"/>
        </w:rPr>
      </w:pPr>
      <w:r w:rsidRPr="00574A22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3A328225" wp14:editId="06CBB617">
            <wp:extent cx="2173569" cy="2331720"/>
            <wp:effectExtent l="0" t="0" r="0" b="0"/>
            <wp:docPr id="30743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39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7775" cy="233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AE68" w14:textId="06D496B7" w:rsidR="002529DB" w:rsidRDefault="002529DB" w:rsidP="00CD0A95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21B8C418" w14:textId="77777777" w:rsidR="00E66A65" w:rsidRDefault="00E66A65" w:rsidP="00A93265">
      <w:pPr>
        <w:rPr>
          <w:rFonts w:ascii="Sakkal Majalla" w:hAnsi="Sakkal Majalla" w:cs="Sakkal Majalla"/>
          <w:sz w:val="28"/>
          <w:szCs w:val="28"/>
        </w:rPr>
      </w:pPr>
    </w:p>
    <w:p w14:paraId="7CD3CFE4" w14:textId="697A000C" w:rsidR="00E66A65" w:rsidRDefault="00E66A65" w:rsidP="00A93265">
      <w:pPr>
        <w:rPr>
          <w:rFonts w:ascii="Sakkal Majalla" w:hAnsi="Sakkal Majalla" w:cs="Sakkal Majalla"/>
          <w:sz w:val="28"/>
          <w:szCs w:val="28"/>
        </w:rPr>
      </w:pPr>
      <w:r w:rsidRPr="002A574F">
        <w:rPr>
          <w:rFonts w:ascii="Sakkal Majalla" w:hAnsi="Sakkal Majalla" w:cs="Sakkal Majalla"/>
          <w:b/>
          <w:bCs/>
          <w:color w:val="0070C0"/>
          <w:sz w:val="28"/>
          <w:szCs w:val="28"/>
        </w:rPr>
        <w:lastRenderedPageBreak/>
        <w:t>Note 1</w:t>
      </w:r>
      <w:r>
        <w:rPr>
          <w:rFonts w:ascii="Sakkal Majalla" w:hAnsi="Sakkal Majalla" w:cs="Sakkal Majalla"/>
          <w:sz w:val="28"/>
          <w:szCs w:val="28"/>
        </w:rPr>
        <w:t xml:space="preserve">: we set </w:t>
      </w:r>
      <w:r w:rsidRPr="002A574F">
        <w:rPr>
          <w:rFonts w:ascii="Sakkal Majalla" w:hAnsi="Sakkal Majalla" w:cs="Sakkal Majalla"/>
          <w:b/>
          <w:bCs/>
          <w:i/>
          <w:iCs/>
          <w:color w:val="BF4E14" w:themeColor="accent2" w:themeShade="BF"/>
          <w:sz w:val="28"/>
          <w:szCs w:val="28"/>
        </w:rPr>
        <w:t>@Component</w:t>
      </w:r>
      <w:r w:rsidRPr="002A574F">
        <w:rPr>
          <w:rFonts w:ascii="Sakkal Majalla" w:hAnsi="Sakkal Majalla" w:cs="Sakkal Majalla"/>
          <w:color w:val="BF4E14" w:themeColor="accent2" w:themeShade="BF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&amp;&amp; </w:t>
      </w:r>
      <w:r w:rsidRPr="002A574F">
        <w:rPr>
          <w:rFonts w:ascii="Sakkal Majalla" w:hAnsi="Sakkal Majalla" w:cs="Sakkal Majalla"/>
          <w:b/>
          <w:bCs/>
          <w:i/>
          <w:iCs/>
          <w:color w:val="BF4E14" w:themeColor="accent2" w:themeShade="BF"/>
          <w:sz w:val="28"/>
          <w:szCs w:val="28"/>
        </w:rPr>
        <w:t>@Service</w:t>
      </w:r>
      <w:r w:rsidRPr="002A574F">
        <w:rPr>
          <w:rFonts w:ascii="Sakkal Majalla" w:hAnsi="Sakkal Majalla" w:cs="Sakkal Majalla"/>
          <w:color w:val="BF4E14" w:themeColor="accent2" w:themeShade="BF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for setting the Dependencies that will use</w:t>
      </w:r>
    </w:p>
    <w:p w14:paraId="1F9D138D" w14:textId="7300ADAA" w:rsidR="00E66A65" w:rsidRDefault="00E66A65" w:rsidP="00A93265">
      <w:pPr>
        <w:rPr>
          <w:rFonts w:ascii="Sakkal Majalla" w:hAnsi="Sakkal Majalla" w:cs="Sakkal Majalla"/>
          <w:sz w:val="28"/>
          <w:szCs w:val="28"/>
        </w:rPr>
      </w:pPr>
      <w:r w:rsidRPr="002A574F">
        <w:rPr>
          <w:rFonts w:ascii="Sakkal Majalla" w:hAnsi="Sakkal Majalla" w:cs="Sakkal Majalla"/>
          <w:b/>
          <w:bCs/>
          <w:color w:val="0070C0"/>
          <w:sz w:val="28"/>
          <w:szCs w:val="28"/>
        </w:rPr>
        <w:t>Note 2</w:t>
      </w:r>
      <w:r>
        <w:rPr>
          <w:rFonts w:ascii="Sakkal Majalla" w:hAnsi="Sakkal Majalla" w:cs="Sakkal Majalla"/>
          <w:sz w:val="28"/>
          <w:szCs w:val="28"/>
        </w:rPr>
        <w:t xml:space="preserve">: if we have multiple constructors, then we must use </w:t>
      </w:r>
      <w:r w:rsidRPr="002A574F">
        <w:rPr>
          <w:rFonts w:ascii="Sakkal Majalla" w:hAnsi="Sakkal Majalla" w:cs="Sakkal Majalla"/>
          <w:b/>
          <w:bCs/>
          <w:i/>
          <w:iCs/>
          <w:color w:val="BF4E14" w:themeColor="accent2" w:themeShade="BF"/>
          <w:sz w:val="28"/>
          <w:szCs w:val="28"/>
        </w:rPr>
        <w:t>@Autowired</w:t>
      </w:r>
      <w:r w:rsidRPr="002A574F">
        <w:rPr>
          <w:rFonts w:ascii="Sakkal Majalla" w:hAnsi="Sakkal Majalla" w:cs="Sakkal Majalla"/>
          <w:color w:val="BF4E14" w:themeColor="accent2" w:themeShade="BF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with classes that use </w:t>
      </w:r>
      <w:r w:rsidRPr="002A574F">
        <w:rPr>
          <w:rFonts w:ascii="Sakkal Majalla" w:hAnsi="Sakkal Majalla" w:cs="Sakkal Majalla"/>
          <w:b/>
          <w:bCs/>
          <w:i/>
          <w:iCs/>
          <w:color w:val="BF4E14" w:themeColor="accent2" w:themeShade="BF"/>
          <w:sz w:val="28"/>
          <w:szCs w:val="28"/>
        </w:rPr>
        <w:t>@</w:t>
      </w:r>
      <w:r w:rsidR="009F33FD" w:rsidRPr="002A574F">
        <w:rPr>
          <w:rFonts w:ascii="Sakkal Majalla" w:hAnsi="Sakkal Majalla" w:cs="Sakkal Majalla"/>
          <w:b/>
          <w:bCs/>
          <w:i/>
          <w:iCs/>
          <w:color w:val="BF4E14" w:themeColor="accent2" w:themeShade="BF"/>
          <w:sz w:val="28"/>
          <w:szCs w:val="28"/>
        </w:rPr>
        <w:t>S</w:t>
      </w:r>
      <w:r w:rsidRPr="002A574F">
        <w:rPr>
          <w:rFonts w:ascii="Sakkal Majalla" w:hAnsi="Sakkal Majalla" w:cs="Sakkal Majalla"/>
          <w:b/>
          <w:bCs/>
          <w:i/>
          <w:iCs/>
          <w:color w:val="BF4E14" w:themeColor="accent2" w:themeShade="BF"/>
          <w:sz w:val="28"/>
          <w:szCs w:val="28"/>
        </w:rPr>
        <w:t>ervice</w:t>
      </w:r>
      <w:r w:rsidRPr="002A574F">
        <w:rPr>
          <w:rFonts w:ascii="Sakkal Majalla" w:hAnsi="Sakkal Majalla" w:cs="Sakkal Majalla"/>
          <w:color w:val="BF4E14" w:themeColor="accent2" w:themeShade="BF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or </w:t>
      </w:r>
      <w:r w:rsidRPr="002A574F">
        <w:rPr>
          <w:rFonts w:ascii="Sakkal Majalla" w:hAnsi="Sakkal Majalla" w:cs="Sakkal Majalla"/>
          <w:b/>
          <w:bCs/>
          <w:i/>
          <w:iCs/>
          <w:color w:val="BF4E14" w:themeColor="accent2" w:themeShade="BF"/>
          <w:sz w:val="28"/>
          <w:szCs w:val="28"/>
        </w:rPr>
        <w:t>@</w:t>
      </w:r>
      <w:r w:rsidR="00CC0EF1" w:rsidRPr="002A574F">
        <w:rPr>
          <w:rFonts w:ascii="Sakkal Majalla" w:hAnsi="Sakkal Majalla" w:cs="Sakkal Majalla"/>
          <w:b/>
          <w:bCs/>
          <w:i/>
          <w:iCs/>
          <w:color w:val="BF4E14" w:themeColor="accent2" w:themeShade="BF"/>
          <w:sz w:val="28"/>
          <w:szCs w:val="28"/>
        </w:rPr>
        <w:t>C</w:t>
      </w:r>
      <w:r w:rsidRPr="002A574F">
        <w:rPr>
          <w:rFonts w:ascii="Sakkal Majalla" w:hAnsi="Sakkal Majalla" w:cs="Sakkal Majalla"/>
          <w:b/>
          <w:bCs/>
          <w:i/>
          <w:iCs/>
          <w:color w:val="BF4E14" w:themeColor="accent2" w:themeShade="BF"/>
          <w:sz w:val="28"/>
          <w:szCs w:val="28"/>
        </w:rPr>
        <w:t>omponent</w:t>
      </w:r>
      <w:r w:rsidR="002A574F">
        <w:rPr>
          <w:rFonts w:ascii="Sakkal Majalla" w:hAnsi="Sakkal Majalla" w:cs="Sakkal Majalla"/>
          <w:sz w:val="28"/>
          <w:szCs w:val="28"/>
        </w:rPr>
        <w:t xml:space="preserve">, because Spring </w:t>
      </w:r>
      <w:r w:rsidR="00120448">
        <w:rPr>
          <w:rFonts w:ascii="Sakkal Majalla" w:hAnsi="Sakkal Majalla" w:cs="Sakkal Majalla"/>
          <w:sz w:val="28"/>
          <w:szCs w:val="28"/>
        </w:rPr>
        <w:t>prefers</w:t>
      </w:r>
      <w:r w:rsidR="002A574F">
        <w:rPr>
          <w:rFonts w:ascii="Sakkal Majalla" w:hAnsi="Sakkal Majalla" w:cs="Sakkal Majalla"/>
          <w:sz w:val="28"/>
          <w:szCs w:val="28"/>
        </w:rPr>
        <w:t xml:space="preserve"> to use the default constructor.</w:t>
      </w:r>
    </w:p>
    <w:p w14:paraId="58D90B6F" w14:textId="0AA9572A" w:rsidR="00911C89" w:rsidRDefault="00911C89" w:rsidP="00A93265">
      <w:pPr>
        <w:rPr>
          <w:rFonts w:ascii="Sakkal Majalla" w:hAnsi="Sakkal Majalla" w:cs="Sakkal Majalla"/>
          <w:sz w:val="28"/>
          <w:szCs w:val="28"/>
        </w:rPr>
      </w:pPr>
      <w:r w:rsidRPr="00C065F7">
        <w:rPr>
          <w:rFonts w:ascii="Sakkal Majalla" w:hAnsi="Sakkal Majalla" w:cs="Sakkal Majalla"/>
          <w:b/>
          <w:bCs/>
          <w:color w:val="00B050"/>
          <w:sz w:val="28"/>
          <w:szCs w:val="28"/>
        </w:rPr>
        <w:t>Note 3</w:t>
      </w:r>
      <w:r>
        <w:rPr>
          <w:rFonts w:ascii="Sakkal Majalla" w:hAnsi="Sakkal Majalla" w:cs="Sakkal Majalla"/>
          <w:sz w:val="28"/>
          <w:szCs w:val="28"/>
        </w:rPr>
        <w:t xml:space="preserve">: when we have multiple constructor we must set </w:t>
      </w:r>
      <w:r w:rsidRPr="000B787F">
        <w:rPr>
          <w:rFonts w:ascii="Sakkal Majalla" w:hAnsi="Sakkal Majalla" w:cs="Sakkal Majalla"/>
          <w:b/>
          <w:bCs/>
          <w:color w:val="45B0E1" w:themeColor="accent1" w:themeTint="99"/>
          <w:sz w:val="28"/>
          <w:szCs w:val="28"/>
        </w:rPr>
        <w:t>@Autowired</w:t>
      </w:r>
      <w:r>
        <w:rPr>
          <w:rFonts w:ascii="Sakkal Majalla" w:hAnsi="Sakkal Majalla" w:cs="Sakkal Majalla"/>
          <w:sz w:val="28"/>
          <w:szCs w:val="28"/>
        </w:rPr>
        <w:t xml:space="preserve">, so </w:t>
      </w:r>
      <w:r w:rsidR="00AF35E4">
        <w:rPr>
          <w:rFonts w:ascii="Sakkal Majalla" w:hAnsi="Sakkal Majalla" w:cs="Sakkal Majalla"/>
          <w:sz w:val="28"/>
          <w:szCs w:val="28"/>
        </w:rPr>
        <w:t>Spring Can Handle DI Correct (Not only the default constructor)</w:t>
      </w:r>
      <w:r w:rsidR="001C14BE">
        <w:rPr>
          <w:rFonts w:ascii="Sakkal Majalla" w:hAnsi="Sakkal Majalla" w:cs="Sakkal Majalla"/>
          <w:sz w:val="28"/>
          <w:szCs w:val="28"/>
        </w:rPr>
        <w:t xml:space="preserve"> (If we don’t set it we will get </w:t>
      </w:r>
      <w:r w:rsidR="001C14BE" w:rsidRPr="00376BB9">
        <w:rPr>
          <w:rFonts w:ascii="Sakkal Majalla" w:hAnsi="Sakkal Majalla" w:cs="Sakkal Majalla"/>
          <w:b/>
          <w:bCs/>
          <w:color w:val="E97132" w:themeColor="accent2"/>
          <w:sz w:val="28"/>
          <w:szCs w:val="28"/>
        </w:rPr>
        <w:t>BeanCreationException</w:t>
      </w:r>
      <w:r w:rsidR="001C14BE">
        <w:rPr>
          <w:rFonts w:ascii="Sakkal Majalla" w:hAnsi="Sakkal Majalla" w:cs="Sakkal Majalla"/>
          <w:sz w:val="28"/>
          <w:szCs w:val="28"/>
        </w:rPr>
        <w:t>)</w:t>
      </w:r>
      <w:r w:rsidR="00AF35E4">
        <w:rPr>
          <w:rFonts w:ascii="Sakkal Majalla" w:hAnsi="Sakkal Majalla" w:cs="Sakkal Majalla"/>
          <w:sz w:val="28"/>
          <w:szCs w:val="28"/>
        </w:rPr>
        <w:t>.</w:t>
      </w:r>
    </w:p>
    <w:p w14:paraId="71808F08" w14:textId="77777777" w:rsidR="00E66A65" w:rsidRDefault="00E66A65" w:rsidP="00E66A65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4579ECDC" w14:textId="2E4AD51E" w:rsidR="00E66A65" w:rsidRDefault="00A63A96" w:rsidP="00A93265">
      <w:pPr>
        <w:rPr>
          <w:rFonts w:ascii="Sakkal Majalla" w:hAnsi="Sakkal Majalla" w:cs="Sakkal Majalla"/>
          <w:sz w:val="28"/>
          <w:szCs w:val="28"/>
        </w:rPr>
      </w:pPr>
      <w:r w:rsidRPr="00E370CB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Note</w:t>
      </w:r>
      <w:r>
        <w:rPr>
          <w:rFonts w:ascii="Sakkal Majalla" w:hAnsi="Sakkal Majalla" w:cs="Sakkal Majalla"/>
          <w:sz w:val="28"/>
          <w:szCs w:val="28"/>
        </w:rPr>
        <w:t>: If we have two component with @Component OR @Service, then we will get exception when using the Bean Class that depends on Them.</w:t>
      </w:r>
    </w:p>
    <w:p w14:paraId="6ED26265" w14:textId="2AE54A9A" w:rsidR="00243444" w:rsidRDefault="00243444" w:rsidP="00243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24344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@Component</w:t>
      </w:r>
      <w:r w:rsidRPr="0024344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</w:r>
      <w:r w:rsidRPr="0024344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243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OrderService </w:t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24344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243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PaymentService </w:t>
      </w:r>
      <w:r w:rsidRPr="0024344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paymentService</w:t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24344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24344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</w:t>
      </w:r>
      <w:r w:rsidRPr="0024344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OrderService</w:t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243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PaymentService paymentService</w:t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24344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24344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paymentService </w:t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243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paymentService</w:t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24344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71B97EA1" w14:textId="595CA083" w:rsidR="00B776F5" w:rsidRPr="00243444" w:rsidRDefault="00C150E5" w:rsidP="00DD2894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755CC494" w14:textId="77777777" w:rsidR="00B776F5" w:rsidRDefault="00B776F5" w:rsidP="00B77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B776F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@Service</w:t>
      </w:r>
      <w:r w:rsidRPr="00B776F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</w:r>
      <w:r w:rsidRPr="00B776F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B776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StripePaymentService </w:t>
      </w:r>
      <w:r w:rsidRPr="00B776F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implements </w:t>
      </w:r>
      <w:r w:rsidRPr="00B776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PaymentService 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B776F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@Override</w:t>
      </w:r>
      <w:r w:rsidRPr="00B776F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B776F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B776F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processPayment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B776F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double </w:t>
      </w:r>
      <w:r w:rsidRPr="00B776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amount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B776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B776F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B776F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"Stripe"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B776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B776F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B776F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"amount: " 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B776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amount 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B776F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 processed"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1FA36C65" w14:textId="0D397EC4" w:rsidR="00B776F5" w:rsidRPr="00B776F5" w:rsidRDefault="00191D06" w:rsidP="00247BF1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42E8AD70" w14:textId="77777777" w:rsidR="00E370CB" w:rsidRDefault="00E370CB" w:rsidP="00B77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</w:pPr>
    </w:p>
    <w:p w14:paraId="3C4033E6" w14:textId="77777777" w:rsidR="00E370CB" w:rsidRDefault="00E370CB" w:rsidP="00B77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</w:pPr>
    </w:p>
    <w:p w14:paraId="42D46731" w14:textId="77777777" w:rsidR="00E370CB" w:rsidRDefault="00E370CB" w:rsidP="00B77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</w:pPr>
    </w:p>
    <w:p w14:paraId="10CAE5B0" w14:textId="77777777" w:rsidR="00E370CB" w:rsidRDefault="00E370CB" w:rsidP="00B77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</w:pPr>
    </w:p>
    <w:p w14:paraId="1A45EAC5" w14:textId="77777777" w:rsidR="00E370CB" w:rsidRDefault="00E370CB" w:rsidP="00B77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</w:pPr>
    </w:p>
    <w:p w14:paraId="134B1D9E" w14:textId="77777777" w:rsidR="00E370CB" w:rsidRDefault="00E370CB" w:rsidP="00B77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</w:pPr>
    </w:p>
    <w:p w14:paraId="1DB9E903" w14:textId="77777777" w:rsidR="00E370CB" w:rsidRDefault="00E370CB" w:rsidP="00B77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</w:pPr>
    </w:p>
    <w:p w14:paraId="52BAFDA3" w14:textId="77777777" w:rsidR="00E370CB" w:rsidRDefault="00E370CB" w:rsidP="00B77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</w:pPr>
    </w:p>
    <w:p w14:paraId="49080555" w14:textId="77777777" w:rsidR="00E370CB" w:rsidRDefault="00E370CB" w:rsidP="00B77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</w:pPr>
    </w:p>
    <w:p w14:paraId="77E38D7D" w14:textId="5E2EEB5C" w:rsidR="00B776F5" w:rsidRPr="00B776F5" w:rsidRDefault="00B776F5" w:rsidP="00B77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B776F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lastRenderedPageBreak/>
        <w:t>@Service</w:t>
      </w:r>
      <w:r w:rsidRPr="00B776F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</w:r>
      <w:r w:rsidRPr="00B776F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B776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PaypalPaymentService </w:t>
      </w:r>
      <w:r w:rsidRPr="00B776F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implements </w:t>
      </w:r>
      <w:r w:rsidRPr="00B776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PaymentService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B776F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@Override</w:t>
      </w:r>
      <w:r w:rsidRPr="00B776F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B776F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B776F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processPayment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B776F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double </w:t>
      </w:r>
      <w:r w:rsidRPr="00B776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amount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B776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B776F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B776F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"Paypal"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B776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B776F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B776F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"amount: " 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B776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amount 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B776F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 processed"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B776F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0D8B773A" w14:textId="77777777" w:rsidR="00E370CB" w:rsidRDefault="00E370CB" w:rsidP="00E370CB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6A44FF22" w14:textId="77777777" w:rsidR="00BB486E" w:rsidRPr="00BB486E" w:rsidRDefault="00BB486E" w:rsidP="00BB48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BB486E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@SpringBootApplication</w:t>
      </w:r>
      <w:r w:rsidRPr="00BB486E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</w:r>
      <w:r w:rsidRPr="00BB486E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BB48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StoreApplication 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BB486E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r w:rsidRPr="00BB486E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main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BB48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BB48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</w:t>
      </w:r>
      <w:r w:rsidRPr="00BB48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ApplicationContext context 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BB48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SpringApplication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BB486E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run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BB48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StoreApplication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BB486E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class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BB48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</w:t>
      </w:r>
      <w:r w:rsidRPr="00BB48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OrderService orderService 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BB48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.getBean(</w:t>
      </w:r>
      <w:r w:rsidRPr="00BB48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OrderService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BB486E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class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</w:t>
      </w:r>
      <w:r w:rsidRPr="00BB486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orderService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.placeOrder();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BB486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7EF1F277" w14:textId="77777777" w:rsidR="00DC4D7B" w:rsidRDefault="00DC4D7B" w:rsidP="00DC4D7B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601ABF63" w14:textId="3B2B5CF5" w:rsidR="00243444" w:rsidRDefault="00DC4D7B" w:rsidP="00A9326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solve the above problem, we have </w:t>
      </w:r>
      <w:r w:rsidRPr="00AF6941">
        <w:rPr>
          <w:rFonts w:ascii="Sakkal Majalla" w:hAnsi="Sakkal Majalla" w:cs="Sakkal Majalla"/>
          <w:i/>
          <w:iCs/>
          <w:color w:val="124F1A" w:themeColor="accent3" w:themeShade="BF"/>
          <w:sz w:val="28"/>
          <w:szCs w:val="28"/>
        </w:rPr>
        <w:t>@Primary @Qualifier</w:t>
      </w:r>
    </w:p>
    <w:p w14:paraId="2EF37172" w14:textId="6655AADF" w:rsidR="00DC4D7B" w:rsidRDefault="00DC4D7B" w:rsidP="00DC4D7B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712177AF" w14:textId="7D8369C4" w:rsidR="00DC4D7B" w:rsidRPr="004836D0" w:rsidRDefault="00D83135" w:rsidP="004836D0">
      <w:pPr>
        <w:rPr>
          <w:rFonts w:ascii="Sakkal Majalla" w:hAnsi="Sakkal Majalla" w:cs="Sakkal Majalla"/>
          <w:sz w:val="28"/>
          <w:szCs w:val="28"/>
        </w:rPr>
      </w:pPr>
      <w:r w:rsidRPr="004836D0">
        <w:rPr>
          <w:rFonts w:ascii="Sakkal Majalla" w:hAnsi="Sakkal Majalla" w:cs="Sakkal Majalla"/>
          <w:b/>
          <w:bCs/>
          <w:i/>
          <w:iCs/>
          <w:color w:val="4C94D8" w:themeColor="text2" w:themeTint="80"/>
          <w:sz w:val="28"/>
          <w:szCs w:val="28"/>
        </w:rPr>
        <w:t>@Primary</w:t>
      </w:r>
      <w:r w:rsidRPr="004836D0">
        <w:rPr>
          <w:rFonts w:ascii="Sakkal Majalla" w:hAnsi="Sakkal Majalla" w:cs="Sakkal Majalla"/>
          <w:sz w:val="28"/>
          <w:szCs w:val="28"/>
        </w:rPr>
        <w:t>: Set the default bean</w:t>
      </w:r>
    </w:p>
    <w:p w14:paraId="2D6177A4" w14:textId="16E3E219" w:rsidR="00D83135" w:rsidRDefault="00D83135" w:rsidP="00D83135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2A78A51A" w14:textId="028E99E0" w:rsidR="00D83135" w:rsidRPr="004836D0" w:rsidRDefault="00E143E5" w:rsidP="004836D0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 w:rsidRPr="004836D0">
        <w:rPr>
          <w:rFonts w:ascii="Sakkal Majalla" w:hAnsi="Sakkal Majalla" w:cs="Sakkal Majalla"/>
          <w:b/>
          <w:bCs/>
          <w:i/>
          <w:iCs/>
          <w:color w:val="4C94D8" w:themeColor="text2" w:themeTint="80"/>
          <w:sz w:val="28"/>
          <w:szCs w:val="28"/>
        </w:rPr>
        <w:t>@Qualifier</w:t>
      </w:r>
      <w:r w:rsidRPr="004836D0">
        <w:rPr>
          <w:rFonts w:ascii="Sakkal Majalla" w:hAnsi="Sakkal Majalla" w:cs="Sakkal Majalla"/>
          <w:sz w:val="28"/>
          <w:szCs w:val="28"/>
        </w:rPr>
        <w:t>: set the implementation of what we want.</w:t>
      </w:r>
    </w:p>
    <w:p w14:paraId="142DD496" w14:textId="61C9C53C" w:rsidR="00E143E5" w:rsidRDefault="004836D0" w:rsidP="00F54CE4">
      <w:pPr>
        <w:ind w:left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14:paraId="4ABCDDD3" w14:textId="29B3EC66" w:rsidR="00E143E5" w:rsidRDefault="004E1E0D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In This Way we set default value for @Value, if the param not defined in </w:t>
      </w:r>
      <w:r w:rsidRPr="00332CDD">
        <w:rPr>
          <w:rFonts w:ascii="Sakkal Majalla" w:hAnsi="Sakkal Majalla" w:cs="Sakkal Majalla"/>
          <w:b/>
          <w:bCs/>
          <w:color w:val="C00000"/>
          <w:sz w:val="28"/>
          <w:szCs w:val="28"/>
        </w:rPr>
        <w:t>application.properties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2F0569FF" w14:textId="77777777" w:rsidR="004E1E0D" w:rsidRPr="00332CDD" w:rsidRDefault="004E1E0D" w:rsidP="00332CDD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 w:rsidRPr="009D0D22">
        <w:rPr>
          <w:rFonts w:ascii="Sakkal Majalla" w:hAnsi="Sakkal Majalla" w:cs="Sakkal Majalla"/>
          <w:color w:val="BF4E14" w:themeColor="accent2" w:themeShade="BF"/>
          <w:sz w:val="28"/>
          <w:szCs w:val="28"/>
        </w:rPr>
        <w:t>@Value</w:t>
      </w:r>
      <w:r w:rsidRPr="00332CDD">
        <w:rPr>
          <w:rFonts w:ascii="Sakkal Majalla" w:hAnsi="Sakkal Majalla" w:cs="Sakkal Majalla"/>
          <w:sz w:val="28"/>
          <w:szCs w:val="28"/>
        </w:rPr>
        <w:t>("${</w:t>
      </w:r>
      <w:r w:rsidRPr="00332CDD">
        <w:rPr>
          <w:rFonts w:ascii="Sakkal Majalla" w:hAnsi="Sakkal Majalla" w:cs="Sakkal Majalla"/>
          <w:color w:val="0070C0"/>
          <w:sz w:val="28"/>
          <w:szCs w:val="28"/>
        </w:rPr>
        <w:t>not.defined</w:t>
      </w:r>
      <w:r w:rsidRPr="00332CDD">
        <w:rPr>
          <w:rFonts w:ascii="Sakkal Majalla" w:hAnsi="Sakkal Majalla" w:cs="Sakkal Majalla"/>
          <w:sz w:val="28"/>
          <w:szCs w:val="28"/>
        </w:rPr>
        <w:t>:</w:t>
      </w:r>
      <w:r w:rsidRPr="00332CDD">
        <w:rPr>
          <w:rFonts w:ascii="Sakkal Majalla" w:hAnsi="Sakkal Majalla" w:cs="Sakkal Majalla"/>
          <w:color w:val="00B050"/>
          <w:sz w:val="28"/>
          <w:szCs w:val="28"/>
        </w:rPr>
        <w:t>Hi</w:t>
      </w:r>
      <w:r w:rsidRPr="00332CDD">
        <w:rPr>
          <w:rFonts w:ascii="Sakkal Majalla" w:hAnsi="Sakkal Majalla" w:cs="Sakkal Majalla"/>
          <w:sz w:val="28"/>
          <w:szCs w:val="28"/>
        </w:rPr>
        <w:t>}")</w:t>
      </w:r>
      <w:r w:rsidRPr="00332CDD">
        <w:rPr>
          <w:rFonts w:ascii="Sakkal Majalla" w:hAnsi="Sakkal Majalla" w:cs="Sakkal Majalla"/>
          <w:sz w:val="28"/>
          <w:szCs w:val="28"/>
        </w:rPr>
        <w:br/>
        <w:t>private String notDefined;</w:t>
      </w:r>
    </w:p>
    <w:p w14:paraId="3AF138C4" w14:textId="77777777" w:rsidR="00332CDD" w:rsidRDefault="00332CDD" w:rsidP="00332CDD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14:paraId="3F58B4E2" w14:textId="77777777" w:rsidR="00C658A8" w:rsidRDefault="00C658A8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</w:p>
    <w:p w14:paraId="43D503D6" w14:textId="1E445AB6" w:rsidR="004E1E0D" w:rsidRDefault="00C658A8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 w:rsidRPr="009D0D22">
        <w:rPr>
          <w:rFonts w:ascii="Sakkal Majalla" w:hAnsi="Sakkal Majalla" w:cs="Sakkal Majalla"/>
          <w:b/>
          <w:bCs/>
          <w:i/>
          <w:iCs/>
          <w:color w:val="0070C0"/>
          <w:sz w:val="28"/>
          <w:szCs w:val="28"/>
        </w:rPr>
        <w:lastRenderedPageBreak/>
        <w:t>@Bean</w:t>
      </w:r>
      <w:r>
        <w:rPr>
          <w:rFonts w:ascii="Sakkal Majalla" w:hAnsi="Sakkal Majalla" w:cs="Sakkal Majalla"/>
          <w:sz w:val="28"/>
          <w:szCs w:val="28"/>
        </w:rPr>
        <w:t>: used with method to tell springboot framework it’s Bean producer</w:t>
      </w:r>
    </w:p>
    <w:p w14:paraId="492027DB" w14:textId="77777777" w:rsidR="00C658A8" w:rsidRDefault="00C658A8" w:rsidP="00C658A8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14:paraId="52E06B90" w14:textId="0CF6ADDA" w:rsidR="00C658A8" w:rsidRDefault="009D0D22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 w:rsidRPr="006E7B73">
        <w:rPr>
          <w:rFonts w:ascii="Sakkal Majalla" w:hAnsi="Sakkal Majalla" w:cs="Sakkal Majalla"/>
          <w:b/>
          <w:bCs/>
          <w:i/>
          <w:iCs/>
          <w:color w:val="3A7C22" w:themeColor="accent6" w:themeShade="BF"/>
          <w:sz w:val="28"/>
          <w:szCs w:val="28"/>
        </w:rPr>
        <w:t>@Configuration</w:t>
      </w:r>
      <w:r>
        <w:rPr>
          <w:rFonts w:ascii="Sakkal Majalla" w:hAnsi="Sakkal Majalla" w:cs="Sakkal Majalla"/>
          <w:sz w:val="28"/>
          <w:szCs w:val="28"/>
        </w:rPr>
        <w:t>: used with class to create configuration classes for our project, so we control the operation of DI</w:t>
      </w:r>
      <w:r w:rsidR="00B83241">
        <w:rPr>
          <w:rFonts w:ascii="Sakkal Majalla" w:hAnsi="Sakkal Majalla" w:cs="Sakkal Majalla"/>
          <w:sz w:val="28"/>
          <w:szCs w:val="28"/>
        </w:rPr>
        <w:t xml:space="preserve"> (</w:t>
      </w:r>
      <w:r w:rsidR="00B83241" w:rsidRPr="00B35BFF">
        <w:rPr>
          <w:rFonts w:ascii="Sakkal Majalla" w:hAnsi="Sakkal Majalla" w:cs="Sakkal Majalla"/>
          <w:i/>
          <w:iCs/>
          <w:color w:val="156082" w:themeColor="accent1"/>
          <w:sz w:val="28"/>
          <w:szCs w:val="28"/>
        </w:rPr>
        <w:t xml:space="preserve">springboot framework will auto load the class when </w:t>
      </w:r>
      <w:r w:rsidR="00CB6BC9" w:rsidRPr="00B35BFF">
        <w:rPr>
          <w:rFonts w:ascii="Sakkal Majalla" w:hAnsi="Sakkal Majalla" w:cs="Sakkal Majalla"/>
          <w:i/>
          <w:iCs/>
          <w:color w:val="156082" w:themeColor="accent1"/>
          <w:sz w:val="28"/>
          <w:szCs w:val="28"/>
        </w:rPr>
        <w:t>run</w:t>
      </w:r>
      <w:r w:rsidR="00B83241">
        <w:rPr>
          <w:rFonts w:ascii="Sakkal Majalla" w:hAnsi="Sakkal Majalla" w:cs="Sakkal Majalla"/>
          <w:sz w:val="28"/>
          <w:szCs w:val="28"/>
        </w:rPr>
        <w:t>)</w:t>
      </w:r>
    </w:p>
    <w:p w14:paraId="5CDC7EFB" w14:textId="7274E63D" w:rsidR="00D47A12" w:rsidRPr="006256DE" w:rsidRDefault="00D47A12" w:rsidP="006256DE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 w:rsidRPr="006256DE">
        <w:rPr>
          <w:rFonts w:ascii="Sakkal Majalla" w:hAnsi="Sakkal Majalla" w:cs="Sakkal Majalla"/>
          <w:sz w:val="28"/>
          <w:szCs w:val="28"/>
        </w:rPr>
        <w:t xml:space="preserve">For our classes that we want to create it, we must </w:t>
      </w:r>
      <w:r w:rsidR="006256DE" w:rsidRPr="006256DE">
        <w:rPr>
          <w:rFonts w:ascii="Sakkal Majalla" w:hAnsi="Sakkal Majalla" w:cs="Sakkal Majalla"/>
          <w:sz w:val="28"/>
          <w:szCs w:val="28"/>
        </w:rPr>
        <w:t>annotate</w:t>
      </w:r>
      <w:r w:rsidRPr="006256DE">
        <w:rPr>
          <w:rFonts w:ascii="Sakkal Majalla" w:hAnsi="Sakkal Majalla" w:cs="Sakkal Majalla"/>
          <w:sz w:val="28"/>
          <w:szCs w:val="28"/>
        </w:rPr>
        <w:t xml:space="preserve"> it with </w:t>
      </w:r>
      <w:r w:rsidRPr="006256DE">
        <w:rPr>
          <w:rFonts w:ascii="Sakkal Majalla" w:hAnsi="Sakkal Majalla" w:cs="Sakkal Majalla"/>
          <w:b/>
          <w:bCs/>
          <w:i/>
          <w:iCs/>
          <w:color w:val="0070C0"/>
          <w:sz w:val="28"/>
          <w:szCs w:val="28"/>
        </w:rPr>
        <w:t>@Component</w:t>
      </w:r>
    </w:p>
    <w:p w14:paraId="1EB4D4A9" w14:textId="77777777" w:rsidR="001B55F2" w:rsidRDefault="001B55F2" w:rsidP="001B55F2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14:paraId="3374B0F1" w14:textId="19B744F8" w:rsidR="001B55F2" w:rsidRDefault="008579F1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 w:rsidRPr="00182666">
        <w:rPr>
          <w:rFonts w:ascii="Sakkal Majalla" w:hAnsi="Sakkal Majalla" w:cs="Sakkal Majalla"/>
          <w:b/>
          <w:bCs/>
          <w:color w:val="00B050"/>
          <w:sz w:val="28"/>
          <w:szCs w:val="28"/>
          <w:u w:val="single"/>
        </w:rPr>
        <w:t>Note</w:t>
      </w:r>
      <w:r>
        <w:rPr>
          <w:rFonts w:ascii="Sakkal Majalla" w:hAnsi="Sakkal Majalla" w:cs="Sakkal Majalla"/>
          <w:sz w:val="28"/>
          <w:szCs w:val="28"/>
        </w:rPr>
        <w:t xml:space="preserve">: when use </w:t>
      </w:r>
      <w:r w:rsidRPr="00182666">
        <w:rPr>
          <w:rFonts w:ascii="Sakkal Majalla" w:hAnsi="Sakkal Majalla" w:cs="Sakkal Majalla"/>
          <w:color w:val="C00000"/>
          <w:sz w:val="28"/>
          <w:szCs w:val="28"/>
        </w:rPr>
        <w:t>@Configuration</w:t>
      </w:r>
      <w:r>
        <w:rPr>
          <w:rFonts w:ascii="Sakkal Majalla" w:hAnsi="Sakkal Majalla" w:cs="Sakkal Majalla"/>
          <w:sz w:val="28"/>
          <w:szCs w:val="28"/>
        </w:rPr>
        <w:t xml:space="preserve">, springboot will always </w:t>
      </w:r>
      <w:r w:rsidR="00182666">
        <w:rPr>
          <w:rFonts w:ascii="Sakkal Majalla" w:hAnsi="Sakkal Majalla" w:cs="Sakkal Majalla"/>
          <w:sz w:val="28"/>
          <w:szCs w:val="28"/>
        </w:rPr>
        <w:t>initialize</w:t>
      </w:r>
      <w:r>
        <w:rPr>
          <w:rFonts w:ascii="Sakkal Majalla" w:hAnsi="Sakkal Majalla" w:cs="Sakkal Majalla"/>
          <w:sz w:val="28"/>
          <w:szCs w:val="28"/>
        </w:rPr>
        <w:t xml:space="preserve"> the classes, so to avoid unnecessary of creating objects</w:t>
      </w:r>
      <w:r w:rsidR="004568BA">
        <w:rPr>
          <w:rFonts w:ascii="Sakkal Majalla" w:hAnsi="Sakkal Majalla" w:cs="Sakkal Majalla"/>
          <w:sz w:val="28"/>
          <w:szCs w:val="28"/>
        </w:rPr>
        <w:t xml:space="preserve"> (this called early or eager initialization)</w:t>
      </w:r>
      <w:r>
        <w:rPr>
          <w:rFonts w:ascii="Sakkal Majalla" w:hAnsi="Sakkal Majalla" w:cs="Sakkal Majalla"/>
          <w:sz w:val="28"/>
          <w:szCs w:val="28"/>
        </w:rPr>
        <w:t xml:space="preserve">, we can </w:t>
      </w:r>
      <w:r w:rsidRPr="00182666">
        <w:rPr>
          <w:rFonts w:ascii="Sakkal Majalla" w:hAnsi="Sakkal Majalla" w:cs="Sakkal Majalla"/>
          <w:b/>
          <w:bCs/>
          <w:i/>
          <w:iCs/>
          <w:color w:val="0070C0"/>
          <w:sz w:val="28"/>
          <w:szCs w:val="28"/>
        </w:rPr>
        <w:t>use lazy loading</w:t>
      </w:r>
      <w:r w:rsidRPr="00182666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</w:p>
    <w:p w14:paraId="197BE8C7" w14:textId="3FB00D52" w:rsidR="00190BB8" w:rsidRDefault="00190BB8" w:rsidP="00190BB8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14:paraId="1EEF6530" w14:textId="0503C719" w:rsidR="00FF35AC" w:rsidRDefault="00FF35AC" w:rsidP="00FF35AC">
      <w:pPr>
        <w:rPr>
          <w:rFonts w:ascii="Sakkal Majalla" w:hAnsi="Sakkal Majalla" w:cs="Sakkal Majalla"/>
          <w:sz w:val="28"/>
          <w:szCs w:val="28"/>
        </w:rPr>
      </w:pPr>
      <w:r w:rsidRPr="00FF35AC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7CF9C2B9" wp14:editId="14B03FB3">
            <wp:extent cx="5799323" cy="3962743"/>
            <wp:effectExtent l="0" t="0" r="0" b="0"/>
            <wp:docPr id="11863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F97D" w14:textId="75E5B772" w:rsidR="00660590" w:rsidRDefault="00660590" w:rsidP="003C7D52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14:paraId="0E9160F0" w14:textId="419DD290" w:rsidR="00190BB8" w:rsidRDefault="00190BB8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</w:p>
    <w:p w14:paraId="6767FBB8" w14:textId="1D47ECEA" w:rsidR="0045027D" w:rsidRDefault="0045027D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After comment all code that uses the </w:t>
      </w:r>
      <w:r w:rsidRPr="003C7D52">
        <w:rPr>
          <w:rFonts w:ascii="Sakkal Majalla" w:hAnsi="Sakkal Majalla" w:cs="Sakkal Majalla"/>
          <w:i/>
          <w:iCs/>
          <w:color w:val="156082" w:themeColor="accent1"/>
          <w:sz w:val="28"/>
          <w:szCs w:val="28"/>
        </w:rPr>
        <w:t>@Component-classes</w:t>
      </w:r>
      <w:r>
        <w:rPr>
          <w:rFonts w:ascii="Sakkal Majalla" w:hAnsi="Sakkal Majalla" w:cs="Sakkal Majalla"/>
          <w:sz w:val="28"/>
          <w:szCs w:val="28"/>
        </w:rPr>
        <w:t>, this is the output when using eager loading:</w:t>
      </w:r>
    </w:p>
    <w:p w14:paraId="0A64A135" w14:textId="021B4CE7" w:rsidR="003C7D52" w:rsidRDefault="0045027D" w:rsidP="003C7D52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 w:rsidRPr="0045027D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421D3B11" wp14:editId="6CB47AA9">
            <wp:extent cx="5943600" cy="1503680"/>
            <wp:effectExtent l="0" t="0" r="0" b="1270"/>
            <wp:docPr id="142053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38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9ABB" w14:textId="01989438" w:rsidR="00677A61" w:rsidRDefault="003C7D52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 w:rsidR="00677A61"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14:paraId="5AA0219D" w14:textId="20AFF1A9" w:rsidR="00AE2403" w:rsidRDefault="00AE2403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</w:t>
      </w:r>
      <w:r w:rsidRPr="005960BD">
        <w:rPr>
          <w:rFonts w:ascii="Sakkal Majalla" w:hAnsi="Sakkal Majalla" w:cs="Sakkal Majalla"/>
          <w:i/>
          <w:iCs/>
          <w:color w:val="002060"/>
          <w:sz w:val="28"/>
          <w:szCs w:val="28"/>
        </w:rPr>
        <w:t>default scope</w:t>
      </w:r>
      <w:r w:rsidRPr="005960BD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for services is </w:t>
      </w:r>
      <w:r w:rsidRPr="005960BD">
        <w:rPr>
          <w:rFonts w:ascii="Sakkal Majalla" w:hAnsi="Sakkal Majalla" w:cs="Sakkal Majalla"/>
          <w:b/>
          <w:bCs/>
          <w:color w:val="C00000"/>
          <w:sz w:val="28"/>
          <w:szCs w:val="28"/>
        </w:rPr>
        <w:t>singleton</w:t>
      </w:r>
      <w:r>
        <w:rPr>
          <w:rFonts w:ascii="Sakkal Majalla" w:hAnsi="Sakkal Majalla" w:cs="Sakkal Majalla"/>
          <w:sz w:val="28"/>
          <w:szCs w:val="28"/>
        </w:rPr>
        <w:t xml:space="preserve">, so only one instance of the services will be created, and </w:t>
      </w:r>
      <w:r w:rsidRPr="005960BD">
        <w:rPr>
          <w:rFonts w:ascii="Sakkal Majalla" w:hAnsi="Sakkal Majalla" w:cs="Sakkal Majalla"/>
          <w:b/>
          <w:bCs/>
          <w:i/>
          <w:iCs/>
          <w:color w:val="3A7C22" w:themeColor="accent6" w:themeShade="BF"/>
          <w:sz w:val="28"/>
          <w:szCs w:val="28"/>
        </w:rPr>
        <w:t>the constructor</w:t>
      </w:r>
      <w:r w:rsidRPr="005960BD">
        <w:rPr>
          <w:rFonts w:ascii="Sakkal Majalla" w:hAnsi="Sakkal Majalla" w:cs="Sakkal Majalla"/>
          <w:color w:val="3A7C22" w:themeColor="accent6" w:themeShade="BF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will be called only once.</w:t>
      </w:r>
    </w:p>
    <w:p w14:paraId="7CF34CA9" w14:textId="40D2C1FB" w:rsidR="00AE2403" w:rsidRDefault="00AE2403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 w:rsidR="00DB251F"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14:paraId="0B9FC515" w14:textId="0F208AA1" w:rsidR="00196195" w:rsidRDefault="004E3B3F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Prototype scope: will create service for each request, it is useful for services that hold state of info about user activity and that are used temporar</w:t>
      </w:r>
      <w:r w:rsidR="00027D98">
        <w:rPr>
          <w:rFonts w:ascii="Sakkal Majalla" w:hAnsi="Sakkal Majalla" w:cs="Sakkal Majalla"/>
          <w:sz w:val="28"/>
          <w:szCs w:val="28"/>
        </w:rPr>
        <w:t>i</w:t>
      </w:r>
      <w:r>
        <w:rPr>
          <w:rFonts w:ascii="Sakkal Majalla" w:hAnsi="Sakkal Majalla" w:cs="Sakkal Majalla"/>
          <w:sz w:val="28"/>
          <w:szCs w:val="28"/>
        </w:rPr>
        <w:t>ly.</w:t>
      </w:r>
    </w:p>
    <w:p w14:paraId="358DC984" w14:textId="413320CD" w:rsidR="00A71C54" w:rsidRDefault="00A71C54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 w:rsidRPr="00C77B30">
        <w:rPr>
          <w:rFonts w:ascii="Sakkal Majalla" w:hAnsi="Sakkal Majalla" w:cs="Sakkal Majalla"/>
          <w:b/>
          <w:bCs/>
          <w:i/>
          <w:iCs/>
          <w:color w:val="124F1A" w:themeColor="accent3" w:themeShade="BF"/>
          <w:sz w:val="28"/>
          <w:szCs w:val="28"/>
        </w:rPr>
        <w:t>Note 1</w:t>
      </w:r>
      <w:r>
        <w:rPr>
          <w:rFonts w:ascii="Sakkal Majalla" w:hAnsi="Sakkal Majalla" w:cs="Sakkal Majalla"/>
          <w:sz w:val="28"/>
          <w:szCs w:val="28"/>
        </w:rPr>
        <w:t>: in this way if we call the service twice using context.getBean, then the constructor will apply twice.</w:t>
      </w:r>
    </w:p>
    <w:p w14:paraId="6F712F0D" w14:textId="4DDD5777" w:rsidR="00A71C54" w:rsidRDefault="00A71C54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 w:rsidRPr="00C77B30">
        <w:rPr>
          <w:rFonts w:ascii="Sakkal Majalla" w:hAnsi="Sakkal Majalla" w:cs="Sakkal Majalla"/>
          <w:b/>
          <w:bCs/>
          <w:i/>
          <w:iCs/>
          <w:color w:val="124F1A" w:themeColor="accent3" w:themeShade="BF"/>
          <w:sz w:val="28"/>
          <w:szCs w:val="28"/>
        </w:rPr>
        <w:t>Note 2</w:t>
      </w:r>
      <w:r>
        <w:rPr>
          <w:rFonts w:ascii="Sakkal Majalla" w:hAnsi="Sakkal Majalla" w:cs="Sakkal Majalla"/>
          <w:sz w:val="28"/>
          <w:szCs w:val="28"/>
        </w:rPr>
        <w:t xml:space="preserve">: if we want to use it, we annotate the class, method (ex: in AppConfig-Class) with </w:t>
      </w:r>
      <w:r w:rsidRPr="00C77B30">
        <w:rPr>
          <w:rFonts w:ascii="Sakkal Majalla" w:hAnsi="Sakkal Majalla" w:cs="Sakkal Majalla"/>
          <w:i/>
          <w:iCs/>
          <w:color w:val="00B0F0"/>
          <w:sz w:val="28"/>
          <w:szCs w:val="28"/>
        </w:rPr>
        <w:t>@Scope("prototype")</w:t>
      </w:r>
    </w:p>
    <w:p w14:paraId="79705FEA" w14:textId="4D383B55" w:rsidR="00DB251F" w:rsidRDefault="00DB251F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14:paraId="2FB65510" w14:textId="08DD386C" w:rsidR="004E3B3F" w:rsidRDefault="00C77B30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other two scopes of bean: </w:t>
      </w:r>
      <w:r w:rsidRPr="00E03B7A">
        <w:rPr>
          <w:rFonts w:ascii="Sakkal Majalla" w:hAnsi="Sakkal Majalla" w:cs="Sakkal Majalla"/>
          <w:b/>
          <w:bCs/>
          <w:color w:val="0070C0"/>
          <w:sz w:val="28"/>
          <w:szCs w:val="28"/>
        </w:rPr>
        <w:t>request</w:t>
      </w:r>
      <w:r w:rsidRPr="00E03B7A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(</w:t>
      </w:r>
      <w:r w:rsidRPr="00E03B7A">
        <w:rPr>
          <w:rFonts w:ascii="Sakkal Majalla" w:hAnsi="Sakkal Majalla" w:cs="Sakkal Majalla"/>
          <w:b/>
          <w:bCs/>
          <w:color w:val="0070C0"/>
          <w:sz w:val="28"/>
          <w:szCs w:val="28"/>
        </w:rPr>
        <w:t>like asp.net core</w:t>
      </w:r>
      <w:r>
        <w:rPr>
          <w:rFonts w:ascii="Sakkal Majalla" w:hAnsi="Sakkal Majalla" w:cs="Sakkal Majalla"/>
          <w:sz w:val="28"/>
          <w:szCs w:val="28"/>
        </w:rPr>
        <w:t xml:space="preserve">), </w:t>
      </w:r>
      <w:r w:rsidRPr="00E03B7A">
        <w:rPr>
          <w:rFonts w:ascii="Sakkal Majalla" w:hAnsi="Sakkal Majalla" w:cs="Sakkal Majalla"/>
          <w:b/>
          <w:bCs/>
          <w:color w:val="0070C0"/>
          <w:sz w:val="28"/>
          <w:szCs w:val="28"/>
        </w:rPr>
        <w:t>session</w:t>
      </w:r>
      <w:r w:rsidRPr="00E03B7A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(</w:t>
      </w:r>
      <w:r w:rsidRPr="00E03B7A">
        <w:rPr>
          <w:rFonts w:ascii="Sakkal Majalla" w:hAnsi="Sakkal Majalla" w:cs="Sakkal Majalla"/>
          <w:b/>
          <w:bCs/>
          <w:color w:val="0070C0"/>
          <w:sz w:val="28"/>
          <w:szCs w:val="28"/>
        </w:rPr>
        <w:t>like asp.net core</w:t>
      </w:r>
      <w:r>
        <w:rPr>
          <w:rFonts w:ascii="Sakkal Majalla" w:hAnsi="Sakkal Majalla" w:cs="Sakkal Majalla"/>
          <w:sz w:val="28"/>
          <w:szCs w:val="28"/>
        </w:rPr>
        <w:t>)</w:t>
      </w:r>
    </w:p>
    <w:p w14:paraId="5CD8C6F2" w14:textId="501E1410" w:rsidR="00C77B30" w:rsidRDefault="00C36681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14:paraId="13DD0C23" w14:textId="14014991" w:rsidR="00BA5DF9" w:rsidRDefault="00BA5DF9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 w:rsidRPr="00D25109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Bean Lifecycle Hooks</w:t>
      </w:r>
      <w:r>
        <w:rPr>
          <w:rFonts w:ascii="Sakkal Majalla" w:hAnsi="Sakkal Majalla" w:cs="Sakkal Majalla"/>
          <w:sz w:val="28"/>
          <w:szCs w:val="28"/>
        </w:rPr>
        <w:t>: useful when we have many init works that depend on the values of Bean that must be initialized.</w:t>
      </w:r>
    </w:p>
    <w:p w14:paraId="31CA311A" w14:textId="66462E4C" w:rsidR="00BA5DF9" w:rsidRDefault="00BA5DF9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14:paraId="497E6770" w14:textId="4BDD2C21" w:rsidR="00A95027" w:rsidRDefault="00442A48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We must use </w:t>
      </w:r>
      <w:r w:rsidRPr="003474BD">
        <w:rPr>
          <w:rFonts w:ascii="Sakkal Majalla" w:hAnsi="Sakkal Majalla" w:cs="Sakkal Majalla"/>
          <w:b/>
          <w:bCs/>
          <w:i/>
          <w:iCs/>
          <w:color w:val="0070C0"/>
          <w:sz w:val="28"/>
          <w:szCs w:val="28"/>
        </w:rPr>
        <w:t>@Autowired</w:t>
      </w:r>
      <w:r w:rsidRPr="003474BD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carefully, it may make framework call the hooks (</w:t>
      </w:r>
      <w:r w:rsidRPr="003474BD">
        <w:rPr>
          <w:rFonts w:ascii="Sakkal Majalla" w:hAnsi="Sakkal Majalla" w:cs="Sakkal Majalla"/>
          <w:b/>
          <w:bCs/>
          <w:i/>
          <w:iCs/>
          <w:color w:val="0070C0"/>
          <w:sz w:val="28"/>
          <w:szCs w:val="28"/>
        </w:rPr>
        <w:t>PostConstruct Twice</w:t>
      </w:r>
      <w:r>
        <w:rPr>
          <w:rFonts w:ascii="Sakkal Majalla" w:hAnsi="Sakkal Majalla" w:cs="Sakkal Majalla"/>
          <w:sz w:val="28"/>
          <w:szCs w:val="28"/>
        </w:rPr>
        <w:t>).</w:t>
      </w:r>
    </w:p>
    <w:p w14:paraId="366D50B2" w14:textId="62A83079" w:rsidR="00687F72" w:rsidRDefault="00442A48" w:rsidP="00687F72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14:paraId="02BBA54D" w14:textId="6FB4037B" w:rsidR="00687F72" w:rsidRPr="00687F72" w:rsidRDefault="00687F72" w:rsidP="00687F72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This is used inside the orderservice class</w:t>
      </w:r>
    </w:p>
    <w:p w14:paraId="23DE8B0B" w14:textId="7A15EE8B" w:rsidR="002951DE" w:rsidRPr="002951DE" w:rsidRDefault="002951DE" w:rsidP="002951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2951DE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@PostConstruct</w:t>
      </w:r>
      <w:r w:rsidRPr="002951DE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</w:r>
      <w:r w:rsidRPr="002951DE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2951DE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init</w:t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2951D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2951DE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2951DE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"OrderService PostConstruct"</w:t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2951DE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@PreDestroy</w:t>
      </w:r>
      <w:r w:rsidRPr="002951DE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</w:r>
      <w:r w:rsidRPr="002951DE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2951DE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cleanup</w:t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2951D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2951DE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2951DE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"OrderService PreDestroyed"</w:t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2951DE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41EBED12" w14:textId="77777777" w:rsidR="00442A48" w:rsidRDefault="00442A48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</w:p>
    <w:p w14:paraId="5758AC85" w14:textId="3601D66C" w:rsidR="007E0718" w:rsidRDefault="007E0718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test them:</w:t>
      </w:r>
    </w:p>
    <w:p w14:paraId="76B8CCE2" w14:textId="556DB566" w:rsidR="003107C6" w:rsidRPr="003107C6" w:rsidRDefault="003107C6" w:rsidP="003107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3107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ConfigurableApplicationContext context </w:t>
      </w:r>
      <w:r w:rsidRPr="003107C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3107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SpringApplication</w:t>
      </w:r>
      <w:r w:rsidRPr="003107C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3107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run</w:t>
      </w:r>
      <w:r w:rsidRPr="003107C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3107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StoreApplication</w:t>
      </w:r>
      <w:r w:rsidRPr="003107C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3107C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class</w:t>
      </w:r>
      <w:r w:rsidRPr="003107C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3107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3107C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3107C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107C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3107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OrderService orderService </w:t>
      </w:r>
      <w:r w:rsidRPr="003107C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3107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3107C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.getBean(</w:t>
      </w:r>
      <w:r w:rsidRPr="003107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OrderService</w:t>
      </w:r>
      <w:r w:rsidRPr="003107C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3107C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class</w:t>
      </w:r>
      <w:r w:rsidRPr="003107C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3107C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107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3107C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.close();</w:t>
      </w:r>
    </w:p>
    <w:p w14:paraId="2CDD3E0E" w14:textId="4A471452" w:rsidR="007E0718" w:rsidRPr="00B67513" w:rsidRDefault="00082CFC" w:rsidP="00E143E5">
      <w:pPr>
        <w:tabs>
          <w:tab w:val="left" w:pos="1536"/>
        </w:tabs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sectPr w:rsidR="007E0718" w:rsidRPr="00B6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7F6E"/>
    <w:multiLevelType w:val="hybridMultilevel"/>
    <w:tmpl w:val="D220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72C6E"/>
    <w:multiLevelType w:val="hybridMultilevel"/>
    <w:tmpl w:val="65246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516A3"/>
    <w:multiLevelType w:val="hybridMultilevel"/>
    <w:tmpl w:val="4986E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06084"/>
    <w:multiLevelType w:val="hybridMultilevel"/>
    <w:tmpl w:val="F13E6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873108">
    <w:abstractNumId w:val="2"/>
  </w:num>
  <w:num w:numId="2" w16cid:durableId="959536009">
    <w:abstractNumId w:val="3"/>
  </w:num>
  <w:num w:numId="3" w16cid:durableId="814955297">
    <w:abstractNumId w:val="1"/>
  </w:num>
  <w:num w:numId="4" w16cid:durableId="892934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A9"/>
    <w:rsid w:val="00027D98"/>
    <w:rsid w:val="00082CFC"/>
    <w:rsid w:val="000B787F"/>
    <w:rsid w:val="001001A9"/>
    <w:rsid w:val="00120448"/>
    <w:rsid w:val="00182666"/>
    <w:rsid w:val="00190BB8"/>
    <w:rsid w:val="00191D06"/>
    <w:rsid w:val="00196195"/>
    <w:rsid w:val="001B55F2"/>
    <w:rsid w:val="001C14BE"/>
    <w:rsid w:val="00243444"/>
    <w:rsid w:val="00247BF1"/>
    <w:rsid w:val="002529DB"/>
    <w:rsid w:val="002951DE"/>
    <w:rsid w:val="002A574F"/>
    <w:rsid w:val="003107C6"/>
    <w:rsid w:val="00332CDD"/>
    <w:rsid w:val="003474BD"/>
    <w:rsid w:val="00376BB9"/>
    <w:rsid w:val="003C7D52"/>
    <w:rsid w:val="00442A48"/>
    <w:rsid w:val="0045027D"/>
    <w:rsid w:val="00452246"/>
    <w:rsid w:val="004568BA"/>
    <w:rsid w:val="004836D0"/>
    <w:rsid w:val="004B2EFF"/>
    <w:rsid w:val="004E1E0D"/>
    <w:rsid w:val="004E3B3F"/>
    <w:rsid w:val="0055751C"/>
    <w:rsid w:val="00574A22"/>
    <w:rsid w:val="005960BD"/>
    <w:rsid w:val="006256DE"/>
    <w:rsid w:val="00660590"/>
    <w:rsid w:val="00677A61"/>
    <w:rsid w:val="00687F72"/>
    <w:rsid w:val="006E7B73"/>
    <w:rsid w:val="007E0718"/>
    <w:rsid w:val="007F077C"/>
    <w:rsid w:val="008129FB"/>
    <w:rsid w:val="00847547"/>
    <w:rsid w:val="008579F1"/>
    <w:rsid w:val="008F4AEE"/>
    <w:rsid w:val="00911C89"/>
    <w:rsid w:val="009A20EE"/>
    <w:rsid w:val="009D0D22"/>
    <w:rsid w:val="009F33FD"/>
    <w:rsid w:val="00A63A96"/>
    <w:rsid w:val="00A71C54"/>
    <w:rsid w:val="00A750CD"/>
    <w:rsid w:val="00A93265"/>
    <w:rsid w:val="00A95027"/>
    <w:rsid w:val="00A95DD1"/>
    <w:rsid w:val="00AE2403"/>
    <w:rsid w:val="00AF35E4"/>
    <w:rsid w:val="00AF6941"/>
    <w:rsid w:val="00B35BFF"/>
    <w:rsid w:val="00B67513"/>
    <w:rsid w:val="00B75877"/>
    <w:rsid w:val="00B776F5"/>
    <w:rsid w:val="00B80442"/>
    <w:rsid w:val="00B83241"/>
    <w:rsid w:val="00BA5DF9"/>
    <w:rsid w:val="00BB486E"/>
    <w:rsid w:val="00BD1C1D"/>
    <w:rsid w:val="00C065F7"/>
    <w:rsid w:val="00C150E5"/>
    <w:rsid w:val="00C36681"/>
    <w:rsid w:val="00C658A8"/>
    <w:rsid w:val="00C77B30"/>
    <w:rsid w:val="00CA7D39"/>
    <w:rsid w:val="00CB6BC9"/>
    <w:rsid w:val="00CC0EF1"/>
    <w:rsid w:val="00CD0A95"/>
    <w:rsid w:val="00CD7647"/>
    <w:rsid w:val="00D25109"/>
    <w:rsid w:val="00D47A12"/>
    <w:rsid w:val="00D83135"/>
    <w:rsid w:val="00DB251F"/>
    <w:rsid w:val="00DC4D7B"/>
    <w:rsid w:val="00DD2894"/>
    <w:rsid w:val="00E03B7A"/>
    <w:rsid w:val="00E143E5"/>
    <w:rsid w:val="00E370CB"/>
    <w:rsid w:val="00E66A65"/>
    <w:rsid w:val="00F36978"/>
    <w:rsid w:val="00F54CE4"/>
    <w:rsid w:val="00FF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377F"/>
  <w15:chartTrackingRefBased/>
  <w15:docId w15:val="{CD94C72E-D7A0-41DC-B963-FF396BD5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82</cp:revision>
  <dcterms:created xsi:type="dcterms:W3CDTF">2025-08-08T11:23:00Z</dcterms:created>
  <dcterms:modified xsi:type="dcterms:W3CDTF">2025-08-22T10:44:00Z</dcterms:modified>
</cp:coreProperties>
</file>