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D33C" w14:textId="0B27339E" w:rsidR="00B8777F" w:rsidRDefault="0027259F" w:rsidP="0027259F">
      <w:pPr>
        <w:rPr>
          <w:rFonts w:ascii="Sakkal Majalla" w:hAnsi="Sakkal Majalla" w:cs="Sakkal Majalla"/>
          <w:sz w:val="28"/>
          <w:szCs w:val="28"/>
        </w:rPr>
      </w:pPr>
      <w:r w:rsidRPr="00A56E72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Reactive programming</w:t>
      </w:r>
      <w:r w:rsidRPr="00A56E72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27259F">
        <w:rPr>
          <w:rFonts w:ascii="Sakkal Majalla" w:hAnsi="Sakkal Majalla" w:cs="Sakkal Majalla"/>
          <w:sz w:val="28"/>
          <w:szCs w:val="28"/>
        </w:rPr>
        <w:t xml:space="preserve">is among the major programming paradigms used by developers worldwide. Every programming paradigm solves some problems and has its own advantages. By definition, reactive programming is programming </w:t>
      </w:r>
      <w:r w:rsidRPr="00A56E72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with asynchronous data streams</w:t>
      </w:r>
      <w:r w:rsidRPr="00A56E72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27259F">
        <w:rPr>
          <w:rFonts w:ascii="Sakkal Majalla" w:hAnsi="Sakkal Majalla" w:cs="Sakkal Majalla"/>
          <w:sz w:val="28"/>
          <w:szCs w:val="28"/>
        </w:rPr>
        <w:t>and is based on observer patterns.</w:t>
      </w:r>
    </w:p>
    <w:p w14:paraId="74CBC0BC" w14:textId="2D2E321B" w:rsidR="0027259F" w:rsidRDefault="0027259F" w:rsidP="0027259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======================================================</w:t>
      </w:r>
    </w:p>
    <w:p w14:paraId="54E08031" w14:textId="014C6E0D" w:rsidR="0027259F" w:rsidRDefault="009A18E4" w:rsidP="009A18E4">
      <w:pPr>
        <w:rPr>
          <w:rFonts w:ascii="Sakkal Majalla" w:hAnsi="Sakkal Majalla" w:cs="Sakkal Majalla"/>
          <w:sz w:val="28"/>
          <w:szCs w:val="28"/>
        </w:rPr>
      </w:pP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Data streams</w:t>
      </w:r>
      <w:r w:rsidRPr="00E55C2B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9A18E4">
        <w:rPr>
          <w:rFonts w:ascii="Sakkal Majalla" w:hAnsi="Sakkal Majalla" w:cs="Sakkal Majalla"/>
          <w:sz w:val="28"/>
          <w:szCs w:val="28"/>
        </w:rPr>
        <w:t xml:space="preserve">are </w:t>
      </w: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the</w:t>
      </w:r>
      <w:r w:rsidRPr="00E55C2B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spine</w:t>
      </w:r>
      <w:r w:rsidRPr="00E55C2B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of reactive programming</w:t>
      </w:r>
      <w:r w:rsidRPr="009A18E4">
        <w:rPr>
          <w:rFonts w:ascii="Sakkal Majalla" w:hAnsi="Sakkal Majalla" w:cs="Sakkal Majalla"/>
          <w:sz w:val="28"/>
          <w:szCs w:val="28"/>
        </w:rPr>
        <w:t xml:space="preserve">. Everything that may change or happen over time (you don’t know when exactly) is </w:t>
      </w: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represented as asynchronous streams</w:t>
      </w:r>
      <w:r w:rsidR="00C04A05">
        <w:rPr>
          <w:rFonts w:ascii="Sakkal Majalla" w:hAnsi="Sakkal Majalla" w:cs="Sakkal Majalla"/>
          <w:sz w:val="28"/>
          <w:szCs w:val="28"/>
        </w:rPr>
        <w:t>,</w:t>
      </w:r>
      <w:r w:rsidRPr="009A18E4">
        <w:rPr>
          <w:rFonts w:ascii="Sakkal Majalla" w:hAnsi="Sakkal Majalla" w:cs="Sakkal Majalla"/>
          <w:sz w:val="28"/>
          <w:szCs w:val="28"/>
        </w:rPr>
        <w:t xml:space="preserve"> such as </w:t>
      </w: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events</w:t>
      </w:r>
      <w:r w:rsidRPr="009A18E4">
        <w:rPr>
          <w:rFonts w:ascii="Sakkal Majalla" w:hAnsi="Sakkal Majalla" w:cs="Sakkal Majalla"/>
          <w:sz w:val="28"/>
          <w:szCs w:val="28"/>
        </w:rPr>
        <w:t xml:space="preserve">, </w:t>
      </w: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notifications</w:t>
      </w:r>
      <w:r w:rsidRPr="009A18E4">
        <w:rPr>
          <w:rFonts w:ascii="Sakkal Majalla" w:hAnsi="Sakkal Majalla" w:cs="Sakkal Majalla"/>
          <w:sz w:val="28"/>
          <w:szCs w:val="28"/>
        </w:rPr>
        <w:t xml:space="preserve">, and </w:t>
      </w:r>
      <w:r w:rsidRPr="00E55C2B">
        <w:rPr>
          <w:rFonts w:ascii="Sakkal Majalla" w:hAnsi="Sakkal Majalla" w:cs="Sakkal Majalla"/>
          <w:b/>
          <w:bCs/>
          <w:color w:val="C00000"/>
          <w:sz w:val="28"/>
          <w:szCs w:val="28"/>
        </w:rPr>
        <w:t>messages</w:t>
      </w:r>
      <w:r w:rsidRPr="009A18E4">
        <w:rPr>
          <w:rFonts w:ascii="Sakkal Majalla" w:hAnsi="Sakkal Majalla" w:cs="Sakkal Majalla"/>
          <w:sz w:val="28"/>
          <w:szCs w:val="28"/>
        </w:rPr>
        <w:t>. Reactive programming is about reacting to changes as soon as they are emitted!</w:t>
      </w:r>
    </w:p>
    <w:p w14:paraId="7D8D54D8" w14:textId="31FCE119" w:rsidR="006D7A76" w:rsidRDefault="006D7A76" w:rsidP="008463E8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51B5F8F7" w14:textId="1F401205" w:rsidR="00340B93" w:rsidRDefault="00340B93" w:rsidP="00340B93">
      <w:pPr>
        <w:rPr>
          <w:rFonts w:ascii="Sakkal Majalla" w:hAnsi="Sakkal Majalla" w:cs="Sakkal Majalla"/>
          <w:sz w:val="28"/>
          <w:szCs w:val="28"/>
          <w:rtl/>
        </w:rPr>
      </w:pPr>
      <w:r w:rsidRPr="00340B93">
        <w:rPr>
          <w:rFonts w:ascii="Sakkal Majalla" w:hAnsi="Sakkal Majalla" w:cs="Sakkal Majalla"/>
          <w:sz w:val="28"/>
          <w:szCs w:val="28"/>
        </w:rPr>
        <w:t xml:space="preserve">To get closer to reactive terminology, instead of </w:t>
      </w:r>
      <w:r w:rsidRPr="005C3F06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listen</w:t>
      </w:r>
      <w:r w:rsidRPr="00340B93">
        <w:rPr>
          <w:rFonts w:ascii="Sakkal Majalla" w:hAnsi="Sakkal Majalla" w:cs="Sakkal Majalla"/>
          <w:sz w:val="28"/>
          <w:szCs w:val="28"/>
        </w:rPr>
        <w:t xml:space="preserve">, we can say </w:t>
      </w:r>
      <w:r w:rsidRPr="005C3F06">
        <w:rPr>
          <w:rFonts w:ascii="Sakkal Majalla" w:hAnsi="Sakkal Majalla" w:cs="Sakkal Majalla"/>
          <w:b/>
          <w:bCs/>
          <w:color w:val="A6A6A6" w:themeColor="background1" w:themeShade="A6"/>
          <w:sz w:val="28"/>
          <w:szCs w:val="28"/>
        </w:rPr>
        <w:t>observe</w:t>
      </w:r>
      <w:r w:rsidRPr="00340B93">
        <w:rPr>
          <w:rFonts w:ascii="Sakkal Majalla" w:hAnsi="Sakkal Majalla" w:cs="Sakkal Majalla"/>
          <w:sz w:val="28"/>
          <w:szCs w:val="28"/>
        </w:rPr>
        <w:t>.</w:t>
      </w:r>
    </w:p>
    <w:p w14:paraId="76221808" w14:textId="125ACF1E" w:rsidR="009926A2" w:rsidRDefault="005C3F06" w:rsidP="007D5AD7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5E1D705E" w14:textId="6B3FEDBD" w:rsidR="009926A2" w:rsidRDefault="009926A2" w:rsidP="009926A2">
      <w:pPr>
        <w:rPr>
          <w:rFonts w:ascii="Sakkal Majalla" w:hAnsi="Sakkal Majalla" w:cs="Sakkal Majalla"/>
          <w:sz w:val="28"/>
          <w:szCs w:val="28"/>
          <w:rtl/>
        </w:rPr>
      </w:pPr>
      <w:r>
        <w:rPr>
          <w:noProof/>
        </w:rPr>
        <w:drawing>
          <wp:inline distT="0" distB="0" distL="0" distR="0" wp14:anchorId="0E906067" wp14:editId="33543293">
            <wp:extent cx="5724525" cy="4316095"/>
            <wp:effectExtent l="0" t="0" r="9525" b="8255"/>
            <wp:docPr id="184364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42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738" cy="43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75BF" w14:textId="77777777" w:rsidR="007D5AD7" w:rsidRDefault="007D5AD7" w:rsidP="007D5AD7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43D006B7" w14:textId="77777777" w:rsidR="007D5AD7" w:rsidRPr="009926A2" w:rsidRDefault="007D5AD7" w:rsidP="009926A2">
      <w:pPr>
        <w:rPr>
          <w:rFonts w:ascii="Sakkal Majalla" w:hAnsi="Sakkal Majalla" w:cs="Sakkal Majalla"/>
          <w:sz w:val="28"/>
          <w:szCs w:val="28"/>
          <w:rtl/>
        </w:rPr>
      </w:pPr>
    </w:p>
    <w:p w14:paraId="22E2B057" w14:textId="157BBB7A" w:rsidR="005C3F06" w:rsidRDefault="00441C49" w:rsidP="00340B93">
      <w:pPr>
        <w:rPr>
          <w:rFonts w:ascii="Sakkal Majalla" w:hAnsi="Sakkal Majalla" w:cs="Sakkal Majalla"/>
          <w:sz w:val="28"/>
          <w:szCs w:val="28"/>
          <w:rtl/>
        </w:rPr>
      </w:pPr>
      <w:r>
        <w:rPr>
          <w:noProof/>
        </w:rPr>
        <w:drawing>
          <wp:inline distT="0" distB="0" distL="0" distR="0" wp14:anchorId="46D3EBEB" wp14:editId="06B565DC">
            <wp:extent cx="5943600" cy="5100955"/>
            <wp:effectExtent l="0" t="0" r="0" b="4445"/>
            <wp:docPr id="17061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1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313D" w14:textId="578F7C27" w:rsidR="00617A66" w:rsidRDefault="00617A66" w:rsidP="00973EF4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68E58AFE" w14:textId="77777777" w:rsidR="00973EF4" w:rsidRDefault="00617A66" w:rsidP="00617A66">
      <w:pPr>
        <w:rPr>
          <w:rFonts w:ascii="Sakkal Majalla" w:hAnsi="Sakkal Majalla" w:cs="Sakkal Majalla"/>
          <w:sz w:val="28"/>
          <w:szCs w:val="28"/>
          <w:rtl/>
        </w:rPr>
      </w:pPr>
      <w:r w:rsidRPr="00617A66">
        <w:rPr>
          <w:rFonts w:ascii="Sakkal Majalla" w:hAnsi="Sakkal Majalla" w:cs="Sakkal Majalla"/>
          <w:sz w:val="28"/>
          <w:szCs w:val="28"/>
        </w:rPr>
        <w:t xml:space="preserve">This leads us to the building blocks of RxJS, which include the following: </w:t>
      </w:r>
    </w:p>
    <w:p w14:paraId="5716874C" w14:textId="365D851B" w:rsidR="00973EF4" w:rsidRDefault="00617A66" w:rsidP="00617A66">
      <w:pPr>
        <w:rPr>
          <w:rFonts w:ascii="Sakkal Majalla" w:hAnsi="Sakkal Majalla" w:cs="Sakkal Majalla"/>
          <w:sz w:val="28"/>
          <w:szCs w:val="28"/>
        </w:rPr>
      </w:pPr>
      <w:r w:rsidRPr="00617A66">
        <w:rPr>
          <w:rFonts w:ascii="Sakkal Majalla" w:hAnsi="Sakkal Majalla" w:cs="Sakkal Majalla"/>
          <w:sz w:val="28"/>
          <w:szCs w:val="28"/>
        </w:rPr>
        <w:t xml:space="preserve">• </w:t>
      </w:r>
      <w:r w:rsidRPr="00973EF4">
        <w:rPr>
          <w:rFonts w:ascii="Sakkal Majalla" w:hAnsi="Sakkal Majalla" w:cs="Sakkal Majalla"/>
          <w:b/>
          <w:bCs/>
          <w:color w:val="C00000"/>
          <w:sz w:val="28"/>
          <w:szCs w:val="28"/>
        </w:rPr>
        <w:t>Observables</w:t>
      </w:r>
      <w:r w:rsidRPr="00617A66">
        <w:rPr>
          <w:rFonts w:ascii="Sakkal Majalla" w:hAnsi="Sakkal Majalla" w:cs="Sakkal Majalla"/>
          <w:sz w:val="28"/>
          <w:szCs w:val="28"/>
        </w:rPr>
        <w:t xml:space="preserve">: These are a representation of the </w:t>
      </w:r>
      <w:r w:rsidRPr="00BF43F8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asynchronous data streams</w:t>
      </w:r>
      <w:r w:rsidRPr="00BF43F8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617A66">
        <w:rPr>
          <w:rFonts w:ascii="Sakkal Majalla" w:hAnsi="Sakkal Majalla" w:cs="Sakkal Majalla"/>
          <w:sz w:val="28"/>
          <w:szCs w:val="28"/>
        </w:rPr>
        <w:t>that notify the observers of any change</w:t>
      </w:r>
      <w:r w:rsidR="0092241F">
        <w:rPr>
          <w:rFonts w:ascii="Sakkal Majalla" w:hAnsi="Sakkal Majalla" w:cs="Sakkal Majalla"/>
          <w:sz w:val="28"/>
          <w:szCs w:val="28"/>
        </w:rPr>
        <w:t>.</w:t>
      </w:r>
    </w:p>
    <w:p w14:paraId="430EA13A" w14:textId="25E607C4" w:rsidR="00617A66" w:rsidRDefault="00617A66" w:rsidP="00617A66">
      <w:pPr>
        <w:rPr>
          <w:rFonts w:ascii="Sakkal Majalla" w:hAnsi="Sakkal Majalla" w:cs="Sakkal Majalla"/>
          <w:sz w:val="28"/>
          <w:szCs w:val="28"/>
          <w:rtl/>
        </w:rPr>
      </w:pPr>
      <w:r w:rsidRPr="00617A66">
        <w:rPr>
          <w:rFonts w:ascii="Sakkal Majalla" w:hAnsi="Sakkal Majalla" w:cs="Sakkal Majalla"/>
          <w:sz w:val="28"/>
          <w:szCs w:val="28"/>
        </w:rPr>
        <w:t xml:space="preserve">• </w:t>
      </w:r>
      <w:r w:rsidRPr="00973EF4">
        <w:rPr>
          <w:rFonts w:ascii="Sakkal Majalla" w:hAnsi="Sakkal Majalla" w:cs="Sakkal Majalla"/>
          <w:b/>
          <w:bCs/>
          <w:color w:val="C00000"/>
          <w:sz w:val="28"/>
          <w:szCs w:val="28"/>
        </w:rPr>
        <w:t>Observers</w:t>
      </w:r>
      <w:r w:rsidRPr="00617A66">
        <w:rPr>
          <w:rFonts w:ascii="Sakkal Majalla" w:hAnsi="Sakkal Majalla" w:cs="Sakkal Majalla"/>
          <w:sz w:val="28"/>
          <w:szCs w:val="28"/>
        </w:rPr>
        <w:t xml:space="preserve">: These are consumers of </w:t>
      </w:r>
      <w:r w:rsidRPr="00BF43F8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the data streams</w:t>
      </w:r>
      <w:r w:rsidRPr="00BF43F8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617A66">
        <w:rPr>
          <w:rFonts w:ascii="Sakkal Majalla" w:hAnsi="Sakkal Majalla" w:cs="Sakkal Majalla"/>
          <w:sz w:val="28"/>
          <w:szCs w:val="28"/>
        </w:rPr>
        <w:t>emitted by Observables</w:t>
      </w:r>
      <w:r w:rsidR="009D37A7">
        <w:rPr>
          <w:rFonts w:ascii="Sakkal Majalla" w:hAnsi="Sakkal Majalla" w:cs="Sakkal Majalla"/>
          <w:sz w:val="28"/>
          <w:szCs w:val="28"/>
        </w:rPr>
        <w:t>.</w:t>
      </w:r>
    </w:p>
    <w:p w14:paraId="1F34AD55" w14:textId="77777777" w:rsidR="00973EF4" w:rsidRDefault="00973EF4" w:rsidP="00973EF4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24745D86" w14:textId="1F334D21" w:rsidR="00973EF4" w:rsidRDefault="00FB5C8A" w:rsidP="00FB5C8A">
      <w:pPr>
        <w:rPr>
          <w:rFonts w:ascii="Sakkal Majalla" w:hAnsi="Sakkal Majalla" w:cs="Sakkal Majalla"/>
          <w:sz w:val="28"/>
          <w:szCs w:val="28"/>
        </w:rPr>
      </w:pPr>
      <w:r w:rsidRPr="00FB5C8A">
        <w:rPr>
          <w:rFonts w:ascii="Sakkal Majalla" w:hAnsi="Sakkal Majalla" w:cs="Sakkal Majalla"/>
          <w:sz w:val="28"/>
          <w:szCs w:val="28"/>
        </w:rPr>
        <w:lastRenderedPageBreak/>
        <w:t xml:space="preserve">RxJS combines the </w:t>
      </w:r>
      <w:r w:rsidRPr="00B356C2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  <w:t>observer pattern</w:t>
      </w:r>
      <w:r w:rsidRPr="00B356C2">
        <w:rPr>
          <w:rFonts w:ascii="Sakkal Majalla" w:hAnsi="Sakkal Majalla" w:cs="Sakkal Majalla"/>
          <w:color w:val="2F5496" w:themeColor="accent1" w:themeShade="BF"/>
          <w:sz w:val="28"/>
          <w:szCs w:val="28"/>
        </w:rPr>
        <w:t xml:space="preserve"> </w:t>
      </w:r>
      <w:r w:rsidRPr="00FB5C8A">
        <w:rPr>
          <w:rFonts w:ascii="Sakkal Majalla" w:hAnsi="Sakkal Majalla" w:cs="Sakkal Majalla"/>
          <w:sz w:val="28"/>
          <w:szCs w:val="28"/>
        </w:rPr>
        <w:t xml:space="preserve">with the </w:t>
      </w:r>
      <w:r w:rsidRPr="00B356C2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  <w:t>iterator pattern</w:t>
      </w:r>
      <w:r w:rsidRPr="00B356C2">
        <w:rPr>
          <w:rFonts w:ascii="Sakkal Majalla" w:hAnsi="Sakkal Majalla" w:cs="Sakkal Majalla"/>
          <w:color w:val="2F5496" w:themeColor="accent1" w:themeShade="BF"/>
          <w:sz w:val="28"/>
          <w:szCs w:val="28"/>
        </w:rPr>
        <w:t xml:space="preserve"> </w:t>
      </w:r>
      <w:r w:rsidRPr="00FB5C8A">
        <w:rPr>
          <w:rFonts w:ascii="Sakkal Majalla" w:hAnsi="Sakkal Majalla" w:cs="Sakkal Majalla"/>
          <w:sz w:val="28"/>
          <w:szCs w:val="28"/>
        </w:rPr>
        <w:t xml:space="preserve">and </w:t>
      </w:r>
      <w:r w:rsidRPr="00B356C2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  <w:t>functional programming</w:t>
      </w:r>
      <w:r w:rsidRPr="00B356C2">
        <w:rPr>
          <w:rFonts w:ascii="Sakkal Majalla" w:hAnsi="Sakkal Majalla" w:cs="Sakkal Majalla"/>
          <w:color w:val="2F5496" w:themeColor="accent1" w:themeShade="BF"/>
          <w:sz w:val="28"/>
          <w:szCs w:val="28"/>
        </w:rPr>
        <w:t xml:space="preserve"> </w:t>
      </w:r>
      <w:r w:rsidRPr="00FB5C8A">
        <w:rPr>
          <w:rFonts w:ascii="Sakkal Majalla" w:hAnsi="Sakkal Majalla" w:cs="Sakkal Majalla"/>
          <w:sz w:val="28"/>
          <w:szCs w:val="28"/>
        </w:rPr>
        <w:t xml:space="preserve">to process and </w:t>
      </w:r>
      <w:r w:rsidRPr="00B356C2">
        <w:rPr>
          <w:rFonts w:ascii="Sakkal Majalla" w:hAnsi="Sakkal Majalla" w:cs="Sakkal Majalla"/>
          <w:b/>
          <w:bCs/>
          <w:color w:val="2F5496" w:themeColor="accent1" w:themeShade="BF"/>
          <w:sz w:val="28"/>
          <w:szCs w:val="28"/>
        </w:rPr>
        <w:t>handle asynchronous events</w:t>
      </w:r>
      <w:r w:rsidRPr="00FB5C8A">
        <w:rPr>
          <w:rFonts w:ascii="Sakkal Majalla" w:hAnsi="Sakkal Majalla" w:cs="Sakkal Majalla"/>
          <w:sz w:val="28"/>
          <w:szCs w:val="28"/>
        </w:rPr>
        <w:t>. This was a reminder of reactive programming fundamentals, and it is crucial to know when to put a reactive implementation in place and when to avoid it.</w:t>
      </w:r>
    </w:p>
    <w:p w14:paraId="3246D9A6" w14:textId="77777777" w:rsidR="00B356C2" w:rsidRDefault="00B356C2" w:rsidP="00B356C2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063B76BD" w14:textId="63471BA5" w:rsidR="00B356C2" w:rsidRDefault="006E1889" w:rsidP="00FB5C8A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9FC658E" wp14:editId="4366DDD6">
            <wp:extent cx="5943600" cy="3294380"/>
            <wp:effectExtent l="0" t="0" r="0" b="1270"/>
            <wp:docPr id="130794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7071" w14:textId="77777777" w:rsidR="00035B15" w:rsidRDefault="00035B15" w:rsidP="00035B15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79725D05" w14:textId="520EFE20" w:rsidR="00035B15" w:rsidRDefault="00F27EC4" w:rsidP="00F27EC4">
      <w:pPr>
        <w:rPr>
          <w:rFonts w:ascii="Sakkal Majalla" w:hAnsi="Sakkal Majalla" w:cs="Sakkal Majalla"/>
          <w:sz w:val="28"/>
          <w:szCs w:val="28"/>
        </w:rPr>
      </w:pPr>
      <w:r w:rsidRPr="002D0E55">
        <w:rPr>
          <w:rFonts w:ascii="Sakkal Majalla" w:hAnsi="Sakkal Majalla" w:cs="Sakkal Majalla"/>
          <w:b/>
          <w:bCs/>
          <w:color w:val="002060"/>
          <w:sz w:val="28"/>
          <w:szCs w:val="28"/>
        </w:rPr>
        <w:t>Marble diagrams</w:t>
      </w:r>
      <w:r w:rsidRPr="002D0E55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F27EC4">
        <w:rPr>
          <w:rFonts w:ascii="Sakkal Majalla" w:hAnsi="Sakkal Majalla" w:cs="Sakkal Majalla"/>
          <w:sz w:val="28"/>
          <w:szCs w:val="28"/>
        </w:rPr>
        <w:t>are visual representations of the operator’s execution</w:t>
      </w:r>
      <w:r w:rsidR="00C63370">
        <w:rPr>
          <w:rFonts w:ascii="Sakkal Majalla" w:hAnsi="Sakkal Majalla" w:cs="Sakkal Majalla"/>
          <w:sz w:val="28"/>
          <w:szCs w:val="28"/>
        </w:rPr>
        <w:t>.</w:t>
      </w:r>
    </w:p>
    <w:p w14:paraId="38E1780A" w14:textId="77777777" w:rsidR="00C63370" w:rsidRDefault="00C63370" w:rsidP="00C63370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0F51316A" w14:textId="45CACA52" w:rsidR="00C63370" w:rsidRDefault="00705C7C" w:rsidP="00F27EC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C0936B" wp14:editId="1ABC1C77">
            <wp:extent cx="5943600" cy="4014470"/>
            <wp:effectExtent l="0" t="0" r="0" b="5080"/>
            <wp:docPr id="14593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16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9986" w14:textId="77777777" w:rsidR="001C3291" w:rsidRDefault="001C3291" w:rsidP="001C3291">
      <w:pPr>
        <w:ind w:left="720" w:firstLine="720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4D730A57" w14:textId="3962D05C" w:rsidR="001C3291" w:rsidRDefault="00F82161" w:rsidP="00F27EC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EE02A46" wp14:editId="3A37F17A">
            <wp:extent cx="6494780" cy="3286125"/>
            <wp:effectExtent l="0" t="0" r="1270" b="9525"/>
            <wp:docPr id="7145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2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5805" cy="332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140B" w14:textId="2E2C46C1" w:rsidR="00CD54CE" w:rsidRDefault="00CD54CE" w:rsidP="00E47BF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5ACEB79A" w14:textId="5B98DB3A" w:rsidR="00FB0D04" w:rsidRDefault="00FB0D04" w:rsidP="00FB0D04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1F235A" wp14:editId="26B350D5">
            <wp:extent cx="5943600" cy="1908810"/>
            <wp:effectExtent l="0" t="0" r="0" b="0"/>
            <wp:docPr id="149392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6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652E" w14:textId="77777777" w:rsidR="00D3348E" w:rsidRDefault="00D3348E" w:rsidP="00D3348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7211C668" w14:textId="77777777" w:rsidR="00D714C7" w:rsidRDefault="00AD07B0" w:rsidP="00AD07B0">
      <w:pPr>
        <w:rPr>
          <w:rFonts w:ascii="Sakkal Majalla" w:hAnsi="Sakkal Majalla" w:cs="Sakkal Majalla"/>
          <w:sz w:val="28"/>
          <w:szCs w:val="28"/>
        </w:rPr>
      </w:pPr>
      <w:r w:rsidRPr="00A41EA0">
        <w:rPr>
          <w:rFonts w:ascii="Sakkal Majalla" w:hAnsi="Sakkal Majalla" w:cs="Sakkal Majalla"/>
          <w:b/>
          <w:bCs/>
          <w:color w:val="002060"/>
          <w:sz w:val="28"/>
          <w:szCs w:val="28"/>
        </w:rPr>
        <w:t>RxJS</w:t>
      </w:r>
      <w:r w:rsidRPr="00A41EA0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AD07B0">
        <w:rPr>
          <w:rFonts w:ascii="Sakkal Majalla" w:hAnsi="Sakkal Majalla" w:cs="Sakkal Majalla"/>
          <w:sz w:val="28"/>
          <w:szCs w:val="28"/>
        </w:rPr>
        <w:t xml:space="preserve">is practically a </w:t>
      </w:r>
      <w:r w:rsidRPr="00A41EA0">
        <w:rPr>
          <w:rFonts w:ascii="Sakkal Majalla" w:hAnsi="Sakkal Majalla" w:cs="Sakkal Majalla"/>
          <w:b/>
          <w:bCs/>
          <w:color w:val="002060"/>
          <w:sz w:val="28"/>
          <w:szCs w:val="28"/>
        </w:rPr>
        <w:t>first-class citizen in Angular</w:t>
      </w:r>
      <w:r w:rsidRPr="00AD07B0">
        <w:rPr>
          <w:rFonts w:ascii="Sakkal Majalla" w:hAnsi="Sakkal Majalla" w:cs="Sakkal Majalla"/>
          <w:sz w:val="28"/>
          <w:szCs w:val="28"/>
        </w:rPr>
        <w:t xml:space="preserve">. It is part of the Angular ecosystem and is used in many features </w:t>
      </w:r>
      <w:r w:rsidRPr="00A41EA0">
        <w:rPr>
          <w:rFonts w:ascii="Sakkal Majalla" w:hAnsi="Sakkal Majalla" w:cs="Sakkal Majalla"/>
          <w:b/>
          <w:bCs/>
          <w:color w:val="002060"/>
          <w:sz w:val="28"/>
          <w:szCs w:val="28"/>
        </w:rPr>
        <w:t>to handle asynchronous tasks</w:t>
      </w:r>
      <w:r w:rsidRPr="00AD07B0">
        <w:rPr>
          <w:rFonts w:ascii="Sakkal Majalla" w:hAnsi="Sakkal Majalla" w:cs="Sakkal Majalla"/>
          <w:sz w:val="28"/>
          <w:szCs w:val="28"/>
        </w:rPr>
        <w:t xml:space="preserve">. The following are some examples of these features: </w:t>
      </w:r>
    </w:p>
    <w:p w14:paraId="1A345F20" w14:textId="44175389" w:rsidR="00D714C7" w:rsidRDefault="00AD07B0" w:rsidP="00AD07B0">
      <w:pPr>
        <w:rPr>
          <w:rFonts w:ascii="Sakkal Majalla" w:hAnsi="Sakkal Majalla" w:cs="Sakkal Majalla"/>
          <w:sz w:val="28"/>
          <w:szCs w:val="28"/>
        </w:rPr>
      </w:pPr>
      <w:r w:rsidRPr="00AD07B0">
        <w:rPr>
          <w:rFonts w:ascii="Sakkal Majalla" w:hAnsi="Sakkal Majalla" w:cs="Sakkal Majalla"/>
          <w:sz w:val="28"/>
          <w:szCs w:val="28"/>
        </w:rPr>
        <w:t xml:space="preserve">• </w:t>
      </w:r>
      <w:r w:rsidRPr="00A41EA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The</w:t>
      </w:r>
      <w:r w:rsidRPr="00A41EA0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 </w:t>
      </w:r>
      <w:r w:rsidRPr="00A41EA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HttpClient module</w:t>
      </w:r>
      <w:r w:rsidR="00D714C7">
        <w:rPr>
          <w:rFonts w:ascii="Sakkal Majalla" w:hAnsi="Sakkal Majalla" w:cs="Sakkal Majalla"/>
          <w:sz w:val="28"/>
          <w:szCs w:val="28"/>
        </w:rPr>
        <w:t>.</w:t>
      </w:r>
    </w:p>
    <w:p w14:paraId="271D15E7" w14:textId="086F4142" w:rsidR="00D714C7" w:rsidRDefault="00AD07B0" w:rsidP="00AD07B0">
      <w:pPr>
        <w:rPr>
          <w:rFonts w:ascii="Sakkal Majalla" w:hAnsi="Sakkal Majalla" w:cs="Sakkal Majalla"/>
          <w:sz w:val="28"/>
          <w:szCs w:val="28"/>
        </w:rPr>
      </w:pPr>
      <w:r w:rsidRPr="00AD07B0">
        <w:rPr>
          <w:rFonts w:ascii="Sakkal Majalla" w:hAnsi="Sakkal Majalla" w:cs="Sakkal Majalla"/>
          <w:sz w:val="28"/>
          <w:szCs w:val="28"/>
        </w:rPr>
        <w:t xml:space="preserve">• </w:t>
      </w:r>
      <w:r w:rsidRPr="00A41EA0">
        <w:rPr>
          <w:rFonts w:ascii="Sakkal Majalla" w:hAnsi="Sakkal Majalla" w:cs="Sakkal Majalla"/>
          <w:b/>
          <w:bCs/>
          <w:color w:val="002060"/>
          <w:sz w:val="28"/>
          <w:szCs w:val="28"/>
        </w:rPr>
        <w:t>The</w:t>
      </w:r>
      <w:r w:rsidRPr="00A41EA0">
        <w:rPr>
          <w:rFonts w:ascii="Sakkal Majalla" w:hAnsi="Sakkal Majalla" w:cs="Sakkal Majalla"/>
          <w:color w:val="002060"/>
          <w:sz w:val="28"/>
          <w:szCs w:val="28"/>
        </w:rPr>
        <w:t xml:space="preserve"> </w:t>
      </w:r>
      <w:r w:rsidRPr="00A41EA0">
        <w:rPr>
          <w:rFonts w:ascii="Sakkal Majalla" w:hAnsi="Sakkal Majalla" w:cs="Sakkal Majalla"/>
          <w:b/>
          <w:bCs/>
          <w:color w:val="002060"/>
          <w:sz w:val="28"/>
          <w:szCs w:val="28"/>
        </w:rPr>
        <w:t>Router module</w:t>
      </w:r>
      <w:r w:rsidR="00D714C7">
        <w:rPr>
          <w:rFonts w:ascii="Sakkal Majalla" w:hAnsi="Sakkal Majalla" w:cs="Sakkal Majalla"/>
          <w:sz w:val="28"/>
          <w:szCs w:val="28"/>
        </w:rPr>
        <w:t>.</w:t>
      </w:r>
    </w:p>
    <w:p w14:paraId="6031FE9B" w14:textId="0EEE8DFD" w:rsidR="00D714C7" w:rsidRDefault="00AD07B0" w:rsidP="00AD07B0">
      <w:pPr>
        <w:rPr>
          <w:rFonts w:ascii="Sakkal Majalla" w:hAnsi="Sakkal Majalla" w:cs="Sakkal Majalla"/>
          <w:sz w:val="28"/>
          <w:szCs w:val="28"/>
        </w:rPr>
      </w:pPr>
      <w:r w:rsidRPr="00AD07B0">
        <w:rPr>
          <w:rFonts w:ascii="Sakkal Majalla" w:hAnsi="Sakkal Majalla" w:cs="Sakkal Majalla"/>
          <w:sz w:val="28"/>
          <w:szCs w:val="28"/>
        </w:rPr>
        <w:t xml:space="preserve">• </w:t>
      </w:r>
      <w:r w:rsidRPr="00A41EA0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Reactive forms</w:t>
      </w:r>
      <w:r w:rsidR="00D714C7">
        <w:rPr>
          <w:rFonts w:ascii="Sakkal Majalla" w:hAnsi="Sakkal Majalla" w:cs="Sakkal Majalla"/>
          <w:sz w:val="28"/>
          <w:szCs w:val="28"/>
        </w:rPr>
        <w:t>.</w:t>
      </w:r>
    </w:p>
    <w:p w14:paraId="1B5485C4" w14:textId="70C9CFA4" w:rsidR="00D3348E" w:rsidRDefault="00AD07B0" w:rsidP="00AD07B0">
      <w:pPr>
        <w:rPr>
          <w:rFonts w:ascii="Sakkal Majalla" w:hAnsi="Sakkal Majalla" w:cs="Sakkal Majalla"/>
          <w:sz w:val="28"/>
          <w:szCs w:val="28"/>
        </w:rPr>
      </w:pPr>
      <w:r w:rsidRPr="00AD07B0">
        <w:rPr>
          <w:rFonts w:ascii="Sakkal Majalla" w:hAnsi="Sakkal Majalla" w:cs="Sakkal Majalla"/>
          <w:sz w:val="28"/>
          <w:szCs w:val="28"/>
        </w:rPr>
        <w:t xml:space="preserve">• </w:t>
      </w:r>
      <w:r w:rsidRPr="00A41EA0">
        <w:rPr>
          <w:rFonts w:ascii="Sakkal Majalla" w:hAnsi="Sakkal Majalla" w:cs="Sakkal Majalla"/>
          <w:b/>
          <w:bCs/>
          <w:color w:val="002060"/>
          <w:sz w:val="28"/>
          <w:szCs w:val="28"/>
        </w:rPr>
        <w:t>The Event emitter</w:t>
      </w:r>
      <w:r w:rsidR="00D714C7">
        <w:rPr>
          <w:rFonts w:ascii="Sakkal Majalla" w:hAnsi="Sakkal Majalla" w:cs="Sakkal Majalla"/>
          <w:sz w:val="28"/>
          <w:szCs w:val="28"/>
        </w:rPr>
        <w:t>.</w:t>
      </w:r>
    </w:p>
    <w:p w14:paraId="0535D6B0" w14:textId="5A32B5C5" w:rsidR="00C03DBE" w:rsidRDefault="00C03DBE" w:rsidP="00C03DB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01E38760" w14:textId="77777777" w:rsidR="009A0A75" w:rsidRDefault="000B36F6" w:rsidP="000B36F6">
      <w:pPr>
        <w:rPr>
          <w:rFonts w:ascii="Sakkal Majalla" w:hAnsi="Sakkal Majalla" w:cs="Sakkal Majalla"/>
          <w:sz w:val="28"/>
          <w:szCs w:val="28"/>
        </w:rPr>
      </w:pPr>
      <w:r w:rsidRPr="000B36F6">
        <w:rPr>
          <w:rFonts w:ascii="Sakkal Majalla" w:hAnsi="Sakkal Majalla" w:cs="Sakkal Majalla"/>
          <w:sz w:val="28"/>
          <w:szCs w:val="28"/>
        </w:rPr>
        <w:t xml:space="preserve">However, there are a lot of advantages of using Observables over Promises, and the most important ones are listed as follows: </w:t>
      </w:r>
    </w:p>
    <w:p w14:paraId="290C654B" w14:textId="38E92CE1" w:rsidR="009A0A75" w:rsidRPr="006B4399" w:rsidRDefault="000B36F6" w:rsidP="006B4399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6B4399">
        <w:rPr>
          <w:rFonts w:ascii="Sakkal Majalla" w:hAnsi="Sakkal Majalla" w:cs="Sakkal Majalla"/>
          <w:sz w:val="28"/>
          <w:szCs w:val="28"/>
        </w:rPr>
        <w:t xml:space="preserve"> </w:t>
      </w:r>
      <w:r w:rsidRPr="00B66BEB">
        <w:rPr>
          <w:rFonts w:ascii="Sakkal Majalla" w:hAnsi="Sakkal Majalla" w:cs="Sakkal Majalla"/>
          <w:b/>
          <w:bCs/>
          <w:color w:val="7B7B7B" w:themeColor="accent3" w:themeShade="BF"/>
          <w:sz w:val="28"/>
          <w:szCs w:val="28"/>
        </w:rPr>
        <w:t>Observables are cancellable</w:t>
      </w:r>
      <w:r w:rsidRPr="006B4399">
        <w:rPr>
          <w:rFonts w:ascii="Sakkal Majalla" w:hAnsi="Sakkal Majalla" w:cs="Sakkal Majalla"/>
          <w:sz w:val="28"/>
          <w:szCs w:val="28"/>
        </w:rPr>
        <w:t>, so you can cancel the HTTP request whenever you want by calling the unsubscribe method</w:t>
      </w:r>
      <w:r w:rsidR="00560DBB">
        <w:rPr>
          <w:rFonts w:ascii="Sakkal Majalla" w:hAnsi="Sakkal Majalla" w:cs="Sakkal Majalla"/>
          <w:sz w:val="28"/>
          <w:szCs w:val="28"/>
        </w:rPr>
        <w:t>.</w:t>
      </w:r>
    </w:p>
    <w:p w14:paraId="0B3D6E4C" w14:textId="4148E6CD" w:rsidR="00560DBB" w:rsidRPr="00DA4FBD" w:rsidRDefault="000B36F6" w:rsidP="00DA4FBD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B66BEB">
        <w:rPr>
          <w:rFonts w:ascii="Sakkal Majalla" w:hAnsi="Sakkal Majalla" w:cs="Sakkal Majalla"/>
          <w:b/>
          <w:bCs/>
          <w:color w:val="7B7B7B" w:themeColor="accent3" w:themeShade="BF"/>
          <w:sz w:val="28"/>
          <w:szCs w:val="28"/>
        </w:rPr>
        <w:t>You can also retry HTTP requests</w:t>
      </w:r>
      <w:r w:rsidRPr="00B66BEB">
        <w:rPr>
          <w:rFonts w:ascii="Sakkal Majalla" w:hAnsi="Sakkal Majalla" w:cs="Sakkal Majalla"/>
          <w:color w:val="7B7B7B" w:themeColor="accent3" w:themeShade="BF"/>
          <w:sz w:val="28"/>
          <w:szCs w:val="28"/>
        </w:rPr>
        <w:t xml:space="preserve"> </w:t>
      </w:r>
      <w:r w:rsidRPr="006B4399">
        <w:rPr>
          <w:rFonts w:ascii="Sakkal Majalla" w:hAnsi="Sakkal Majalla" w:cs="Sakkal Majalla"/>
          <w:sz w:val="28"/>
          <w:szCs w:val="28"/>
        </w:rPr>
        <w:t>when an error occurs or an exception is thrown</w:t>
      </w:r>
      <w:r w:rsidR="00560DBB">
        <w:rPr>
          <w:rFonts w:ascii="Sakkal Majalla" w:hAnsi="Sakkal Majalla" w:cs="Sakkal Majalla"/>
          <w:sz w:val="28"/>
          <w:szCs w:val="28"/>
        </w:rPr>
        <w:t>.</w:t>
      </w:r>
    </w:p>
    <w:p w14:paraId="706F69B0" w14:textId="77777777" w:rsidR="00560DBB" w:rsidRDefault="00560DBB" w:rsidP="00560DB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484DEC4F" w14:textId="0C69DD10" w:rsidR="00560DBB" w:rsidRDefault="00486334" w:rsidP="00560DB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527193" wp14:editId="55B455D1">
            <wp:extent cx="5943600" cy="3446780"/>
            <wp:effectExtent l="0" t="0" r="0" b="1270"/>
            <wp:docPr id="20012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63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ED8B" w14:textId="77777777" w:rsidR="00AC3DC2" w:rsidRDefault="00AC3DC2" w:rsidP="00AC3DC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0CD6B705" w14:textId="0415D4EC" w:rsidR="00AC3DC2" w:rsidRDefault="00610950" w:rsidP="00560DB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49625EB" wp14:editId="72038780">
            <wp:extent cx="5943600" cy="2484755"/>
            <wp:effectExtent l="0" t="0" r="0" b="0"/>
            <wp:docPr id="21375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7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92FA" w14:textId="77777777" w:rsidR="007D009C" w:rsidRDefault="007D009C" w:rsidP="007D009C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60CE42CF" w14:textId="77777777" w:rsidR="006218D8" w:rsidRDefault="006218D8" w:rsidP="006218D8">
      <w:pPr>
        <w:rPr>
          <w:rFonts w:ascii="Sakkal Majalla" w:hAnsi="Sakkal Majalla" w:cs="Sakkal Majalla"/>
          <w:sz w:val="28"/>
          <w:szCs w:val="28"/>
        </w:rPr>
      </w:pPr>
    </w:p>
    <w:p w14:paraId="6008B751" w14:textId="3C719BE3" w:rsidR="007D009C" w:rsidRDefault="001A234E" w:rsidP="00560DB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761DDE" wp14:editId="34C31DBC">
            <wp:extent cx="5943600" cy="911860"/>
            <wp:effectExtent l="0" t="0" r="0" b="2540"/>
            <wp:docPr id="87109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0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081" w14:textId="77777777" w:rsidR="00262EE5" w:rsidRDefault="00262EE5" w:rsidP="00262EE5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3D7EDBD0" w14:textId="259D01C3" w:rsidR="00262EE5" w:rsidRDefault="00D41680" w:rsidP="00D41680">
      <w:pPr>
        <w:rPr>
          <w:rFonts w:ascii="Sakkal Majalla" w:hAnsi="Sakkal Majalla" w:cs="Sakkal Majalla"/>
          <w:sz w:val="28"/>
          <w:szCs w:val="28"/>
        </w:rPr>
      </w:pPr>
      <w:r w:rsidRPr="00D41680">
        <w:rPr>
          <w:rFonts w:ascii="Sakkal Majalla" w:hAnsi="Sakkal Majalla" w:cs="Sakkal Majalla"/>
          <w:b/>
          <w:bCs/>
          <w:color w:val="C00000"/>
          <w:sz w:val="28"/>
          <w:szCs w:val="28"/>
        </w:rPr>
        <w:t>T</w:t>
      </w:r>
      <w:r w:rsidR="00553942" w:rsidRPr="00D41680">
        <w:rPr>
          <w:rFonts w:ascii="Sakkal Majalla" w:hAnsi="Sakkal Majalla" w:cs="Sakkal Majalla"/>
          <w:b/>
          <w:bCs/>
          <w:color w:val="C00000"/>
          <w:sz w:val="28"/>
          <w:szCs w:val="28"/>
        </w:rPr>
        <w:t>he EventEmitter smooths communication between components</w:t>
      </w:r>
      <w:r w:rsidR="00553942" w:rsidRPr="00D41680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 w:rsidR="00553942" w:rsidRPr="00D41680">
        <w:rPr>
          <w:rFonts w:ascii="Sakkal Majalla" w:hAnsi="Sakkal Majalla" w:cs="Sakkal Majalla"/>
          <w:sz w:val="28"/>
          <w:szCs w:val="28"/>
        </w:rPr>
        <w:t xml:space="preserve">by allowing one component to emit custom events and another component to listen for and respond to those events. This mechanism plays a crucial role in </w:t>
      </w:r>
      <w:r w:rsidR="00553942" w:rsidRPr="00D41680">
        <w:rPr>
          <w:rFonts w:ascii="Sakkal Majalla" w:hAnsi="Sakkal Majalla" w:cs="Sakkal Majalla"/>
          <w:b/>
          <w:bCs/>
          <w:color w:val="EE0000"/>
          <w:sz w:val="28"/>
          <w:szCs w:val="28"/>
        </w:rPr>
        <w:t>enabling parent-child communication</w:t>
      </w:r>
      <w:r w:rsidR="00553942" w:rsidRPr="00D41680">
        <w:rPr>
          <w:rFonts w:ascii="Sakkal Majalla" w:hAnsi="Sakkal Majalla" w:cs="Sakkal Majalla"/>
          <w:sz w:val="28"/>
          <w:szCs w:val="28"/>
        </w:rPr>
        <w:t xml:space="preserve">, </w:t>
      </w:r>
      <w:r w:rsidR="00553942" w:rsidRPr="00D41680">
        <w:rPr>
          <w:rFonts w:ascii="Sakkal Majalla" w:hAnsi="Sakkal Majalla" w:cs="Sakkal Majalla"/>
          <w:b/>
          <w:bCs/>
          <w:color w:val="EE0000"/>
          <w:sz w:val="28"/>
          <w:szCs w:val="28"/>
        </w:rPr>
        <w:t>sibling communication</w:t>
      </w:r>
      <w:r w:rsidR="00553942" w:rsidRPr="00D41680">
        <w:rPr>
          <w:rFonts w:ascii="Sakkal Majalla" w:hAnsi="Sakkal Majalla" w:cs="Sakkal Majalla"/>
          <w:sz w:val="28"/>
          <w:szCs w:val="28"/>
        </w:rPr>
        <w:t xml:space="preserve">, and even </w:t>
      </w:r>
      <w:r w:rsidR="00553942" w:rsidRPr="00D41680">
        <w:rPr>
          <w:rFonts w:ascii="Sakkal Majalla" w:hAnsi="Sakkal Majalla" w:cs="Sakkal Majalla"/>
          <w:b/>
          <w:bCs/>
          <w:color w:val="EE0000"/>
          <w:sz w:val="28"/>
          <w:szCs w:val="28"/>
        </w:rPr>
        <w:t>communication between unrelated components in Angular applications</w:t>
      </w:r>
      <w:r w:rsidR="00553942" w:rsidRPr="00D41680">
        <w:rPr>
          <w:rFonts w:ascii="Sakkal Majalla" w:hAnsi="Sakkal Majalla" w:cs="Sakkal Majalla"/>
          <w:sz w:val="28"/>
          <w:szCs w:val="28"/>
        </w:rPr>
        <w:t>.</w:t>
      </w:r>
    </w:p>
    <w:p w14:paraId="70EFE0FA" w14:textId="77777777" w:rsidR="00D41680" w:rsidRDefault="00D41680" w:rsidP="00D4168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======================================================</w:t>
      </w:r>
    </w:p>
    <w:p w14:paraId="508A9E83" w14:textId="77777777" w:rsidR="00D41680" w:rsidRPr="00D41680" w:rsidRDefault="00D41680" w:rsidP="00D41680">
      <w:pPr>
        <w:rPr>
          <w:rFonts w:ascii="Sakkal Majalla" w:hAnsi="Sakkal Majalla" w:cs="Sakkal Majalla"/>
          <w:sz w:val="28"/>
          <w:szCs w:val="28"/>
        </w:rPr>
      </w:pPr>
    </w:p>
    <w:sectPr w:rsidR="00D41680" w:rsidRPr="00D41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11F3"/>
    <w:multiLevelType w:val="hybridMultilevel"/>
    <w:tmpl w:val="C5AE540A"/>
    <w:lvl w:ilvl="0" w:tplc="256AD324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543A9"/>
    <w:multiLevelType w:val="hybridMultilevel"/>
    <w:tmpl w:val="F34C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285751">
    <w:abstractNumId w:val="0"/>
  </w:num>
  <w:num w:numId="2" w16cid:durableId="1540120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7F"/>
    <w:rsid w:val="000269DB"/>
    <w:rsid w:val="00035B15"/>
    <w:rsid w:val="000A4844"/>
    <w:rsid w:val="000B36F6"/>
    <w:rsid w:val="001A234E"/>
    <w:rsid w:val="001C3291"/>
    <w:rsid w:val="00262EE5"/>
    <w:rsid w:val="0027259F"/>
    <w:rsid w:val="002D0E55"/>
    <w:rsid w:val="00340B93"/>
    <w:rsid w:val="00441C49"/>
    <w:rsid w:val="00486334"/>
    <w:rsid w:val="004A15DE"/>
    <w:rsid w:val="00553942"/>
    <w:rsid w:val="00560DBB"/>
    <w:rsid w:val="005C3F06"/>
    <w:rsid w:val="00610950"/>
    <w:rsid w:val="00617A66"/>
    <w:rsid w:val="006218D8"/>
    <w:rsid w:val="006444FF"/>
    <w:rsid w:val="006B4399"/>
    <w:rsid w:val="006B66CF"/>
    <w:rsid w:val="006D7A76"/>
    <w:rsid w:val="006E1889"/>
    <w:rsid w:val="00705C7C"/>
    <w:rsid w:val="007760BB"/>
    <w:rsid w:val="007D009C"/>
    <w:rsid w:val="007D5AD7"/>
    <w:rsid w:val="008463E8"/>
    <w:rsid w:val="0092241F"/>
    <w:rsid w:val="00973EF4"/>
    <w:rsid w:val="009926A2"/>
    <w:rsid w:val="009A0A75"/>
    <w:rsid w:val="009A18E4"/>
    <w:rsid w:val="009D37A7"/>
    <w:rsid w:val="00A41EA0"/>
    <w:rsid w:val="00A56E72"/>
    <w:rsid w:val="00AC3DC2"/>
    <w:rsid w:val="00AD07B0"/>
    <w:rsid w:val="00B356C2"/>
    <w:rsid w:val="00B66BEB"/>
    <w:rsid w:val="00B8777F"/>
    <w:rsid w:val="00BF43F8"/>
    <w:rsid w:val="00C03DBE"/>
    <w:rsid w:val="00C04A05"/>
    <w:rsid w:val="00C63370"/>
    <w:rsid w:val="00CD54CE"/>
    <w:rsid w:val="00D3348E"/>
    <w:rsid w:val="00D41680"/>
    <w:rsid w:val="00D714C7"/>
    <w:rsid w:val="00D94C50"/>
    <w:rsid w:val="00DA4FBD"/>
    <w:rsid w:val="00E47BFF"/>
    <w:rsid w:val="00E55C2B"/>
    <w:rsid w:val="00F27EC4"/>
    <w:rsid w:val="00F82161"/>
    <w:rsid w:val="00FB0D04"/>
    <w:rsid w:val="00FB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3F02"/>
  <w15:chartTrackingRefBased/>
  <w15:docId w15:val="{3D61DA5F-E958-4552-B875-800ADB04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55</cp:revision>
  <dcterms:created xsi:type="dcterms:W3CDTF">2026-04-22T20:04:00Z</dcterms:created>
  <dcterms:modified xsi:type="dcterms:W3CDTF">2026-04-23T20:26:00Z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33c44a1a-5c56-41a4-922f-fcb27e142bb1</vt:lpwstr>
  </property>
</Properties>
</file>