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FE6CB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use JWT with SQL Server and ef core</w:t>
      </w:r>
      <w:r w:rsidR="00ED0F76">
        <w:rPr>
          <w:rFonts w:ascii="Sakkal Majalla" w:hAnsi="Sakkal Majalla" w:cs="Sakkal Majalla"/>
          <w:sz w:val="28"/>
          <w:szCs w:val="28"/>
        </w:rPr>
        <w:t>, we need these packages</w:t>
      </w:r>
      <w:r>
        <w:rPr>
          <w:rFonts w:ascii="Sakkal Majalla" w:hAnsi="Sakkal Majalla" w:cs="Sakkal Majalla"/>
          <w:sz w:val="28"/>
          <w:szCs w:val="28"/>
        </w:rPr>
        <w:t>:</w:t>
      </w:r>
    </w:p>
    <w:p w:rsidR="00FE6CB0" w:rsidRDefault="00605F3E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0068524" wp14:editId="7F3005F3">
            <wp:extent cx="5943600" cy="927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A48" w:rsidRDefault="0054613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668C2DF" wp14:editId="1FAB6BD6">
            <wp:extent cx="5943600" cy="882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7B4" w:rsidRDefault="009C67B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************************************************************************</w:t>
      </w:r>
    </w:p>
    <w:p w:rsidR="009C67B4" w:rsidRDefault="000114F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33112ED" wp14:editId="6E393060">
            <wp:extent cx="5943600" cy="21126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09F" w:rsidRDefault="0061509F" w:rsidP="0099656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4E2EEC" w:rsidRDefault="004E2EEC" w:rsidP="004E2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Microsoft.AspNetCore.Identity;</w:t>
      </w:r>
    </w:p>
    <w:p w:rsidR="004E2EEC" w:rsidRDefault="004E2EEC" w:rsidP="004E2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2EEC" w:rsidRDefault="004E2EEC" w:rsidP="004E2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JLokaAuthentication.Authentication</w:t>
      </w:r>
    </w:p>
    <w:p w:rsidR="004E2EEC" w:rsidRDefault="004E2EEC" w:rsidP="004E2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E2EEC" w:rsidRDefault="004E2EEC" w:rsidP="004E2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</w:p>
    <w:p w:rsidR="004E2EEC" w:rsidRDefault="004E2EEC" w:rsidP="004E2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E2EEC" w:rsidRDefault="004E2EEC" w:rsidP="004E2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E2EEC" w:rsidRDefault="004E2EEC" w:rsidP="004E2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E2EEC" w:rsidRDefault="004E2EEC" w:rsidP="004E2EE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FA1CA7" w:rsidRDefault="00FA1CA7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FA1CA7" w:rsidRDefault="00FA1CA7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FA1CA7" w:rsidRDefault="00FA1CA7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FA1CA7" w:rsidRDefault="00FA1CA7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FA1CA7" w:rsidRDefault="00FA1CA7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FA1CA7" w:rsidRDefault="00FA1CA7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FA1CA7" w:rsidRDefault="00FA1CA7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FA1CA7" w:rsidRDefault="00FA1CA7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FA1CA7" w:rsidRDefault="00FA1CA7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FA1CA7" w:rsidRPr="009C5E05" w:rsidRDefault="00FA1CA7" w:rsidP="00882936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  <w:highlight w:val="white"/>
        </w:rPr>
      </w:pPr>
      <w:r w:rsidRPr="009C5E05">
        <w:rPr>
          <w:rFonts w:ascii="Sakkal Majalla" w:hAnsi="Sakkal Majalla" w:cs="Sakkal Majalla"/>
          <w:sz w:val="28"/>
          <w:szCs w:val="28"/>
          <w:highlight w:val="white"/>
        </w:rPr>
        <w:lastRenderedPageBreak/>
        <w:t>For using identity with db context:</w:t>
      </w:r>
    </w:p>
    <w:p w:rsidR="00FA1CA7" w:rsidRPr="00FA1CA7" w:rsidRDefault="00FA1CA7" w:rsidP="00882936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color w:val="0000FF"/>
          <w:sz w:val="28"/>
          <w:szCs w:val="28"/>
          <w:highlight w:val="white"/>
        </w:rPr>
      </w:pPr>
    </w:p>
    <w:p w:rsidR="00882936" w:rsidRDefault="00882936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Microsoft.AspNetCore.Identity.EntityFrameworkCore;</w:t>
      </w:r>
    </w:p>
    <w:p w:rsidR="00882936" w:rsidRDefault="00882936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Microsoft.EntityFrameworkCore;</w:t>
      </w:r>
    </w:p>
    <w:p w:rsidR="00882936" w:rsidRDefault="00882936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2936" w:rsidRDefault="00882936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JLokaAuthentication.Authentication</w:t>
      </w:r>
    </w:p>
    <w:p w:rsidR="00882936" w:rsidRDefault="00882936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82936" w:rsidRDefault="00882936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DbContextOptions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options,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IConfiguration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configuration)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(options)</w:t>
      </w:r>
    </w:p>
    <w:p w:rsidR="00882936" w:rsidRDefault="00882936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82936" w:rsidRDefault="00882936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OnConfiguring(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DbContextOptionsBuilder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optionsBuilder)</w:t>
      </w:r>
    </w:p>
    <w:p w:rsidR="00882936" w:rsidRDefault="00882936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82936" w:rsidRDefault="00882936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="009C5E05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.OnConfiguring(optionsBuilder);</w:t>
      </w:r>
    </w:p>
    <w:p w:rsidR="00882936" w:rsidRDefault="00882936" w:rsidP="009C5E05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optionsBuilder.UseSqlServer(configuration.GetConnectionString(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"DefaultConnection"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882936" w:rsidRDefault="00882936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82936" w:rsidRDefault="00882936" w:rsidP="0088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96562" w:rsidRDefault="00882936" w:rsidP="0088293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A18C9" w:rsidRDefault="00DA18C9" w:rsidP="00AD77E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8F6E9B" w:rsidRPr="008F6E9B" w:rsidRDefault="008F6E9B" w:rsidP="008F6E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8F6E9B" w:rsidRPr="008F6E9B" w:rsidRDefault="008F6E9B" w:rsidP="008F6E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8F6E9B">
        <w:rPr>
          <w:rFonts w:ascii="Consolas" w:eastAsia="Times New Roman" w:hAnsi="Consolas" w:cs="Times New Roman"/>
          <w:color w:val="0451A5"/>
          <w:sz w:val="21"/>
          <w:szCs w:val="21"/>
        </w:rPr>
        <w:t>"Logging"</w:t>
      </w: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>: {</w:t>
      </w:r>
    </w:p>
    <w:p w:rsidR="008F6E9B" w:rsidRPr="008F6E9B" w:rsidRDefault="008F6E9B" w:rsidP="008F6E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F6E9B">
        <w:rPr>
          <w:rFonts w:ascii="Consolas" w:eastAsia="Times New Roman" w:hAnsi="Consolas" w:cs="Times New Roman"/>
          <w:color w:val="0451A5"/>
          <w:sz w:val="21"/>
          <w:szCs w:val="21"/>
        </w:rPr>
        <w:t>"LogLevel"</w:t>
      </w: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>: {</w:t>
      </w:r>
    </w:p>
    <w:p w:rsidR="008F6E9B" w:rsidRPr="008F6E9B" w:rsidRDefault="008F6E9B" w:rsidP="008F6E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8F6E9B">
        <w:rPr>
          <w:rFonts w:ascii="Consolas" w:eastAsia="Times New Roman" w:hAnsi="Consolas" w:cs="Times New Roman"/>
          <w:color w:val="0451A5"/>
          <w:sz w:val="21"/>
          <w:szCs w:val="21"/>
        </w:rPr>
        <w:t>"Default"</w:t>
      </w: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8F6E9B">
        <w:rPr>
          <w:rFonts w:ascii="Consolas" w:eastAsia="Times New Roman" w:hAnsi="Consolas" w:cs="Times New Roman"/>
          <w:color w:val="A31515"/>
          <w:sz w:val="21"/>
          <w:szCs w:val="21"/>
        </w:rPr>
        <w:t>"Information"</w:t>
      </w: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8F6E9B" w:rsidRPr="008F6E9B" w:rsidRDefault="008F6E9B" w:rsidP="008F6E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8F6E9B">
        <w:rPr>
          <w:rFonts w:ascii="Consolas" w:eastAsia="Times New Roman" w:hAnsi="Consolas" w:cs="Times New Roman"/>
          <w:color w:val="0451A5"/>
          <w:sz w:val="21"/>
          <w:szCs w:val="21"/>
        </w:rPr>
        <w:t>"Microsoft.AspNetCore"</w:t>
      </w: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8F6E9B">
        <w:rPr>
          <w:rFonts w:ascii="Consolas" w:eastAsia="Times New Roman" w:hAnsi="Consolas" w:cs="Times New Roman"/>
          <w:color w:val="A31515"/>
          <w:sz w:val="21"/>
          <w:szCs w:val="21"/>
        </w:rPr>
        <w:t>"Warning"</w:t>
      </w:r>
    </w:p>
    <w:p w:rsidR="008F6E9B" w:rsidRPr="008F6E9B" w:rsidRDefault="008F6E9B" w:rsidP="008F6E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8F6E9B" w:rsidRPr="008F6E9B" w:rsidRDefault="008F6E9B" w:rsidP="008F6E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>  },</w:t>
      </w:r>
    </w:p>
    <w:p w:rsidR="008F6E9B" w:rsidRPr="008F6E9B" w:rsidRDefault="008F6E9B" w:rsidP="008F6E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8F6E9B">
        <w:rPr>
          <w:rFonts w:ascii="Consolas" w:eastAsia="Times New Roman" w:hAnsi="Consolas" w:cs="Times New Roman"/>
          <w:color w:val="0451A5"/>
          <w:sz w:val="21"/>
          <w:szCs w:val="21"/>
        </w:rPr>
        <w:t>"AllowedHosts"</w:t>
      </w: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8F6E9B">
        <w:rPr>
          <w:rFonts w:ascii="Consolas" w:eastAsia="Times New Roman" w:hAnsi="Consolas" w:cs="Times New Roman"/>
          <w:color w:val="A31515"/>
          <w:sz w:val="21"/>
          <w:szCs w:val="21"/>
        </w:rPr>
        <w:t>"*"</w:t>
      </w: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8F6E9B" w:rsidRPr="008F6E9B" w:rsidRDefault="008F6E9B" w:rsidP="008F6E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8F6E9B">
        <w:rPr>
          <w:rFonts w:ascii="Consolas" w:eastAsia="Times New Roman" w:hAnsi="Consolas" w:cs="Times New Roman"/>
          <w:color w:val="0451A5"/>
          <w:sz w:val="21"/>
          <w:szCs w:val="21"/>
        </w:rPr>
        <w:t>"ConnectionStrings"</w:t>
      </w: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>: {</w:t>
      </w:r>
    </w:p>
    <w:p w:rsidR="008F6E9B" w:rsidRPr="008F6E9B" w:rsidRDefault="008F6E9B" w:rsidP="008F6E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F6E9B">
        <w:rPr>
          <w:rFonts w:ascii="Consolas" w:eastAsia="Times New Roman" w:hAnsi="Consolas" w:cs="Times New Roman"/>
          <w:color w:val="008000"/>
          <w:sz w:val="21"/>
          <w:szCs w:val="21"/>
        </w:rPr>
        <w:t>//"DefaultConnection": "Server=DESKTOP-K9V44R0\\SQLExpress;Database=JLokaDB;Trusted_Connection=true;TrustServerCertificate=true;MultipleActiveResultSets=true;"</w:t>
      </w:r>
    </w:p>
    <w:p w:rsidR="008F6E9B" w:rsidRPr="008F6E9B" w:rsidRDefault="008F6E9B" w:rsidP="008F6E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F6E9B">
        <w:rPr>
          <w:rFonts w:ascii="Consolas" w:eastAsia="Times New Roman" w:hAnsi="Consolas" w:cs="Times New Roman"/>
          <w:color w:val="0451A5"/>
          <w:sz w:val="21"/>
          <w:szCs w:val="21"/>
        </w:rPr>
        <w:t>"DefaultConnection"</w:t>
      </w: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8F6E9B">
        <w:rPr>
          <w:rFonts w:ascii="Consolas" w:eastAsia="Times New Roman" w:hAnsi="Consolas" w:cs="Times New Roman"/>
          <w:color w:val="A31515"/>
          <w:sz w:val="21"/>
          <w:szCs w:val="21"/>
        </w:rPr>
        <w:t>"Server=localhost;Database=Itcp;User ID=sa;Password=P@ssw0rd1;TrustServerCertificate=true;MultipleActiveResultSets=true;"</w:t>
      </w:r>
    </w:p>
    <w:p w:rsidR="008F6E9B" w:rsidRPr="008F6E9B" w:rsidRDefault="008F6E9B" w:rsidP="008F6E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:rsidR="008F6E9B" w:rsidRPr="008F6E9B" w:rsidRDefault="008F6E9B" w:rsidP="008F6E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6E9B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DA18C9" w:rsidRDefault="005657C2" w:rsidP="00AD77E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AD77EE" w:rsidRDefault="0097311E" w:rsidP="0097311E">
      <w:pPr>
        <w:rPr>
          <w:rFonts w:ascii="Sakkal Majalla" w:hAnsi="Sakkal Majalla" w:cs="Sakkal Majalla"/>
          <w:sz w:val="28"/>
          <w:szCs w:val="28"/>
        </w:rPr>
      </w:pPr>
      <w:r w:rsidRPr="0097311E">
        <w:rPr>
          <w:rFonts w:ascii="Sakkal Majalla" w:hAnsi="Sakkal Majalla" w:cs="Sakkal Majalla"/>
          <w:sz w:val="28"/>
          <w:szCs w:val="28"/>
        </w:rPr>
        <w:t xml:space="preserve">As we can see, this </w:t>
      </w:r>
      <w:r w:rsidRPr="0097311E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AppDbContext </w:t>
      </w:r>
      <w:r w:rsidRPr="0097311E">
        <w:rPr>
          <w:rFonts w:ascii="Sakkal Majalla" w:hAnsi="Sakkal Majalla" w:cs="Sakkal Majalla"/>
          <w:sz w:val="28"/>
          <w:szCs w:val="28"/>
        </w:rPr>
        <w:t xml:space="preserve">is purely for ASP.NET Core Identity. If you have other entities in your application, you can create a separate DbContext for them if you want to. </w:t>
      </w:r>
      <w:r w:rsidRPr="0097311E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You can use the same connection string </w:t>
      </w:r>
      <w:r w:rsidRPr="0097311E">
        <w:rPr>
          <w:rFonts w:ascii="Sakkal Majalla" w:hAnsi="Sakkal Majalla" w:cs="Sakkal Majalla"/>
          <w:sz w:val="28"/>
          <w:szCs w:val="28"/>
        </w:rPr>
        <w:t xml:space="preserve">for both </w:t>
      </w:r>
      <w:r w:rsidRPr="0097311E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DbContexts</w:t>
      </w:r>
      <w:r w:rsidRPr="0097311E">
        <w:rPr>
          <w:rFonts w:ascii="Sakkal Majalla" w:hAnsi="Sakkal Majalla" w:cs="Sakkal Majalla"/>
          <w:sz w:val="28"/>
          <w:szCs w:val="28"/>
        </w:rPr>
        <w:t>.</w:t>
      </w:r>
    </w:p>
    <w:p w:rsidR="0097311E" w:rsidRDefault="0097311E" w:rsidP="0097311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builder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.CreateBuilder(args);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Add services to the container.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builder.Services.AddControllers();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Add the db context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builder.Services.AddDbContext&lt;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Add the identity model and attach to db context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builder.Services.AddIdentityCore&lt;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.AddEntityFrameworkStores&lt;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.AddDefaultTokenProviders();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//Add authentication with options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builder.Services.AddAuthentication(options =&gt;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options.DefaultAuthenticateScheme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JwtBearerDefaults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.AuthenticationScheme;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options.DefaultChallengeScheme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JwtBearerDefaults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.AuthenticationScheme;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options.DefaultScheme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JwtBearerDefaults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.AuthenticationScheme;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}).AddJwtBearer(options =&gt;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secret = builder.Configuration[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"JwtConfig:secret"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issuer = builder.Configuration[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"JwtConfig:ValidIssuer"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audience = builder.Configuration[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"JwtConfig:ValidAudiences"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(secret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issuer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audience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"Jwt is not set in the configuration"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options.SaveToken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options.RequireHttpsMetadata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options.TokenValidationParameters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TokenValidationParameters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ValidateIssuer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ValidateAudience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ValidAudience = audience,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ValidIssuer = issuer,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IssuerSigningKey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SymmetricSecurityKey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.UTF8.GetBytes(secret)),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builder.Services.AddEndpointsApiExplorer();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builder.Services.AddSwaggerGen();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app = builder.Build();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Configure the HTTP request pipeline.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(app.Environment.IsDevelopment())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app.UseSwagger();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app.UseSwaggerUI();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app.UseHttpsRedirection();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app.UseAuthentication();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app.UseAuthorization();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app.MapControllers();</w:t>
      </w:r>
    </w:p>
    <w:p w:rsidR="00625A23" w:rsidRDefault="00625A23" w:rsidP="00625A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87EBF" w:rsidRDefault="00625A23" w:rsidP="00625A23">
      <w:pPr>
        <w:rPr>
          <w:rFonts w:ascii="Sakkal Majalla" w:hAnsi="Sakkal Majalla" w:cs="Sakkal Majalla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app.Run();</w:t>
      </w:r>
    </w:p>
    <w:p w:rsidR="00787EBF" w:rsidRDefault="00787EBF" w:rsidP="00787EB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97311E" w:rsidRDefault="001275F8" w:rsidP="00787EB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And to make the controller or methods use Authorization: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ApiController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[controller]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WeatherForecastController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ControllerBase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Summaries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"Freezing"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"Bracing"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"Chilly"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"Mild"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"Warm"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"Balmy"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"Hot"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"Sweltering"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"Scorching"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ILogger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WeatherForecastController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_logger;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WeatherForecastController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ILogger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WeatherForecastController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logger)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_logger = logger;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"GetWeatherForecast"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IEnumerable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WeatherForecast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Get()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Enumerable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.Range(1, 5).Select(index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WeatherForecast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Date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.FromDateTime(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.Now.AddDays(index)),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TemperatureC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.Shared.Next(-20, 55),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Summary = Summaries[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.Shared.Next(Summaries.Length)]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})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.ToArray();</w:t>
      </w:r>
    </w:p>
    <w:p w:rsidR="007C6FA8" w:rsidRDefault="007C6FA8" w:rsidP="007C6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1275F8" w:rsidRDefault="007C6FA8" w:rsidP="007C6FA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463F6" w:rsidRDefault="00D463F6" w:rsidP="00D463F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973E18" w:rsidRPr="00973E18" w:rsidRDefault="00973E18" w:rsidP="007C6FA8">
      <w:pPr>
        <w:rPr>
          <w:rFonts w:ascii="Sakkal Majalla" w:hAnsi="Sakkal Majalla" w:cs="Sakkal Majalla"/>
          <w:sz w:val="28"/>
          <w:szCs w:val="28"/>
        </w:rPr>
      </w:pPr>
      <w:r w:rsidRPr="00973E18">
        <w:rPr>
          <w:rFonts w:ascii="Sakkal Majalla" w:hAnsi="Sakkal Majalla" w:cs="Sakkal Majalla"/>
          <w:sz w:val="28"/>
          <w:szCs w:val="28"/>
        </w:rPr>
        <w:t>To generate a JWT token, we need to provi</w:t>
      </w:r>
      <w:r w:rsidRPr="00973E18">
        <w:rPr>
          <w:rFonts w:ascii="Sakkal Majalla" w:hAnsi="Sakkal Majalla" w:cs="Sakkal Majalla"/>
          <w:sz w:val="28"/>
          <w:szCs w:val="28"/>
        </w:rPr>
        <w:t xml:space="preserve">de the following information: </w:t>
      </w:r>
    </w:p>
    <w:p w:rsidR="00973E18" w:rsidRPr="00973E18" w:rsidRDefault="00973E18" w:rsidP="007C6FA8">
      <w:pPr>
        <w:rPr>
          <w:rFonts w:ascii="Sakkal Majalla" w:hAnsi="Sakkal Majalla" w:cs="Sakkal Majalla"/>
          <w:sz w:val="28"/>
          <w:szCs w:val="28"/>
        </w:rPr>
      </w:pPr>
      <w:r w:rsidRPr="00973E18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T</w:t>
      </w:r>
      <w:r w:rsidRPr="00973E18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he issuer of the token</w:t>
      </w:r>
      <w:r w:rsidRPr="00973E18">
        <w:rPr>
          <w:rFonts w:ascii="Sakkal Majalla" w:hAnsi="Sakkal Majalla" w:cs="Sakkal Majalla"/>
          <w:sz w:val="28"/>
          <w:szCs w:val="28"/>
        </w:rPr>
        <w:t xml:space="preserve">: This is the </w:t>
      </w:r>
      <w:r w:rsidRPr="00973E18">
        <w:rPr>
          <w:rFonts w:ascii="Sakkal Majalla" w:hAnsi="Sakkal Majalla" w:cs="Sakkal Majalla"/>
          <w:sz w:val="28"/>
          <w:szCs w:val="28"/>
        </w:rPr>
        <w:t xml:space="preserve">server that issues the token. </w:t>
      </w:r>
    </w:p>
    <w:p w:rsidR="00973E18" w:rsidRPr="00973E18" w:rsidRDefault="00973E18" w:rsidP="007C6FA8">
      <w:pPr>
        <w:rPr>
          <w:rFonts w:ascii="Sakkal Majalla" w:hAnsi="Sakkal Majalla" w:cs="Sakkal Majalla"/>
          <w:sz w:val="28"/>
          <w:szCs w:val="28"/>
        </w:rPr>
      </w:pPr>
      <w:r w:rsidRPr="00973E18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T</w:t>
      </w:r>
      <w:r w:rsidRPr="00973E18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he audience of the token</w:t>
      </w:r>
      <w:r w:rsidRPr="00973E18">
        <w:rPr>
          <w:rFonts w:ascii="Sakkal Majalla" w:hAnsi="Sakkal Majalla" w:cs="Sakkal Majalla"/>
          <w:sz w:val="28"/>
          <w:szCs w:val="28"/>
        </w:rPr>
        <w:t>: This is the server that consumes the token. It can be the same as the issuer</w:t>
      </w:r>
      <w:r w:rsidRPr="00973E18">
        <w:rPr>
          <w:rFonts w:ascii="Sakkal Majalla" w:hAnsi="Sakkal Majalla" w:cs="Sakkal Majalla"/>
          <w:sz w:val="28"/>
          <w:szCs w:val="28"/>
        </w:rPr>
        <w:t xml:space="preserve"> or include multiple servers. </w:t>
      </w:r>
    </w:p>
    <w:p w:rsidR="00D463F6" w:rsidRDefault="00973E18" w:rsidP="007C6FA8">
      <w:pPr>
        <w:rPr>
          <w:rFonts w:ascii="Sakkal Majalla" w:hAnsi="Sakkal Majalla" w:cs="Sakkal Majalla"/>
          <w:sz w:val="28"/>
          <w:szCs w:val="28"/>
        </w:rPr>
      </w:pPr>
      <w:r w:rsidRPr="00973E18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T</w:t>
      </w:r>
      <w:r w:rsidRPr="00973E18">
        <w:rPr>
          <w:rFonts w:ascii="Sakkal Majalla" w:hAnsi="Sakkal Majalla" w:cs="Sakkal Majalla"/>
          <w:b/>
          <w:bCs/>
          <w:color w:val="2F5496" w:themeColor="accent5" w:themeShade="BF"/>
          <w:sz w:val="28"/>
          <w:szCs w:val="28"/>
        </w:rPr>
        <w:t>he secret key to sign the token</w:t>
      </w:r>
      <w:r w:rsidRPr="00973E18">
        <w:rPr>
          <w:rFonts w:ascii="Sakkal Majalla" w:hAnsi="Sakkal Majalla" w:cs="Sakkal Majalla"/>
          <w:sz w:val="28"/>
          <w:szCs w:val="28"/>
        </w:rPr>
        <w:t>: This is used to validate the token.</w:t>
      </w:r>
    </w:p>
    <w:p w:rsidR="00973E18" w:rsidRDefault="00973E18" w:rsidP="00973E1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973E18" w:rsidRDefault="00D76607" w:rsidP="007C6FA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use the controller for Account, we must </w:t>
      </w:r>
      <w:r w:rsidR="00F6583A">
        <w:rPr>
          <w:rFonts w:ascii="Sakkal Majalla" w:hAnsi="Sakkal Majalla" w:cs="Sakkal Majalla"/>
          <w:sz w:val="28"/>
          <w:szCs w:val="28"/>
        </w:rPr>
        <w:t>inherit</w:t>
      </w:r>
      <w:r w:rsidR="00414537">
        <w:rPr>
          <w:rFonts w:ascii="Sakkal Majalla" w:hAnsi="Sakkal Majalla" w:cs="Sakkal Majalla"/>
          <w:sz w:val="28"/>
          <w:szCs w:val="28"/>
        </w:rPr>
        <w:t xml:space="preserve"> from ControllerBase:</w:t>
      </w:r>
    </w:p>
    <w:p w:rsidR="00414537" w:rsidRDefault="00414537" w:rsidP="00414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JLokaAuthentication.Authentication;</w:t>
      </w:r>
    </w:p>
    <w:p w:rsidR="00414537" w:rsidRDefault="00414537" w:rsidP="00414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Microsoft.AspNetCore.Identity;</w:t>
      </w:r>
    </w:p>
    <w:p w:rsidR="00414537" w:rsidRDefault="00414537" w:rsidP="00414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Microsoft.AspNetCore.Mvc;</w:t>
      </w:r>
    </w:p>
    <w:p w:rsidR="00414537" w:rsidRDefault="00414537" w:rsidP="00414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4537" w:rsidRDefault="00414537" w:rsidP="00414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JLokaAuthentication.Controllers</w:t>
      </w:r>
    </w:p>
    <w:p w:rsidR="00414537" w:rsidRDefault="00414537" w:rsidP="00414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14537" w:rsidRDefault="00414537" w:rsidP="00414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ApiController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414537" w:rsidRDefault="00414537" w:rsidP="00414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[controller]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414537" w:rsidRDefault="00414537" w:rsidP="00414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AccountController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userManager,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IConfiguration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configuration)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ControllerBase</w:t>
      </w:r>
    </w:p>
    <w:p w:rsidR="00414537" w:rsidRDefault="00414537" w:rsidP="00414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14537" w:rsidRDefault="00414537" w:rsidP="00414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14537" w:rsidRDefault="00414537" w:rsidP="00414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00B82" w:rsidRDefault="00900B82" w:rsidP="00900B8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414537" w:rsidRPr="00973E18" w:rsidRDefault="00414537" w:rsidP="007C6FA8">
      <w:pPr>
        <w:rPr>
          <w:rFonts w:ascii="Sakkal Majalla" w:hAnsi="Sakkal Majalla" w:cs="Sakkal Majalla"/>
          <w:sz w:val="28"/>
          <w:szCs w:val="28"/>
        </w:rPr>
      </w:pPr>
      <w:bookmarkStart w:id="0" w:name="_GoBack"/>
      <w:bookmarkEnd w:id="0"/>
    </w:p>
    <w:sectPr w:rsidR="00414537" w:rsidRPr="00973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F19"/>
    <w:rsid w:val="000114F4"/>
    <w:rsid w:val="001275F8"/>
    <w:rsid w:val="00235586"/>
    <w:rsid w:val="00414537"/>
    <w:rsid w:val="004E2EEC"/>
    <w:rsid w:val="00546134"/>
    <w:rsid w:val="005657C2"/>
    <w:rsid w:val="00605F3E"/>
    <w:rsid w:val="0061509F"/>
    <w:rsid w:val="00625A23"/>
    <w:rsid w:val="006F7A48"/>
    <w:rsid w:val="00763F19"/>
    <w:rsid w:val="00787EBF"/>
    <w:rsid w:val="007C6FA8"/>
    <w:rsid w:val="007F3237"/>
    <w:rsid w:val="00882936"/>
    <w:rsid w:val="008F6E9B"/>
    <w:rsid w:val="00900B82"/>
    <w:rsid w:val="0097311E"/>
    <w:rsid w:val="00973E18"/>
    <w:rsid w:val="00996562"/>
    <w:rsid w:val="009C5E05"/>
    <w:rsid w:val="009C67B4"/>
    <w:rsid w:val="00AD77EE"/>
    <w:rsid w:val="00D463F6"/>
    <w:rsid w:val="00D76607"/>
    <w:rsid w:val="00DA18C9"/>
    <w:rsid w:val="00ED0F76"/>
    <w:rsid w:val="00F30CE7"/>
    <w:rsid w:val="00F6583A"/>
    <w:rsid w:val="00FA1CA7"/>
    <w:rsid w:val="00FE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99E6"/>
  <w15:chartTrackingRefBased/>
  <w15:docId w15:val="{6D850C0D-8085-46C9-A44D-6DDD6483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0B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7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30</cp:revision>
  <dcterms:created xsi:type="dcterms:W3CDTF">2025-12-28T09:16:00Z</dcterms:created>
  <dcterms:modified xsi:type="dcterms:W3CDTF">2025-12-29T09:54:00Z</dcterms:modified>
</cp:coreProperties>
</file>