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68F89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29FD5356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4234"/>
        <w:gridCol w:w="3248"/>
        <w:gridCol w:w="3248"/>
      </w:tblGrid>
      <w:tr w:rsidR="00AA46ED" w:rsidRPr="007B46B7" w14:paraId="16436805" w14:textId="77777777" w:rsidTr="002672A0">
        <w:tc>
          <w:tcPr>
            <w:tcW w:w="2263" w:type="dxa"/>
          </w:tcPr>
          <w:p w14:paraId="7672D88A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2EEA1F38" w14:textId="377D9F9A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66BC6F3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6602D8C8" w14:textId="3DBA0B26" w:rsidR="00AA46ED" w:rsidRPr="007B46B7" w:rsidRDefault="008938DF" w:rsidP="008938DF">
            <w:pPr>
              <w:rPr>
                <w:rFonts w:ascii="Tahoma" w:hAnsi="Tahoma" w:cs="Tahoma"/>
                <w:sz w:val="20"/>
                <w:szCs w:val="20"/>
              </w:rPr>
            </w:pPr>
            <w:r w:rsidRPr="008938DF">
              <w:rPr>
                <w:rFonts w:ascii="Tahoma" w:hAnsi="Tahoma" w:cs="Tahoma"/>
                <w:sz w:val="20"/>
                <w:szCs w:val="20"/>
              </w:rPr>
              <w:t>Introducción a la Electrónica</w:t>
            </w:r>
          </w:p>
        </w:tc>
      </w:tr>
      <w:tr w:rsidR="00AA46ED" w:rsidRPr="007B46B7" w14:paraId="331229B8" w14:textId="77777777" w:rsidTr="002672A0">
        <w:tc>
          <w:tcPr>
            <w:tcW w:w="2263" w:type="dxa"/>
          </w:tcPr>
          <w:p w14:paraId="32FA48DB" w14:textId="77777777" w:rsidR="00AA46ED" w:rsidRPr="007B46B7" w:rsidRDefault="0040334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46C9C683" w14:textId="4552616D" w:rsidR="00AA46ED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D157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B28B0C5" w14:textId="47A091A2" w:rsidR="00AA46ED" w:rsidRPr="007B46B7" w:rsidRDefault="008938DF" w:rsidP="008938DF">
            <w:pPr>
              <w:rPr>
                <w:rFonts w:ascii="Tahoma" w:hAnsi="Tahoma" w:cs="Tahoma"/>
                <w:sz w:val="20"/>
                <w:szCs w:val="20"/>
              </w:rPr>
            </w:pPr>
            <w:r w:rsidRPr="008938DF">
              <w:rPr>
                <w:rFonts w:ascii="Tahoma" w:hAnsi="Tahoma" w:cs="Tahoma"/>
                <w:sz w:val="20"/>
                <w:szCs w:val="20"/>
              </w:rPr>
              <w:t>ISI-I</w:t>
            </w:r>
            <w:r w:rsidR="002411AD">
              <w:rPr>
                <w:rFonts w:ascii="Tahoma" w:hAnsi="Tahoma" w:cs="Tahoma"/>
                <w:sz w:val="20"/>
                <w:szCs w:val="20"/>
              </w:rPr>
              <w:t>I</w:t>
            </w:r>
            <w:r w:rsidRPr="008938DF">
              <w:rPr>
                <w:rFonts w:ascii="Tahoma" w:hAnsi="Tahoma" w:cs="Tahoma"/>
                <w:sz w:val="20"/>
                <w:szCs w:val="20"/>
              </w:rPr>
              <w:t>-REG</w:t>
            </w:r>
          </w:p>
        </w:tc>
      </w:tr>
      <w:tr w:rsidR="003C0FAB" w:rsidRPr="007B46B7" w14:paraId="37626259" w14:textId="77777777" w:rsidTr="002672A0">
        <w:trPr>
          <w:trHeight w:val="143"/>
        </w:trPr>
        <w:tc>
          <w:tcPr>
            <w:tcW w:w="2263" w:type="dxa"/>
          </w:tcPr>
          <w:p w14:paraId="5AD73B81" w14:textId="77777777" w:rsidR="003C0FAB" w:rsidRPr="007B46B7" w:rsidRDefault="003C0FAB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0E129E88" w14:textId="23CE27D4" w:rsidR="003C0FAB" w:rsidRPr="007B46B7" w:rsidRDefault="00660801" w:rsidP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7B5872A3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0B32D001" w14:textId="7018CD45" w:rsidR="003C0FAB" w:rsidRPr="007B46B7" w:rsidRDefault="002411AD" w:rsidP="002411AD">
            <w:pPr>
              <w:rPr>
                <w:rFonts w:ascii="Tahoma" w:hAnsi="Tahoma" w:cs="Tahoma"/>
                <w:sz w:val="20"/>
                <w:szCs w:val="20"/>
              </w:rPr>
            </w:pPr>
            <w:r w:rsidRPr="002411AD">
              <w:rPr>
                <w:rFonts w:ascii="Tahoma" w:hAnsi="Tahoma" w:cs="Tahoma"/>
                <w:sz w:val="20"/>
                <w:szCs w:val="20"/>
              </w:rPr>
              <w:t>14</w:t>
            </w:r>
          </w:p>
        </w:tc>
      </w:tr>
      <w:tr w:rsidR="003C0FAB" w:rsidRPr="007B46B7" w14:paraId="2861B268" w14:textId="77777777" w:rsidTr="002672A0">
        <w:trPr>
          <w:trHeight w:val="143"/>
        </w:trPr>
        <w:tc>
          <w:tcPr>
            <w:tcW w:w="2263" w:type="dxa"/>
          </w:tcPr>
          <w:p w14:paraId="5463BBB5" w14:textId="77777777" w:rsidR="003C0FAB" w:rsidRPr="007B46B7" w:rsidRDefault="004408B1" w:rsidP="00554B04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1125049F" w14:textId="4CF42166" w:rsidR="003C0FAB" w:rsidRPr="007B46B7" w:rsidRDefault="00660801">
            <w:pPr>
              <w:rPr>
                <w:rFonts w:ascii="Tahoma" w:hAnsi="Tahoma" w:cs="Tahoma"/>
                <w:sz w:val="20"/>
                <w:szCs w:val="20"/>
              </w:rPr>
            </w:pPr>
            <w:r w:rsidRPr="00660801">
              <w:rPr>
                <w:rFonts w:ascii="Tahoma" w:hAnsi="Tahoma" w:cs="Tahoma"/>
                <w:sz w:val="20"/>
                <w:szCs w:val="20"/>
              </w:rPr>
              <w:t>Lunes, 07 de agosto de 2023</w:t>
            </w:r>
          </w:p>
        </w:tc>
        <w:tc>
          <w:tcPr>
            <w:tcW w:w="3249" w:type="dxa"/>
          </w:tcPr>
          <w:p w14:paraId="542EF086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27CE1754" w14:textId="240AA58D" w:rsidR="003C0FAB" w:rsidRPr="007B46B7" w:rsidRDefault="002411AD">
            <w:pPr>
              <w:rPr>
                <w:rFonts w:ascii="Tahoma" w:hAnsi="Tahoma" w:cs="Tahoma"/>
                <w:sz w:val="20"/>
                <w:szCs w:val="20"/>
              </w:rPr>
            </w:pPr>
            <w:r w:rsidRPr="002411AD">
              <w:rPr>
                <w:rFonts w:ascii="Tahoma" w:hAnsi="Tahoma" w:cs="Tahoma"/>
                <w:sz w:val="20"/>
                <w:szCs w:val="20"/>
              </w:rPr>
              <w:t>Viernes, 10 noviembre de 2023</w:t>
            </w:r>
          </w:p>
        </w:tc>
      </w:tr>
    </w:tbl>
    <w:p w14:paraId="4705FECC" w14:textId="77777777" w:rsidR="009D6C53" w:rsidRDefault="009D6C53">
      <w:pPr>
        <w:rPr>
          <w:sz w:val="18"/>
          <w:szCs w:val="18"/>
        </w:rPr>
      </w:pPr>
    </w:p>
    <w:p w14:paraId="4C0CA8BB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3904"/>
        <w:gridCol w:w="2835"/>
        <w:gridCol w:w="1642"/>
        <w:gridCol w:w="1693"/>
        <w:gridCol w:w="1300"/>
      </w:tblGrid>
      <w:tr w:rsidR="00486909" w14:paraId="5928FE13" w14:textId="77777777" w:rsidTr="00E440F3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1CB1F8DC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904" w:type="dxa"/>
            <w:shd w:val="clear" w:color="auto" w:fill="143AB4"/>
            <w:vAlign w:val="center"/>
          </w:tcPr>
          <w:p w14:paraId="72A4CB1D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2835" w:type="dxa"/>
            <w:shd w:val="clear" w:color="auto" w:fill="143AB4"/>
            <w:vAlign w:val="center"/>
          </w:tcPr>
          <w:p w14:paraId="37110468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1642" w:type="dxa"/>
            <w:shd w:val="clear" w:color="auto" w:fill="143AB4"/>
            <w:vAlign w:val="center"/>
          </w:tcPr>
          <w:p w14:paraId="22E2E0C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4D5E158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4C32EFD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AE2B22" w14:paraId="20F7EA13" w14:textId="77777777" w:rsidTr="00E440F3">
        <w:trPr>
          <w:trHeight w:val="1756"/>
          <w:jc w:val="center"/>
        </w:trPr>
        <w:tc>
          <w:tcPr>
            <w:tcW w:w="1620" w:type="dxa"/>
            <w:vAlign w:val="center"/>
          </w:tcPr>
          <w:p w14:paraId="728A8CEC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0CBBEEA7" w14:textId="484D2F99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 ago</w:t>
            </w:r>
          </w:p>
        </w:tc>
        <w:tc>
          <w:tcPr>
            <w:tcW w:w="3904" w:type="dxa"/>
            <w:vAlign w:val="center"/>
          </w:tcPr>
          <w:p w14:paraId="26C9968C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C35A10">
              <w:rPr>
                <w:rFonts w:ascii="Tahoma" w:hAnsi="Tahoma" w:cs="Tahoma"/>
                <w:sz w:val="16"/>
                <w:szCs w:val="16"/>
              </w:rPr>
              <w:t>I UNIDAD: Fundamentos de Consultas de Bases de Datos</w:t>
            </w:r>
          </w:p>
          <w:p w14:paraId="5CAA8F42" w14:textId="14E02C3D" w:rsidR="00AE2B22" w:rsidRPr="005172C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5172C3">
              <w:rPr>
                <w:rFonts w:ascii="Tahoma" w:hAnsi="Tahoma" w:cs="Tahoma"/>
                <w:sz w:val="16"/>
                <w:szCs w:val="16"/>
              </w:rPr>
              <w:t xml:space="preserve">1.1 </w:t>
            </w:r>
            <w:r w:rsidRPr="00437737">
              <w:rPr>
                <w:rFonts w:ascii="Tahoma" w:hAnsi="Tahoma" w:cs="Tahoma"/>
                <w:sz w:val="16"/>
                <w:szCs w:val="16"/>
              </w:rPr>
              <w:t>Orden de Procesamiento de Consultas</w:t>
            </w:r>
          </w:p>
          <w:p w14:paraId="1646AE1F" w14:textId="19B8C7BE" w:rsidR="00AE2B22" w:rsidRPr="005172C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5172C3">
              <w:rPr>
                <w:rFonts w:ascii="Tahoma" w:hAnsi="Tahoma" w:cs="Tahoma"/>
                <w:sz w:val="16"/>
                <w:szCs w:val="16"/>
              </w:rPr>
              <w:t xml:space="preserve">1.2 </w:t>
            </w:r>
            <w:r w:rsidRPr="00B62FA2">
              <w:rPr>
                <w:rFonts w:ascii="Tahoma" w:hAnsi="Tahoma" w:cs="Tahoma"/>
                <w:sz w:val="16"/>
                <w:szCs w:val="16"/>
              </w:rPr>
              <w:t>Tipos de Datos</w:t>
            </w:r>
          </w:p>
          <w:p w14:paraId="57E54025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5172C3">
              <w:rPr>
                <w:rFonts w:ascii="Tahoma" w:hAnsi="Tahoma" w:cs="Tahoma"/>
                <w:sz w:val="16"/>
                <w:szCs w:val="16"/>
              </w:rPr>
              <w:t>1.3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FC4805">
              <w:rPr>
                <w:rFonts w:ascii="Tahoma" w:hAnsi="Tahoma" w:cs="Tahoma"/>
                <w:sz w:val="16"/>
                <w:szCs w:val="16"/>
              </w:rPr>
              <w:t>Comandos SQL para manipulación de registros</w:t>
            </w:r>
          </w:p>
          <w:p w14:paraId="7D268D6C" w14:textId="77777777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539F4">
              <w:rPr>
                <w:rFonts w:ascii="Tahoma" w:hAnsi="Tahoma" w:cs="Tahoma"/>
                <w:sz w:val="16"/>
                <w:szCs w:val="16"/>
                <w:lang w:val="en-US"/>
              </w:rPr>
              <w:t>1.3.1. Comando SELECT FROM</w:t>
            </w:r>
          </w:p>
          <w:p w14:paraId="4B0C5A20" w14:textId="77777777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539F4">
              <w:rPr>
                <w:rFonts w:ascii="Tahoma" w:hAnsi="Tahoma" w:cs="Tahoma"/>
                <w:sz w:val="16"/>
                <w:szCs w:val="16"/>
                <w:lang w:val="en-US"/>
              </w:rPr>
              <w:t>1.3.2, Comando INSERT</w:t>
            </w:r>
          </w:p>
          <w:p w14:paraId="33EA5B10" w14:textId="77777777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  <w:lang w:val="en-US"/>
              </w:rPr>
              <w:t xml:space="preserve">1,3.3. </w:t>
            </w:r>
            <w:r w:rsidRPr="000539F4">
              <w:rPr>
                <w:rFonts w:ascii="Tahoma" w:hAnsi="Tahoma" w:cs="Tahoma"/>
                <w:sz w:val="16"/>
                <w:szCs w:val="16"/>
              </w:rPr>
              <w:t>Comando UPDATE</w:t>
            </w:r>
          </w:p>
          <w:p w14:paraId="40B43BB2" w14:textId="77777777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>1.3.4. Comando DELETE</w:t>
            </w:r>
          </w:p>
          <w:p w14:paraId="5D62EF0F" w14:textId="3822A0E3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1.4. </w:t>
            </w:r>
            <w:r w:rsidRPr="000539F4">
              <w:rPr>
                <w:rFonts w:ascii="Tahoma" w:hAnsi="Tahoma" w:cs="Tahoma"/>
                <w:sz w:val="16"/>
                <w:szCs w:val="16"/>
              </w:rPr>
              <w:t>Cláusulas SQL</w:t>
            </w:r>
          </w:p>
          <w:p w14:paraId="4ED81C25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539F4">
              <w:rPr>
                <w:rFonts w:ascii="Tahoma" w:hAnsi="Tahoma" w:cs="Tahoma"/>
                <w:sz w:val="16"/>
                <w:szCs w:val="16"/>
                <w:lang w:val="en-US"/>
              </w:rPr>
              <w:t xml:space="preserve">1.4.1. Cláusula WHERE </w:t>
            </w:r>
          </w:p>
          <w:p w14:paraId="3779F2A8" w14:textId="53B7D7A1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539F4">
              <w:rPr>
                <w:rFonts w:ascii="Tahoma" w:hAnsi="Tahoma" w:cs="Tahoma"/>
                <w:sz w:val="16"/>
                <w:szCs w:val="16"/>
                <w:lang w:val="en-US"/>
              </w:rPr>
              <w:t>1.4.2, Cláusula TOP</w:t>
            </w:r>
          </w:p>
          <w:p w14:paraId="5C5EF990" w14:textId="77777777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0539F4">
              <w:rPr>
                <w:rFonts w:ascii="Tahoma" w:hAnsi="Tahoma" w:cs="Tahoma"/>
                <w:sz w:val="16"/>
                <w:szCs w:val="16"/>
                <w:lang w:val="en-US"/>
              </w:rPr>
              <w:t>1.4.3. Cláusula ORDER BY</w:t>
            </w:r>
          </w:p>
          <w:p w14:paraId="4298DDAF" w14:textId="77777777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>1.4.4. Cláusula DISTINCT</w:t>
            </w:r>
          </w:p>
          <w:p w14:paraId="7D7D4A47" w14:textId="77777777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>1 4.5. Cláusula GROUP BY</w:t>
            </w:r>
          </w:p>
          <w:p w14:paraId="05EFF3E2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1.5. </w:t>
            </w:r>
            <w:r w:rsidRPr="000539F4">
              <w:rPr>
                <w:rFonts w:ascii="Tahoma" w:hAnsi="Tahoma" w:cs="Tahoma"/>
                <w:sz w:val="16"/>
                <w:szCs w:val="16"/>
              </w:rPr>
              <w:t xml:space="preserve">Funciones de Agregado </w:t>
            </w:r>
          </w:p>
          <w:p w14:paraId="4A977F7A" w14:textId="53BC9D6B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>1.5.1. Función MAX y MIN</w:t>
            </w:r>
          </w:p>
          <w:p w14:paraId="31024490" w14:textId="77777777" w:rsidR="00AE2B22" w:rsidRPr="000539F4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>1.5.2. Función CEILING y FLOOR</w:t>
            </w:r>
          </w:p>
          <w:p w14:paraId="7EFF12DA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 xml:space="preserve">1.5.3. Función SUM </w:t>
            </w:r>
          </w:p>
          <w:p w14:paraId="3545AB95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 xml:space="preserve">1.5.4. Función AVG </w:t>
            </w:r>
          </w:p>
          <w:p w14:paraId="036F27C0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 xml:space="preserve">1.5.5. Función COUNT </w:t>
            </w:r>
          </w:p>
          <w:p w14:paraId="20BF3D1C" w14:textId="4AFE072E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0539F4">
              <w:rPr>
                <w:rFonts w:ascii="Tahoma" w:hAnsi="Tahoma" w:cs="Tahoma"/>
                <w:sz w:val="16"/>
                <w:szCs w:val="16"/>
              </w:rPr>
              <w:t xml:space="preserve">1.5.6. Función HAVING </w:t>
            </w:r>
          </w:p>
        </w:tc>
        <w:tc>
          <w:tcPr>
            <w:tcW w:w="2835" w:type="dxa"/>
            <w:vAlign w:val="center"/>
          </w:tcPr>
          <w:p w14:paraId="0739E975" w14:textId="1EBB1FEC" w:rsidR="00AE2B22" w:rsidRPr="00FC2420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C2420">
              <w:rPr>
                <w:rFonts w:ascii="Tahoma" w:hAnsi="Tahoma" w:cs="Tahoma"/>
                <w:sz w:val="16"/>
                <w:szCs w:val="16"/>
              </w:rPr>
              <w:t>Presentar el Procesamiento lógico de consultas</w:t>
            </w:r>
          </w:p>
          <w:p w14:paraId="53BDD8D0" w14:textId="0AFE3252" w:rsidR="00AE2B22" w:rsidRPr="00FC2420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C2420">
              <w:rPr>
                <w:rFonts w:ascii="Tahoma" w:hAnsi="Tahoma" w:cs="Tahoma"/>
                <w:sz w:val="16"/>
                <w:szCs w:val="16"/>
              </w:rPr>
              <w:t>Enseñar Fases del procesamiento lógico de consultas</w:t>
            </w:r>
          </w:p>
          <w:p w14:paraId="639816BD" w14:textId="54DD276A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C2420">
              <w:rPr>
                <w:rFonts w:ascii="Tahoma" w:hAnsi="Tahoma" w:cs="Tahoma"/>
                <w:sz w:val="16"/>
                <w:szCs w:val="16"/>
              </w:rPr>
              <w:t>Mostrar Identificadores de límites</w:t>
            </w:r>
          </w:p>
        </w:tc>
        <w:tc>
          <w:tcPr>
            <w:tcW w:w="1642" w:type="dxa"/>
            <w:vAlign w:val="center"/>
          </w:tcPr>
          <w:p w14:paraId="5CAD3A02" w14:textId="6578B739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C974766" w14:textId="6319EDD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29B0ABE" w14:textId="74C6D6D4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E2B22" w14:paraId="2D86319C" w14:textId="77777777" w:rsidTr="008826B8">
        <w:trPr>
          <w:trHeight w:val="4308"/>
          <w:jc w:val="center"/>
        </w:trPr>
        <w:tc>
          <w:tcPr>
            <w:tcW w:w="1620" w:type="dxa"/>
            <w:vAlign w:val="center"/>
          </w:tcPr>
          <w:p w14:paraId="5427CFC8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  <w:p w14:paraId="61DBA694" w14:textId="165B0546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 ago</w:t>
            </w:r>
          </w:p>
        </w:tc>
        <w:tc>
          <w:tcPr>
            <w:tcW w:w="3904" w:type="dxa"/>
            <w:vAlign w:val="center"/>
          </w:tcPr>
          <w:p w14:paraId="233FF4CA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1.6. </w:t>
            </w:r>
            <w:r w:rsidRPr="00F21D37">
              <w:rPr>
                <w:rFonts w:ascii="Tahoma" w:hAnsi="Tahoma" w:cs="Tahoma"/>
                <w:sz w:val="16"/>
                <w:szCs w:val="16"/>
              </w:rPr>
              <w:t>Operadores Lógicos</w:t>
            </w:r>
          </w:p>
          <w:p w14:paraId="4E201373" w14:textId="6E7BECFF" w:rsidR="00AE2B22" w:rsidRPr="00F21D37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 xml:space="preserve"> 1.6.1. Operador AND</w:t>
            </w:r>
          </w:p>
          <w:p w14:paraId="4DE593B6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 xml:space="preserve">1 6.2. Operador OR </w:t>
            </w:r>
          </w:p>
          <w:p w14:paraId="40404106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 xml:space="preserve">1.6.3. </w:t>
            </w: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 xml:space="preserve">Operador IN </w:t>
            </w:r>
          </w:p>
          <w:p w14:paraId="589AF5E7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 xml:space="preserve">1.6.4. Operador LIKE </w:t>
            </w:r>
          </w:p>
          <w:p w14:paraId="3F96F353" w14:textId="7C0B4D21" w:rsidR="00AE2B22" w:rsidRPr="00F21D37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>1.6.5. Operador NOT</w:t>
            </w:r>
          </w:p>
          <w:p w14:paraId="1D019B1C" w14:textId="77777777" w:rsidR="00AE2B22" w:rsidRPr="00F21D37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>1.6.6. Operador BETWEEN</w:t>
            </w:r>
          </w:p>
          <w:p w14:paraId="6E3441AB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1.7. </w:t>
            </w:r>
            <w:r w:rsidRPr="00F21D37">
              <w:rPr>
                <w:rFonts w:ascii="Tahoma" w:hAnsi="Tahoma" w:cs="Tahoma"/>
                <w:sz w:val="16"/>
                <w:szCs w:val="16"/>
              </w:rPr>
              <w:t>Funciones de Texto</w:t>
            </w:r>
          </w:p>
          <w:p w14:paraId="4BA684C4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 xml:space="preserve"> 1.7.1. LEFT. RIGHT </w:t>
            </w:r>
          </w:p>
          <w:p w14:paraId="61A8407C" w14:textId="65C82E56" w:rsidR="00AE2B22" w:rsidRPr="00F21D37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>1.7.2. LEN</w:t>
            </w:r>
          </w:p>
          <w:p w14:paraId="0EBEC18C" w14:textId="77777777" w:rsidR="00AE2B22" w:rsidRPr="00F21D37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>1.7.3. La/VER Y UPPER</w:t>
            </w:r>
          </w:p>
          <w:p w14:paraId="0D100790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 xml:space="preserve">1.7.4. REPLICATE </w:t>
            </w:r>
          </w:p>
          <w:p w14:paraId="5E46E804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 xml:space="preserve">1.7.5. LTR1M Y RTRIM </w:t>
            </w:r>
          </w:p>
          <w:p w14:paraId="4713CBEF" w14:textId="75C694C9" w:rsidR="00AE2B22" w:rsidRPr="00F21D37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>1.7.6. CONCAT</w:t>
            </w:r>
          </w:p>
          <w:p w14:paraId="11D226C1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1.8. </w:t>
            </w:r>
            <w:r w:rsidRPr="00F21D37">
              <w:rPr>
                <w:rFonts w:ascii="Tahoma" w:hAnsi="Tahoma" w:cs="Tahoma"/>
                <w:sz w:val="16"/>
                <w:szCs w:val="16"/>
              </w:rPr>
              <w:t xml:space="preserve">Funciones de Fecha </w:t>
            </w:r>
          </w:p>
          <w:p w14:paraId="255186E0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 xml:space="preserve">1.8.1. </w:t>
            </w: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 xml:space="preserve">DATEADD </w:t>
            </w:r>
          </w:p>
          <w:p w14:paraId="50B69ED9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 xml:space="preserve">1.8.2. DATEDIFF </w:t>
            </w:r>
          </w:p>
          <w:p w14:paraId="4C80B66E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 xml:space="preserve">1.8.3. DATEPART </w:t>
            </w:r>
          </w:p>
          <w:p w14:paraId="5D8372E1" w14:textId="08F8D143" w:rsidR="00AE2B22" w:rsidRPr="001924C4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>1.8.4. ISDATE</w:t>
            </w:r>
          </w:p>
          <w:p w14:paraId="6AAFE5E6" w14:textId="6B072F2A" w:rsidR="00AE2B22" w:rsidRPr="00F21D37" w:rsidRDefault="00AE2B22" w:rsidP="00AE2B22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6"/>
                <w:szCs w:val="16"/>
                <w:lang w:val="en-US"/>
              </w:rPr>
              <w:t xml:space="preserve">1.9. </w:t>
            </w:r>
            <w:r w:rsidRPr="00F21D37">
              <w:rPr>
                <w:rFonts w:ascii="Tahoma" w:hAnsi="Tahoma" w:cs="Tahoma"/>
                <w:sz w:val="16"/>
                <w:szCs w:val="16"/>
                <w:lang w:val="en-US"/>
              </w:rPr>
              <w:t>Otras Funciones</w:t>
            </w:r>
          </w:p>
          <w:p w14:paraId="7913A4DC" w14:textId="77777777" w:rsidR="00AE2B22" w:rsidRPr="00F21D37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>1 9 1. CAST</w:t>
            </w:r>
          </w:p>
          <w:p w14:paraId="32B407FB" w14:textId="77777777" w:rsidR="00AE2B22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 xml:space="preserve">1.9.2 CONVERT </w:t>
            </w:r>
          </w:p>
          <w:p w14:paraId="42926723" w14:textId="0DA94B22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21D37">
              <w:rPr>
                <w:rFonts w:ascii="Tahoma" w:hAnsi="Tahoma" w:cs="Tahoma"/>
                <w:sz w:val="16"/>
                <w:szCs w:val="16"/>
              </w:rPr>
              <w:t>1 9.3 ISNULL</w:t>
            </w:r>
          </w:p>
        </w:tc>
        <w:tc>
          <w:tcPr>
            <w:tcW w:w="2835" w:type="dxa"/>
            <w:vAlign w:val="center"/>
          </w:tcPr>
          <w:p w14:paraId="2D8E50F1" w14:textId="63CCEB6B" w:rsidR="006A75AA" w:rsidRPr="006A75AA" w:rsidRDefault="006A75AA" w:rsidP="006A75AA">
            <w:pPr>
              <w:rPr>
                <w:rFonts w:ascii="Tahoma" w:hAnsi="Tahoma" w:cs="Tahoma"/>
                <w:sz w:val="16"/>
                <w:szCs w:val="16"/>
              </w:rPr>
            </w:pPr>
            <w:r w:rsidRPr="006A75AA">
              <w:rPr>
                <w:rFonts w:ascii="Tahoma" w:hAnsi="Tahoma" w:cs="Tahoma"/>
                <w:sz w:val="16"/>
                <w:szCs w:val="16"/>
              </w:rPr>
              <w:t>Identificar los diferentes Tipos de Datos</w:t>
            </w:r>
          </w:p>
          <w:p w14:paraId="058B8EB9" w14:textId="3B6CF412" w:rsidR="00AE2B22" w:rsidRPr="000A6A43" w:rsidRDefault="006A75AA" w:rsidP="006A75AA">
            <w:pPr>
              <w:rPr>
                <w:rFonts w:ascii="Tahoma" w:hAnsi="Tahoma" w:cs="Tahoma"/>
                <w:sz w:val="16"/>
                <w:szCs w:val="16"/>
              </w:rPr>
            </w:pPr>
            <w:r w:rsidRPr="006A75AA">
              <w:rPr>
                <w:rFonts w:ascii="Tahoma" w:hAnsi="Tahoma" w:cs="Tahoma"/>
                <w:sz w:val="16"/>
                <w:szCs w:val="16"/>
              </w:rPr>
              <w:t>Explicar Comandos y Clausulas.</w:t>
            </w:r>
          </w:p>
        </w:tc>
        <w:tc>
          <w:tcPr>
            <w:tcW w:w="1642" w:type="dxa"/>
            <w:vAlign w:val="center"/>
          </w:tcPr>
          <w:p w14:paraId="55EEFCFD" w14:textId="0B2C6EEA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C6C4F13" w14:textId="42A7D010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2226B95" w14:textId="3AE5D379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E2B22" w14:paraId="08E11527" w14:textId="77777777" w:rsidTr="00534CF1">
        <w:trPr>
          <w:trHeight w:val="851"/>
          <w:jc w:val="center"/>
        </w:trPr>
        <w:tc>
          <w:tcPr>
            <w:tcW w:w="1620" w:type="dxa"/>
            <w:vAlign w:val="center"/>
          </w:tcPr>
          <w:p w14:paraId="3CE60B32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1029F887" w14:textId="604862EA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 ago</w:t>
            </w:r>
          </w:p>
        </w:tc>
        <w:tc>
          <w:tcPr>
            <w:tcW w:w="3904" w:type="dxa"/>
            <w:vAlign w:val="center"/>
          </w:tcPr>
          <w:p w14:paraId="384FD538" w14:textId="77777777" w:rsidR="00AE2B22" w:rsidRDefault="00422B46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422B46">
              <w:rPr>
                <w:rFonts w:ascii="Tahoma" w:hAnsi="Tahoma" w:cs="Tahoma"/>
                <w:sz w:val="16"/>
                <w:szCs w:val="16"/>
              </w:rPr>
              <w:t>II UNIDAD: Consultas avanzadas: Uniones. Joins, Tablas temporales y Subconsultas</w:t>
            </w:r>
          </w:p>
          <w:p w14:paraId="35301821" w14:textId="6AA318D9" w:rsidR="00422B46" w:rsidRPr="000A6A43" w:rsidRDefault="00F61327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F61327">
              <w:rPr>
                <w:rFonts w:ascii="Tahoma" w:hAnsi="Tahoma" w:cs="Tahoma"/>
                <w:sz w:val="16"/>
                <w:szCs w:val="16"/>
              </w:rPr>
              <w:t>2.1 Consultas de 2 a más tablas por medio de Where</w:t>
            </w:r>
          </w:p>
        </w:tc>
        <w:tc>
          <w:tcPr>
            <w:tcW w:w="2835" w:type="dxa"/>
            <w:vAlign w:val="center"/>
          </w:tcPr>
          <w:p w14:paraId="111A6F9A" w14:textId="5BD33B6E" w:rsidR="00AE2B22" w:rsidRPr="000A6A43" w:rsidRDefault="009E6A9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9E6A92">
              <w:rPr>
                <w:rFonts w:ascii="Tahoma" w:hAnsi="Tahoma" w:cs="Tahoma"/>
                <w:sz w:val="16"/>
                <w:szCs w:val="16"/>
              </w:rPr>
              <w:t>Presentar funciones para hacer consultas a más de una tabla por medio de los diferentes tipos de Joins</w:t>
            </w:r>
          </w:p>
        </w:tc>
        <w:tc>
          <w:tcPr>
            <w:tcW w:w="1642" w:type="dxa"/>
            <w:vAlign w:val="center"/>
          </w:tcPr>
          <w:p w14:paraId="3E38109B" w14:textId="1DEEA4BF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practica</w:t>
            </w:r>
          </w:p>
        </w:tc>
        <w:tc>
          <w:tcPr>
            <w:tcW w:w="1693" w:type="dxa"/>
            <w:vAlign w:val="center"/>
          </w:tcPr>
          <w:p w14:paraId="07E1E3DA" w14:textId="6732FA6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FEED7FE" w14:textId="29BDBC34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E2B22" w14:paraId="75F529AF" w14:textId="77777777" w:rsidTr="00534CF1">
        <w:trPr>
          <w:trHeight w:val="1047"/>
          <w:jc w:val="center"/>
        </w:trPr>
        <w:tc>
          <w:tcPr>
            <w:tcW w:w="1620" w:type="dxa"/>
            <w:vAlign w:val="center"/>
          </w:tcPr>
          <w:p w14:paraId="54079E79" w14:textId="77777777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3DF51F9B" w14:textId="43575E46" w:rsidR="00AE2B22" w:rsidRDefault="00AE2B22" w:rsidP="00AE2B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ago </w:t>
            </w:r>
          </w:p>
        </w:tc>
        <w:tc>
          <w:tcPr>
            <w:tcW w:w="3904" w:type="dxa"/>
            <w:vAlign w:val="center"/>
          </w:tcPr>
          <w:p w14:paraId="0A38D64E" w14:textId="77777777" w:rsidR="0025044A" w:rsidRPr="0025044A" w:rsidRDefault="0025044A" w:rsidP="0025044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5044A">
              <w:rPr>
                <w:rFonts w:ascii="Tahoma" w:hAnsi="Tahoma" w:cs="Tahoma"/>
                <w:sz w:val="16"/>
                <w:szCs w:val="16"/>
                <w:lang w:val="en-US"/>
              </w:rPr>
              <w:t>2.2 JOIN</w:t>
            </w:r>
          </w:p>
          <w:p w14:paraId="4080B8AE" w14:textId="77777777" w:rsidR="00E03F66" w:rsidRDefault="0025044A" w:rsidP="0025044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5044A">
              <w:rPr>
                <w:rFonts w:ascii="Tahoma" w:hAnsi="Tahoma" w:cs="Tahoma"/>
                <w:sz w:val="16"/>
                <w:szCs w:val="16"/>
                <w:lang w:val="en-US"/>
              </w:rPr>
              <w:t xml:space="preserve">2.2.1. INNER JOIN </w:t>
            </w:r>
          </w:p>
          <w:p w14:paraId="6F57894E" w14:textId="77A2ED91" w:rsidR="0025044A" w:rsidRDefault="0025044A" w:rsidP="0025044A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5044A">
              <w:rPr>
                <w:rFonts w:ascii="Tahoma" w:hAnsi="Tahoma" w:cs="Tahoma"/>
                <w:sz w:val="16"/>
                <w:szCs w:val="16"/>
                <w:lang w:val="en-US"/>
              </w:rPr>
              <w:t xml:space="preserve">2.2 2. RIGHT JOIN </w:t>
            </w:r>
          </w:p>
          <w:p w14:paraId="336EDF39" w14:textId="77777777" w:rsidR="00E03F66" w:rsidRDefault="0025044A" w:rsidP="0025044A">
            <w:pPr>
              <w:rPr>
                <w:rFonts w:ascii="Tahoma" w:hAnsi="Tahoma" w:cs="Tahoma"/>
                <w:sz w:val="16"/>
                <w:szCs w:val="16"/>
              </w:rPr>
            </w:pPr>
            <w:r w:rsidRPr="0025044A">
              <w:rPr>
                <w:rFonts w:ascii="Tahoma" w:hAnsi="Tahoma" w:cs="Tahoma"/>
                <w:sz w:val="16"/>
                <w:szCs w:val="16"/>
                <w:lang w:val="en-US"/>
              </w:rPr>
              <w:t xml:space="preserve">2.2.3. </w:t>
            </w:r>
            <w:r w:rsidRPr="0025044A">
              <w:rPr>
                <w:rFonts w:ascii="Tahoma" w:hAnsi="Tahoma" w:cs="Tahoma"/>
                <w:sz w:val="16"/>
                <w:szCs w:val="16"/>
              </w:rPr>
              <w:t xml:space="preserve">LEFT JOIN </w:t>
            </w:r>
          </w:p>
          <w:p w14:paraId="7FCA5E1D" w14:textId="2539BF5B" w:rsidR="00AE2B22" w:rsidRPr="000A6A43" w:rsidRDefault="0025044A" w:rsidP="0025044A">
            <w:pPr>
              <w:rPr>
                <w:rFonts w:ascii="Tahoma" w:hAnsi="Tahoma" w:cs="Tahoma"/>
                <w:sz w:val="16"/>
                <w:szCs w:val="16"/>
              </w:rPr>
            </w:pPr>
            <w:r w:rsidRPr="0025044A">
              <w:rPr>
                <w:rFonts w:ascii="Tahoma" w:hAnsi="Tahoma" w:cs="Tahoma"/>
                <w:sz w:val="16"/>
                <w:szCs w:val="16"/>
              </w:rPr>
              <w:t>2.2.4. FULL JOIN</w:t>
            </w:r>
          </w:p>
        </w:tc>
        <w:tc>
          <w:tcPr>
            <w:tcW w:w="2835" w:type="dxa"/>
            <w:vAlign w:val="center"/>
          </w:tcPr>
          <w:p w14:paraId="11897274" w14:textId="1596E477" w:rsidR="00AE2B22" w:rsidRPr="000A6A43" w:rsidRDefault="009E6A9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9E6A92">
              <w:rPr>
                <w:rFonts w:ascii="Tahoma" w:hAnsi="Tahoma" w:cs="Tahoma"/>
                <w:sz w:val="16"/>
                <w:szCs w:val="16"/>
              </w:rPr>
              <w:t>Presentar funciones para hacer consultas a más de una tabla por medio de los diferentes tipos de Joins</w:t>
            </w:r>
          </w:p>
        </w:tc>
        <w:tc>
          <w:tcPr>
            <w:tcW w:w="1642" w:type="dxa"/>
            <w:vAlign w:val="center"/>
          </w:tcPr>
          <w:p w14:paraId="60F87F9D" w14:textId="6EE9EEDB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844A212" w14:textId="1F7D2AD7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C0A65EE" w14:textId="1FE14782" w:rsidR="00AE2B22" w:rsidRPr="000A6A43" w:rsidRDefault="00AE2B22" w:rsidP="00AE2B22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7A68CC" w14:paraId="0A817FF5" w14:textId="77777777" w:rsidTr="00534CF1">
        <w:trPr>
          <w:trHeight w:val="1265"/>
          <w:jc w:val="center"/>
        </w:trPr>
        <w:tc>
          <w:tcPr>
            <w:tcW w:w="1620" w:type="dxa"/>
            <w:vAlign w:val="center"/>
          </w:tcPr>
          <w:p w14:paraId="09C886DD" w14:textId="77777777" w:rsidR="007A68CC" w:rsidRDefault="007A68CC" w:rsidP="007A68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  <w:p w14:paraId="594D10B0" w14:textId="6CEA812F" w:rsidR="007A68CC" w:rsidRDefault="007A68CC" w:rsidP="007A68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 sep</w:t>
            </w:r>
          </w:p>
        </w:tc>
        <w:tc>
          <w:tcPr>
            <w:tcW w:w="3904" w:type="dxa"/>
            <w:vAlign w:val="center"/>
          </w:tcPr>
          <w:p w14:paraId="14CCE74F" w14:textId="77777777" w:rsidR="009C6A59" w:rsidRPr="009C6A59" w:rsidRDefault="009C6A59" w:rsidP="009C6A59">
            <w:pPr>
              <w:rPr>
                <w:rFonts w:ascii="Tahoma" w:hAnsi="Tahoma" w:cs="Tahoma"/>
                <w:sz w:val="16"/>
                <w:szCs w:val="16"/>
              </w:rPr>
            </w:pPr>
            <w:r w:rsidRPr="009C6A59">
              <w:rPr>
                <w:rFonts w:ascii="Tahoma" w:hAnsi="Tahoma" w:cs="Tahoma"/>
                <w:sz w:val="16"/>
                <w:szCs w:val="16"/>
              </w:rPr>
              <w:t>2.3 UNION</w:t>
            </w:r>
          </w:p>
          <w:p w14:paraId="41182CA9" w14:textId="77777777" w:rsidR="00747C91" w:rsidRDefault="009C6A59" w:rsidP="009C6A59">
            <w:pPr>
              <w:rPr>
                <w:rFonts w:ascii="Tahoma" w:hAnsi="Tahoma" w:cs="Tahoma"/>
                <w:sz w:val="16"/>
                <w:szCs w:val="16"/>
              </w:rPr>
            </w:pPr>
            <w:r w:rsidRPr="009C6A59">
              <w:rPr>
                <w:rFonts w:ascii="Tahoma" w:hAnsi="Tahoma" w:cs="Tahoma"/>
                <w:sz w:val="16"/>
                <w:szCs w:val="16"/>
              </w:rPr>
              <w:t xml:space="preserve">2.4 Tablas Temporales </w:t>
            </w:r>
          </w:p>
          <w:p w14:paraId="13D28882" w14:textId="07396D06" w:rsidR="009C6A59" w:rsidRPr="009C6A59" w:rsidRDefault="009C6A59" w:rsidP="009C6A59">
            <w:pPr>
              <w:rPr>
                <w:rFonts w:ascii="Tahoma" w:hAnsi="Tahoma" w:cs="Tahoma"/>
                <w:sz w:val="16"/>
                <w:szCs w:val="16"/>
              </w:rPr>
            </w:pPr>
            <w:r w:rsidRPr="009C6A59">
              <w:rPr>
                <w:rFonts w:ascii="Tahoma" w:hAnsi="Tahoma" w:cs="Tahoma"/>
                <w:sz w:val="16"/>
                <w:szCs w:val="16"/>
              </w:rPr>
              <w:t>2.5 SubConsultas</w:t>
            </w:r>
          </w:p>
          <w:p w14:paraId="0ECBAFA8" w14:textId="77777777" w:rsidR="009C6A59" w:rsidRPr="009C6A59" w:rsidRDefault="009C6A59" w:rsidP="009C6A59">
            <w:pPr>
              <w:rPr>
                <w:rFonts w:ascii="Tahoma" w:hAnsi="Tahoma" w:cs="Tahoma"/>
                <w:sz w:val="16"/>
                <w:szCs w:val="16"/>
              </w:rPr>
            </w:pPr>
            <w:r w:rsidRPr="009C6A59">
              <w:rPr>
                <w:rFonts w:ascii="Tahoma" w:hAnsi="Tahoma" w:cs="Tahoma"/>
                <w:sz w:val="16"/>
                <w:szCs w:val="16"/>
              </w:rPr>
              <w:t>2.6.1 Subconsultas en SELECT</w:t>
            </w:r>
          </w:p>
          <w:p w14:paraId="371E7DFF" w14:textId="77777777" w:rsidR="009C6A59" w:rsidRPr="009C6A59" w:rsidRDefault="009C6A59" w:rsidP="009C6A59">
            <w:pPr>
              <w:rPr>
                <w:rFonts w:ascii="Tahoma" w:hAnsi="Tahoma" w:cs="Tahoma"/>
                <w:sz w:val="16"/>
                <w:szCs w:val="16"/>
              </w:rPr>
            </w:pPr>
            <w:r w:rsidRPr="009C6A59">
              <w:rPr>
                <w:rFonts w:ascii="Tahoma" w:hAnsi="Tahoma" w:cs="Tahoma"/>
                <w:sz w:val="16"/>
                <w:szCs w:val="16"/>
              </w:rPr>
              <w:t>2.6.2. Subconsultas en FROM</w:t>
            </w:r>
          </w:p>
          <w:p w14:paraId="7C86225A" w14:textId="27D481CB" w:rsidR="007A68CC" w:rsidRPr="000A6A43" w:rsidRDefault="009C6A59" w:rsidP="009C6A59">
            <w:pPr>
              <w:rPr>
                <w:rFonts w:ascii="Tahoma" w:hAnsi="Tahoma" w:cs="Tahoma"/>
                <w:sz w:val="16"/>
                <w:szCs w:val="16"/>
              </w:rPr>
            </w:pPr>
            <w:r w:rsidRPr="009C6A59">
              <w:rPr>
                <w:rFonts w:ascii="Tahoma" w:hAnsi="Tahoma" w:cs="Tahoma"/>
                <w:sz w:val="16"/>
                <w:szCs w:val="16"/>
              </w:rPr>
              <w:t>2.6.3 Subconsultas en WHERE</w:t>
            </w:r>
          </w:p>
        </w:tc>
        <w:tc>
          <w:tcPr>
            <w:tcW w:w="2835" w:type="dxa"/>
            <w:vAlign w:val="center"/>
          </w:tcPr>
          <w:p w14:paraId="40E0BE8C" w14:textId="0808A02D" w:rsidR="007A68CC" w:rsidRPr="000A6A43" w:rsidRDefault="00874869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874869">
              <w:rPr>
                <w:rFonts w:ascii="Tahoma" w:hAnsi="Tahoma" w:cs="Tahoma"/>
                <w:sz w:val="16"/>
                <w:szCs w:val="16"/>
              </w:rPr>
              <w:t>Aplicar consultas avanzadas de Uniones y Subconsulta.</w:t>
            </w:r>
          </w:p>
        </w:tc>
        <w:tc>
          <w:tcPr>
            <w:tcW w:w="1642" w:type="dxa"/>
            <w:vAlign w:val="center"/>
          </w:tcPr>
          <w:p w14:paraId="08FAD169" w14:textId="5E945DB9" w:rsidR="007A68CC" w:rsidRPr="000A6A43" w:rsidRDefault="007A68CC" w:rsidP="007A68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4066BD" w14:textId="7CDC74D8" w:rsidR="007A68CC" w:rsidRPr="000A6A43" w:rsidRDefault="007A68CC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6B21FF9" w14:textId="226E2A50" w:rsidR="007A68CC" w:rsidRPr="000A6A43" w:rsidRDefault="004677E0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4677E0"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7A68CC" w14:paraId="7C4CA84B" w14:textId="77777777" w:rsidTr="008826B8">
        <w:trPr>
          <w:trHeight w:val="625"/>
          <w:jc w:val="center"/>
        </w:trPr>
        <w:tc>
          <w:tcPr>
            <w:tcW w:w="1620" w:type="dxa"/>
            <w:vAlign w:val="center"/>
          </w:tcPr>
          <w:p w14:paraId="7B6ACB0D" w14:textId="77777777" w:rsidR="007A68CC" w:rsidRDefault="007A68CC" w:rsidP="007A68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347C6C0F" w14:textId="4AFCAFFA" w:rsidR="007A68CC" w:rsidRDefault="007A68CC" w:rsidP="007A68C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sep</w:t>
            </w:r>
          </w:p>
        </w:tc>
        <w:tc>
          <w:tcPr>
            <w:tcW w:w="3904" w:type="dxa"/>
            <w:vAlign w:val="center"/>
          </w:tcPr>
          <w:p w14:paraId="244A5644" w14:textId="29645510" w:rsidR="00684680" w:rsidRPr="000A6A43" w:rsidRDefault="0076466F" w:rsidP="007A68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Primer examen parcial</w:t>
            </w:r>
          </w:p>
        </w:tc>
        <w:tc>
          <w:tcPr>
            <w:tcW w:w="2835" w:type="dxa"/>
            <w:vAlign w:val="center"/>
          </w:tcPr>
          <w:p w14:paraId="52DC27DF" w14:textId="2B236EFA" w:rsidR="007A68CC" w:rsidRPr="000A6A43" w:rsidRDefault="0076466F" w:rsidP="007A68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Evaluar los conocimientos adquiridos por los estudiantes</w:t>
            </w:r>
          </w:p>
        </w:tc>
        <w:tc>
          <w:tcPr>
            <w:tcW w:w="1642" w:type="dxa"/>
            <w:vAlign w:val="center"/>
          </w:tcPr>
          <w:p w14:paraId="62F2868D" w14:textId="0E2EF04D" w:rsidR="007A68CC" w:rsidRPr="000A6A43" w:rsidRDefault="001574C3" w:rsidP="007A68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Defensa de análisis estadístico usando sql </w:t>
            </w:r>
          </w:p>
        </w:tc>
        <w:tc>
          <w:tcPr>
            <w:tcW w:w="1693" w:type="dxa"/>
            <w:vAlign w:val="center"/>
          </w:tcPr>
          <w:p w14:paraId="0D20C8AF" w14:textId="1FF6FAD3" w:rsidR="007A68CC" w:rsidRPr="000A6A43" w:rsidRDefault="007A68CC" w:rsidP="007A68CC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DBFA5E9" w14:textId="0B4D54DE" w:rsidR="007A68CC" w:rsidRPr="000A6A43" w:rsidRDefault="007A68CC" w:rsidP="007A68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="00864D15"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A60FE1" w14:paraId="4841F7ED" w14:textId="77777777" w:rsidTr="00E440F3">
        <w:trPr>
          <w:trHeight w:val="2695"/>
          <w:jc w:val="center"/>
        </w:trPr>
        <w:tc>
          <w:tcPr>
            <w:tcW w:w="1620" w:type="dxa"/>
            <w:vAlign w:val="center"/>
          </w:tcPr>
          <w:p w14:paraId="5AF7E635" w14:textId="77777777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  <w:p w14:paraId="23E13E7B" w14:textId="734757AB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 sep</w:t>
            </w:r>
          </w:p>
        </w:tc>
        <w:tc>
          <w:tcPr>
            <w:tcW w:w="3904" w:type="dxa"/>
            <w:vAlign w:val="center"/>
          </w:tcPr>
          <w:p w14:paraId="1A2A659D" w14:textId="77777777" w:rsidR="00A60FE1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684680">
              <w:rPr>
                <w:rFonts w:ascii="Tahoma" w:hAnsi="Tahoma" w:cs="Tahoma"/>
                <w:sz w:val="16"/>
                <w:szCs w:val="16"/>
              </w:rPr>
              <w:t>III UNIDAD: Scripting SQL, uso de variables, SQL dinámico</w:t>
            </w:r>
          </w:p>
          <w:p w14:paraId="5508B7AA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</w:rPr>
            </w:pPr>
            <w:r w:rsidRPr="002A57BE">
              <w:rPr>
                <w:rFonts w:ascii="Tahoma" w:hAnsi="Tahoma" w:cs="Tahoma"/>
                <w:sz w:val="16"/>
                <w:szCs w:val="16"/>
              </w:rPr>
              <w:t>3.1</w:t>
            </w:r>
            <w:r w:rsidRPr="002A57BE">
              <w:rPr>
                <w:rFonts w:ascii="Tahoma" w:hAnsi="Tahoma" w:cs="Tahoma"/>
                <w:sz w:val="16"/>
                <w:szCs w:val="16"/>
              </w:rPr>
              <w:tab/>
              <w:t>Variables</w:t>
            </w:r>
          </w:p>
          <w:p w14:paraId="4A7AEA3F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</w:rPr>
            </w:pPr>
            <w:r w:rsidRPr="002A57BE">
              <w:rPr>
                <w:rFonts w:ascii="Tahoma" w:hAnsi="Tahoma" w:cs="Tahoma"/>
                <w:sz w:val="16"/>
                <w:szCs w:val="16"/>
              </w:rPr>
              <w:t>3.1.1. Declaración de Variables</w:t>
            </w:r>
          </w:p>
          <w:p w14:paraId="68794588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</w:rPr>
            </w:pPr>
            <w:r w:rsidRPr="002A57BE">
              <w:rPr>
                <w:rFonts w:ascii="Tahoma" w:hAnsi="Tahoma" w:cs="Tahoma"/>
                <w:sz w:val="16"/>
                <w:szCs w:val="16"/>
              </w:rPr>
              <w:t>3.1.2. Alcance de las Variables</w:t>
            </w:r>
          </w:p>
          <w:p w14:paraId="0F6D59A9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</w:rPr>
            </w:pPr>
            <w:r w:rsidRPr="002A57BE">
              <w:rPr>
                <w:rFonts w:ascii="Tahoma" w:hAnsi="Tahoma" w:cs="Tahoma"/>
                <w:sz w:val="16"/>
                <w:szCs w:val="16"/>
              </w:rPr>
              <w:t>3.1.3. Asignación de valores a Variables</w:t>
            </w:r>
          </w:p>
          <w:p w14:paraId="71156768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</w:rPr>
            </w:pPr>
            <w:r w:rsidRPr="002A57BE">
              <w:rPr>
                <w:rFonts w:ascii="Tahoma" w:hAnsi="Tahoma" w:cs="Tahoma"/>
                <w:sz w:val="16"/>
                <w:szCs w:val="16"/>
              </w:rPr>
              <w:tab/>
              <w:t>3.2</w:t>
            </w:r>
            <w:r w:rsidRPr="002A57BE">
              <w:rPr>
                <w:rFonts w:ascii="Tahoma" w:hAnsi="Tahoma" w:cs="Tahoma"/>
                <w:sz w:val="16"/>
                <w:szCs w:val="16"/>
              </w:rPr>
              <w:tab/>
              <w:t>CREATE</w:t>
            </w:r>
          </w:p>
          <w:p w14:paraId="5D2CF7C4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>3.2.1. Database</w:t>
            </w:r>
          </w:p>
          <w:p w14:paraId="212A0521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>3 2.2 Table</w:t>
            </w:r>
          </w:p>
          <w:p w14:paraId="64137E2E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>3.2.3. Type</w:t>
            </w:r>
          </w:p>
          <w:p w14:paraId="5ADC9795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ab/>
              <w:t>3.3</w:t>
            </w: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ab/>
              <w:t>USE</w:t>
            </w:r>
          </w:p>
          <w:p w14:paraId="5BB0060B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ab/>
              <w:t>3.4</w:t>
            </w: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ab/>
              <w:t>ALTER</w:t>
            </w:r>
          </w:p>
          <w:p w14:paraId="0AE4C8D0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 xml:space="preserve">3 4.1. Table 3.4.2 Column </w:t>
            </w:r>
          </w:p>
          <w:p w14:paraId="05F88DDC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ab/>
              <w:t>3.5</w:t>
            </w: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ab/>
              <w:t>DROP</w:t>
            </w:r>
          </w:p>
          <w:p w14:paraId="2B66F08A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>3.5.1. Database 3.5.2. Table</w:t>
            </w:r>
          </w:p>
          <w:p w14:paraId="272699C7" w14:textId="77777777" w:rsidR="002A57BE" w:rsidRPr="002A57BE" w:rsidRDefault="002A57BE" w:rsidP="002A57BE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2A57BE">
              <w:rPr>
                <w:rFonts w:ascii="Tahoma" w:hAnsi="Tahoma" w:cs="Tahoma"/>
                <w:sz w:val="16"/>
                <w:szCs w:val="16"/>
                <w:lang w:val="en-US"/>
              </w:rPr>
              <w:t>Column</w:t>
            </w:r>
          </w:p>
          <w:p w14:paraId="1326CAA1" w14:textId="0EE63140" w:rsidR="00A60FE1" w:rsidRPr="000A6A43" w:rsidRDefault="002A57BE" w:rsidP="002A57BE">
            <w:pPr>
              <w:rPr>
                <w:rFonts w:ascii="Tahoma" w:hAnsi="Tahoma" w:cs="Tahoma"/>
                <w:sz w:val="16"/>
                <w:szCs w:val="16"/>
              </w:rPr>
            </w:pPr>
            <w:r w:rsidRPr="002A57BE">
              <w:rPr>
                <w:rFonts w:ascii="Tahoma" w:hAnsi="Tahoma" w:cs="Tahoma"/>
                <w:sz w:val="16"/>
                <w:szCs w:val="16"/>
              </w:rPr>
              <w:t>3.5.4. User</w:t>
            </w:r>
          </w:p>
        </w:tc>
        <w:tc>
          <w:tcPr>
            <w:tcW w:w="2835" w:type="dxa"/>
            <w:vAlign w:val="center"/>
          </w:tcPr>
          <w:p w14:paraId="52384313" w14:textId="6788E79D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A60FE1">
              <w:rPr>
                <w:rFonts w:ascii="Tahoma" w:hAnsi="Tahoma" w:cs="Tahoma"/>
                <w:sz w:val="16"/>
                <w:szCs w:val="16"/>
              </w:rPr>
              <w:t>Aplicar funciones para crear, modificar o eliminar objetos de bases de datos tales como variables. proce¬dimientos Almacenados, Vistas y Funciones Personalizadas</w:t>
            </w:r>
          </w:p>
        </w:tc>
        <w:tc>
          <w:tcPr>
            <w:tcW w:w="1642" w:type="dxa"/>
            <w:vAlign w:val="center"/>
          </w:tcPr>
          <w:p w14:paraId="53721FC5" w14:textId="04A2CE5A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practica</w:t>
            </w:r>
          </w:p>
        </w:tc>
        <w:tc>
          <w:tcPr>
            <w:tcW w:w="1693" w:type="dxa"/>
            <w:vAlign w:val="center"/>
          </w:tcPr>
          <w:p w14:paraId="5C39A9AC" w14:textId="74D30FE9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B2F14E9" w14:textId="601646D8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60FE1" w14:paraId="7570DB92" w14:textId="77777777" w:rsidTr="008826B8">
        <w:trPr>
          <w:trHeight w:val="1048"/>
          <w:jc w:val="center"/>
        </w:trPr>
        <w:tc>
          <w:tcPr>
            <w:tcW w:w="1620" w:type="dxa"/>
            <w:vAlign w:val="center"/>
          </w:tcPr>
          <w:p w14:paraId="12FB21DA" w14:textId="77777777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25D10B4D" w14:textId="474E5CDF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 sep</w:t>
            </w:r>
          </w:p>
        </w:tc>
        <w:tc>
          <w:tcPr>
            <w:tcW w:w="3904" w:type="dxa"/>
            <w:vAlign w:val="center"/>
          </w:tcPr>
          <w:p w14:paraId="1560E6BC" w14:textId="77777777" w:rsidR="00FF69A7" w:rsidRPr="00FF69A7" w:rsidRDefault="00FF69A7" w:rsidP="00FF69A7">
            <w:pPr>
              <w:rPr>
                <w:rFonts w:ascii="Tahoma" w:hAnsi="Tahoma" w:cs="Tahoma"/>
                <w:sz w:val="16"/>
                <w:szCs w:val="16"/>
              </w:rPr>
            </w:pPr>
            <w:r w:rsidRPr="00FF69A7">
              <w:rPr>
                <w:rFonts w:ascii="Tahoma" w:hAnsi="Tahoma" w:cs="Tahoma"/>
                <w:sz w:val="16"/>
                <w:szCs w:val="16"/>
              </w:rPr>
              <w:t>3.6</w:t>
            </w:r>
            <w:r w:rsidRPr="00FF69A7">
              <w:rPr>
                <w:rFonts w:ascii="Tahoma" w:hAnsi="Tahoma" w:cs="Tahoma"/>
                <w:sz w:val="16"/>
                <w:szCs w:val="16"/>
              </w:rPr>
              <w:tab/>
              <w:t>TRUNCATE</w:t>
            </w:r>
          </w:p>
          <w:p w14:paraId="41806455" w14:textId="77777777" w:rsidR="00FF69A7" w:rsidRPr="00FF69A7" w:rsidRDefault="00FF69A7" w:rsidP="00FF69A7">
            <w:pPr>
              <w:rPr>
                <w:rFonts w:ascii="Tahoma" w:hAnsi="Tahoma" w:cs="Tahoma"/>
                <w:sz w:val="16"/>
                <w:szCs w:val="16"/>
              </w:rPr>
            </w:pPr>
            <w:r w:rsidRPr="00FF69A7">
              <w:rPr>
                <w:rFonts w:ascii="Tahoma" w:hAnsi="Tahoma" w:cs="Tahoma"/>
                <w:sz w:val="16"/>
                <w:szCs w:val="16"/>
              </w:rPr>
              <w:tab/>
              <w:t>3.7</w:t>
            </w:r>
            <w:r w:rsidRPr="00FF69A7">
              <w:rPr>
                <w:rFonts w:ascii="Tahoma" w:hAnsi="Tahoma" w:cs="Tahoma"/>
                <w:sz w:val="16"/>
                <w:szCs w:val="16"/>
              </w:rPr>
              <w:tab/>
              <w:t>IDENTITY y GUIDs</w:t>
            </w:r>
          </w:p>
          <w:p w14:paraId="7595E6E5" w14:textId="77777777" w:rsidR="00FF69A7" w:rsidRPr="00FF69A7" w:rsidRDefault="00FF69A7" w:rsidP="00FF69A7">
            <w:pPr>
              <w:rPr>
                <w:rFonts w:ascii="Tahoma" w:hAnsi="Tahoma" w:cs="Tahoma"/>
                <w:sz w:val="16"/>
                <w:szCs w:val="16"/>
              </w:rPr>
            </w:pPr>
            <w:r w:rsidRPr="00FF69A7">
              <w:rPr>
                <w:rFonts w:ascii="Tahoma" w:hAnsi="Tahoma" w:cs="Tahoma"/>
                <w:sz w:val="16"/>
                <w:szCs w:val="16"/>
              </w:rPr>
              <w:tab/>
              <w:t>3.8</w:t>
            </w:r>
            <w:r w:rsidRPr="00FF69A7">
              <w:rPr>
                <w:rFonts w:ascii="Tahoma" w:hAnsi="Tahoma" w:cs="Tahoma"/>
                <w:sz w:val="16"/>
                <w:szCs w:val="16"/>
              </w:rPr>
              <w:tab/>
              <w:t>Ciclos repetitivos</w:t>
            </w:r>
          </w:p>
          <w:p w14:paraId="5FAB5865" w14:textId="12C7CD1D" w:rsidR="00A60FE1" w:rsidRPr="000A6A43" w:rsidRDefault="00FF69A7" w:rsidP="00FF69A7">
            <w:pPr>
              <w:rPr>
                <w:rFonts w:ascii="Tahoma" w:hAnsi="Tahoma" w:cs="Tahoma"/>
                <w:sz w:val="16"/>
                <w:szCs w:val="16"/>
              </w:rPr>
            </w:pPr>
            <w:r w:rsidRPr="00FF69A7">
              <w:rPr>
                <w:rFonts w:ascii="Tahoma" w:hAnsi="Tahoma" w:cs="Tahoma"/>
                <w:sz w:val="16"/>
                <w:szCs w:val="16"/>
              </w:rPr>
              <w:tab/>
              <w:t>3.9</w:t>
            </w:r>
            <w:r w:rsidRPr="00FF69A7">
              <w:rPr>
                <w:rFonts w:ascii="Tahoma" w:hAnsi="Tahoma" w:cs="Tahoma"/>
                <w:sz w:val="16"/>
                <w:szCs w:val="16"/>
              </w:rPr>
              <w:tab/>
              <w:t>Estructuras de Control</w:t>
            </w:r>
          </w:p>
        </w:tc>
        <w:tc>
          <w:tcPr>
            <w:tcW w:w="2835" w:type="dxa"/>
            <w:vAlign w:val="center"/>
          </w:tcPr>
          <w:p w14:paraId="4B6B0936" w14:textId="289EC97F" w:rsidR="00A60FE1" w:rsidRPr="000A6A43" w:rsidRDefault="00F5473B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>Aplicar funciones para crear, modificar o eliminar objetos de bases de datos tales como variables. proce¬dimientos Almacenados, Vistas y Funciones Personalizadas</w:t>
            </w:r>
          </w:p>
        </w:tc>
        <w:tc>
          <w:tcPr>
            <w:tcW w:w="1642" w:type="dxa"/>
            <w:vAlign w:val="center"/>
          </w:tcPr>
          <w:p w14:paraId="644D3362" w14:textId="51A8A735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0B91D7B" w14:textId="4E2374D2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8ACBA38" w14:textId="41456A97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60FE1" w14:paraId="4251F301" w14:textId="77777777" w:rsidTr="00E440F3">
        <w:trPr>
          <w:trHeight w:val="2695"/>
          <w:jc w:val="center"/>
        </w:trPr>
        <w:tc>
          <w:tcPr>
            <w:tcW w:w="1620" w:type="dxa"/>
            <w:vAlign w:val="center"/>
          </w:tcPr>
          <w:p w14:paraId="244DA517" w14:textId="77777777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  <w:p w14:paraId="05A4648E" w14:textId="51C3212C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 oct</w:t>
            </w:r>
          </w:p>
        </w:tc>
        <w:tc>
          <w:tcPr>
            <w:tcW w:w="3904" w:type="dxa"/>
            <w:vAlign w:val="center"/>
          </w:tcPr>
          <w:p w14:paraId="44823913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>3.10 STORED PROCEDURE</w:t>
            </w:r>
          </w:p>
          <w:p w14:paraId="52D45CCD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ab/>
              <w:t>3.11</w:t>
            </w:r>
            <w:r w:rsidRPr="00F5473B">
              <w:rPr>
                <w:rFonts w:ascii="Tahoma" w:hAnsi="Tahoma" w:cs="Tahoma"/>
                <w:sz w:val="16"/>
                <w:szCs w:val="16"/>
              </w:rPr>
              <w:tab/>
              <w:t>VIEW</w:t>
            </w:r>
          </w:p>
          <w:p w14:paraId="37F90894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ab/>
              <w:t>3.12</w:t>
            </w:r>
            <w:r w:rsidRPr="00F5473B">
              <w:rPr>
                <w:rFonts w:ascii="Tahoma" w:hAnsi="Tahoma" w:cs="Tahoma"/>
                <w:sz w:val="16"/>
                <w:szCs w:val="16"/>
              </w:rPr>
              <w:tab/>
              <w:t>Funciones Personalizadas de Usuario</w:t>
            </w:r>
          </w:p>
          <w:p w14:paraId="67CAE304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ab/>
              <w:t>3.13</w:t>
            </w:r>
            <w:r w:rsidRPr="00F5473B">
              <w:rPr>
                <w:rFonts w:ascii="Tahoma" w:hAnsi="Tahoma" w:cs="Tahoma"/>
                <w:sz w:val="16"/>
                <w:szCs w:val="16"/>
              </w:rPr>
              <w:tab/>
              <w:t>Tipos de parámetros</w:t>
            </w:r>
          </w:p>
          <w:p w14:paraId="6D73F4B4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>3.13.1. Parámetros de Entrada</w:t>
            </w:r>
          </w:p>
          <w:p w14:paraId="147F9EF2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7F015FA2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 xml:space="preserve">3 13.2. Parámetros de Salida </w:t>
            </w:r>
          </w:p>
          <w:p w14:paraId="72BED31E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>3.13.3. Parámetros tipo Tabla</w:t>
            </w:r>
          </w:p>
          <w:p w14:paraId="1DB61D1D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>3.14</w:t>
            </w:r>
            <w:r w:rsidRPr="00F5473B">
              <w:rPr>
                <w:rFonts w:ascii="Tahoma" w:hAnsi="Tahoma" w:cs="Tahoma"/>
                <w:sz w:val="16"/>
                <w:szCs w:val="16"/>
              </w:rPr>
              <w:tab/>
              <w:t>Indices</w:t>
            </w:r>
          </w:p>
          <w:p w14:paraId="6E8794B5" w14:textId="77777777" w:rsidR="00F5473B" w:rsidRPr="00F5473B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>3.15</w:t>
            </w:r>
            <w:r w:rsidRPr="00F5473B">
              <w:rPr>
                <w:rFonts w:ascii="Tahoma" w:hAnsi="Tahoma" w:cs="Tahoma"/>
                <w:sz w:val="16"/>
                <w:szCs w:val="16"/>
              </w:rPr>
              <w:tab/>
              <w:t>Triggers</w:t>
            </w:r>
          </w:p>
          <w:p w14:paraId="0EB26073" w14:textId="6260E647" w:rsidR="00A60FE1" w:rsidRPr="000A6A43" w:rsidRDefault="00F5473B" w:rsidP="00F5473B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>3.16</w:t>
            </w:r>
            <w:r w:rsidRPr="00F5473B">
              <w:rPr>
                <w:rFonts w:ascii="Tahoma" w:hAnsi="Tahoma" w:cs="Tahoma"/>
                <w:sz w:val="16"/>
                <w:szCs w:val="16"/>
              </w:rPr>
              <w:tab/>
              <w:t>Cursore</w:t>
            </w:r>
          </w:p>
        </w:tc>
        <w:tc>
          <w:tcPr>
            <w:tcW w:w="2835" w:type="dxa"/>
            <w:vAlign w:val="center"/>
          </w:tcPr>
          <w:p w14:paraId="6C2ACC7A" w14:textId="797D196E" w:rsidR="00A60FE1" w:rsidRPr="000A6A43" w:rsidRDefault="00F5473B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F5473B">
              <w:rPr>
                <w:rFonts w:ascii="Tahoma" w:hAnsi="Tahoma" w:cs="Tahoma"/>
                <w:sz w:val="16"/>
                <w:szCs w:val="16"/>
              </w:rPr>
              <w:t>Aplicar funciones para crear, modificar o eliminar objetos de bases de datos tales como variables. proce¬dimientos Almacenados, Vistas y Funciones Personalizadas</w:t>
            </w:r>
          </w:p>
        </w:tc>
        <w:tc>
          <w:tcPr>
            <w:tcW w:w="1642" w:type="dxa"/>
            <w:vAlign w:val="center"/>
          </w:tcPr>
          <w:p w14:paraId="40F36712" w14:textId="333427C7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4C5F607" w14:textId="72E6C42C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97C583D" w14:textId="1A00C5BF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60FE1" w14:paraId="5B261639" w14:textId="77777777" w:rsidTr="008826B8">
        <w:trPr>
          <w:trHeight w:val="1331"/>
          <w:jc w:val="center"/>
        </w:trPr>
        <w:tc>
          <w:tcPr>
            <w:tcW w:w="1620" w:type="dxa"/>
            <w:vAlign w:val="center"/>
          </w:tcPr>
          <w:p w14:paraId="45DC6934" w14:textId="77777777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5CE434D8" w14:textId="33BCD006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 oct</w:t>
            </w:r>
          </w:p>
        </w:tc>
        <w:tc>
          <w:tcPr>
            <w:tcW w:w="3904" w:type="dxa"/>
            <w:vAlign w:val="center"/>
          </w:tcPr>
          <w:p w14:paraId="0F01CD54" w14:textId="77777777" w:rsidR="00A60FE1" w:rsidRDefault="002E3B58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2E3B58">
              <w:rPr>
                <w:rFonts w:ascii="Tahoma" w:hAnsi="Tahoma" w:cs="Tahoma"/>
                <w:sz w:val="16"/>
                <w:szCs w:val="16"/>
              </w:rPr>
              <w:t>IV UNIDAD: Implementación de transacciones, Manejo de errores</w:t>
            </w:r>
          </w:p>
          <w:p w14:paraId="39CC273F" w14:textId="46EF4730" w:rsidR="00813ED8" w:rsidRPr="000A6A43" w:rsidRDefault="00813ED8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813ED8">
              <w:rPr>
                <w:rFonts w:ascii="Tahoma" w:hAnsi="Tahoma" w:cs="Tahoma"/>
                <w:sz w:val="16"/>
                <w:szCs w:val="16"/>
              </w:rPr>
              <w:t>Gestión de transacciones y concurrencia</w:t>
            </w:r>
          </w:p>
        </w:tc>
        <w:tc>
          <w:tcPr>
            <w:tcW w:w="2835" w:type="dxa"/>
            <w:vAlign w:val="center"/>
          </w:tcPr>
          <w:p w14:paraId="680A817D" w14:textId="117E993C" w:rsidR="00A60FE1" w:rsidRPr="000A6A43" w:rsidRDefault="00903E2F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903E2F">
              <w:rPr>
                <w:rFonts w:ascii="Tahoma" w:hAnsi="Tahoma" w:cs="Tahoma"/>
                <w:sz w:val="16"/>
                <w:szCs w:val="16"/>
              </w:rPr>
              <w:t>Reconocer el uso de transacciones para manejo de errores.</w:t>
            </w:r>
          </w:p>
        </w:tc>
        <w:tc>
          <w:tcPr>
            <w:tcW w:w="1642" w:type="dxa"/>
            <w:vAlign w:val="center"/>
          </w:tcPr>
          <w:p w14:paraId="76167DEF" w14:textId="2AAEEA4F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7EA3EBF" w14:textId="135F9BD7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50760837" w14:textId="55EA30FD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60FE1" w14:paraId="0C68AC2F" w14:textId="77777777" w:rsidTr="008826B8">
        <w:trPr>
          <w:trHeight w:val="764"/>
          <w:jc w:val="center"/>
        </w:trPr>
        <w:tc>
          <w:tcPr>
            <w:tcW w:w="1620" w:type="dxa"/>
            <w:vAlign w:val="center"/>
          </w:tcPr>
          <w:p w14:paraId="6D8551BD" w14:textId="77777777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444EEFA4" w14:textId="2E9DBE84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oct</w:t>
            </w:r>
          </w:p>
        </w:tc>
        <w:tc>
          <w:tcPr>
            <w:tcW w:w="3904" w:type="dxa"/>
            <w:vAlign w:val="center"/>
          </w:tcPr>
          <w:p w14:paraId="234C3D1F" w14:textId="3595DD91" w:rsidR="00A60FE1" w:rsidRPr="000A6A43" w:rsidRDefault="00A35A53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A35A53">
              <w:rPr>
                <w:rFonts w:ascii="Tahoma" w:hAnsi="Tahoma" w:cs="Tahoma"/>
                <w:sz w:val="16"/>
                <w:szCs w:val="16"/>
              </w:rPr>
              <w:t>Implementación de manejo de errores</w:t>
            </w:r>
          </w:p>
        </w:tc>
        <w:tc>
          <w:tcPr>
            <w:tcW w:w="2835" w:type="dxa"/>
            <w:vAlign w:val="center"/>
          </w:tcPr>
          <w:p w14:paraId="3ED1A03C" w14:textId="49B49DA4" w:rsidR="00A60FE1" w:rsidRPr="000A6A43" w:rsidRDefault="00903E2F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903E2F">
              <w:rPr>
                <w:rFonts w:ascii="Tahoma" w:hAnsi="Tahoma" w:cs="Tahoma"/>
                <w:sz w:val="16"/>
                <w:szCs w:val="16"/>
              </w:rPr>
              <w:t>Reconocer el uso de transacciones para manejo de errores.</w:t>
            </w:r>
          </w:p>
        </w:tc>
        <w:tc>
          <w:tcPr>
            <w:tcW w:w="1642" w:type="dxa"/>
            <w:vAlign w:val="center"/>
          </w:tcPr>
          <w:p w14:paraId="0AFCECB3" w14:textId="1466485C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practica</w:t>
            </w:r>
          </w:p>
        </w:tc>
        <w:tc>
          <w:tcPr>
            <w:tcW w:w="1693" w:type="dxa"/>
            <w:vAlign w:val="center"/>
          </w:tcPr>
          <w:p w14:paraId="24114CC5" w14:textId="32F29ADC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6BAEED1" w14:textId="202BAE8F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60FE1" w14:paraId="2FF6B2AB" w14:textId="77777777" w:rsidTr="008826B8">
        <w:trPr>
          <w:trHeight w:val="744"/>
          <w:jc w:val="center"/>
        </w:trPr>
        <w:tc>
          <w:tcPr>
            <w:tcW w:w="1620" w:type="dxa"/>
            <w:vAlign w:val="center"/>
          </w:tcPr>
          <w:p w14:paraId="74A2955B" w14:textId="77777777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  <w:p w14:paraId="26A23BE7" w14:textId="1C48C83C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 oct</w:t>
            </w:r>
          </w:p>
        </w:tc>
        <w:tc>
          <w:tcPr>
            <w:tcW w:w="3904" w:type="dxa"/>
            <w:vAlign w:val="center"/>
          </w:tcPr>
          <w:p w14:paraId="38E0C291" w14:textId="0B303FAA" w:rsidR="00A60FE1" w:rsidRPr="000A6A43" w:rsidRDefault="008826B8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8826B8">
              <w:rPr>
                <w:rFonts w:ascii="Tahoma" w:hAnsi="Tahoma" w:cs="Tahoma"/>
                <w:sz w:val="16"/>
                <w:szCs w:val="16"/>
              </w:rPr>
              <w:t>Uso de SOL. Dinámico</w:t>
            </w:r>
          </w:p>
        </w:tc>
        <w:tc>
          <w:tcPr>
            <w:tcW w:w="2835" w:type="dxa"/>
            <w:vAlign w:val="center"/>
          </w:tcPr>
          <w:p w14:paraId="2195109D" w14:textId="3DDB8AB5" w:rsidR="00A60FE1" w:rsidRPr="000A6A43" w:rsidRDefault="005307D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5307D1">
              <w:rPr>
                <w:rFonts w:ascii="Tahoma" w:hAnsi="Tahoma" w:cs="Tahoma"/>
                <w:sz w:val="16"/>
                <w:szCs w:val="16"/>
              </w:rPr>
              <w:t>Optimizar la programación por medio de transacciones.</w:t>
            </w:r>
          </w:p>
        </w:tc>
        <w:tc>
          <w:tcPr>
            <w:tcW w:w="1642" w:type="dxa"/>
            <w:vAlign w:val="center"/>
          </w:tcPr>
          <w:p w14:paraId="6EAB2C00" w14:textId="46D4661C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37C3FB74" w14:textId="5D5E28EC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49269EE" w14:textId="0054BD08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10 puntos</w:t>
            </w:r>
          </w:p>
        </w:tc>
      </w:tr>
      <w:tr w:rsidR="00A60FE1" w14:paraId="0992431D" w14:textId="77777777" w:rsidTr="008826B8">
        <w:trPr>
          <w:trHeight w:val="983"/>
          <w:jc w:val="center"/>
        </w:trPr>
        <w:tc>
          <w:tcPr>
            <w:tcW w:w="1620" w:type="dxa"/>
            <w:vAlign w:val="center"/>
          </w:tcPr>
          <w:p w14:paraId="2F366929" w14:textId="77777777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2631107B" w14:textId="556D08AF" w:rsidR="00A60FE1" w:rsidRDefault="00A60FE1" w:rsidP="00A60FE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 oct</w:t>
            </w:r>
          </w:p>
        </w:tc>
        <w:tc>
          <w:tcPr>
            <w:tcW w:w="3904" w:type="dxa"/>
            <w:vAlign w:val="center"/>
          </w:tcPr>
          <w:p w14:paraId="435207AA" w14:textId="631E3179" w:rsidR="00A60FE1" w:rsidRPr="000A6A43" w:rsidRDefault="008826B8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8826B8">
              <w:rPr>
                <w:rFonts w:ascii="Tahoma" w:hAnsi="Tahoma" w:cs="Tahoma"/>
                <w:sz w:val="16"/>
                <w:szCs w:val="16"/>
              </w:rPr>
              <w:t>Uso de SOL. Dinámico</w:t>
            </w:r>
          </w:p>
        </w:tc>
        <w:tc>
          <w:tcPr>
            <w:tcW w:w="2835" w:type="dxa"/>
            <w:vAlign w:val="center"/>
          </w:tcPr>
          <w:p w14:paraId="3CFCDB73" w14:textId="1E8AEE2E" w:rsidR="00A60FE1" w:rsidRPr="000A6A43" w:rsidRDefault="005307D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5307D1">
              <w:rPr>
                <w:rFonts w:ascii="Tahoma" w:hAnsi="Tahoma" w:cs="Tahoma"/>
                <w:sz w:val="16"/>
                <w:szCs w:val="16"/>
              </w:rPr>
              <w:t>Optimizar la programación por medio de transacciones.</w:t>
            </w:r>
          </w:p>
        </w:tc>
        <w:tc>
          <w:tcPr>
            <w:tcW w:w="1642" w:type="dxa"/>
            <w:vAlign w:val="center"/>
          </w:tcPr>
          <w:p w14:paraId="4B7BAAAF" w14:textId="6E9B6A99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24FE898" w14:textId="5B5566DE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 w:rsidRPr="00EE2E25"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E9AF413" w14:textId="76583314" w:rsidR="00A60FE1" w:rsidRPr="000A6A43" w:rsidRDefault="00A60FE1" w:rsidP="00A60F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292C81" w14:paraId="4D43938B" w14:textId="77777777" w:rsidTr="008826B8">
        <w:trPr>
          <w:trHeight w:val="764"/>
          <w:jc w:val="center"/>
        </w:trPr>
        <w:tc>
          <w:tcPr>
            <w:tcW w:w="1620" w:type="dxa"/>
            <w:vAlign w:val="center"/>
          </w:tcPr>
          <w:p w14:paraId="52F303A8" w14:textId="77777777" w:rsidR="00292C81" w:rsidRDefault="00292C81" w:rsidP="00292C8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  <w:p w14:paraId="4B256A94" w14:textId="4FE014F4" w:rsidR="00292C81" w:rsidRDefault="00292C81" w:rsidP="00292C8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 nov</w:t>
            </w:r>
          </w:p>
        </w:tc>
        <w:tc>
          <w:tcPr>
            <w:tcW w:w="3904" w:type="dxa"/>
            <w:vAlign w:val="center"/>
          </w:tcPr>
          <w:p w14:paraId="75768EB2" w14:textId="5D9950AD" w:rsidR="00292C81" w:rsidRPr="000A6A43" w:rsidRDefault="00292C81" w:rsidP="00292C8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Segundo </w:t>
            </w:r>
            <w:r>
              <w:rPr>
                <w:rFonts w:ascii="Tahoma" w:hAnsi="Tahoma" w:cs="Tahoma"/>
                <w:sz w:val="16"/>
                <w:szCs w:val="16"/>
              </w:rPr>
              <w:t>examen parcial</w:t>
            </w:r>
          </w:p>
        </w:tc>
        <w:tc>
          <w:tcPr>
            <w:tcW w:w="2835" w:type="dxa"/>
            <w:vAlign w:val="center"/>
          </w:tcPr>
          <w:p w14:paraId="604D482F" w14:textId="0AFA5993" w:rsidR="00292C81" w:rsidRPr="000A6A43" w:rsidRDefault="00292C81" w:rsidP="00292C8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 Evaluar los conocimientos adquiridos por los estudiantes</w:t>
            </w:r>
          </w:p>
        </w:tc>
        <w:tc>
          <w:tcPr>
            <w:tcW w:w="1642" w:type="dxa"/>
            <w:vAlign w:val="center"/>
          </w:tcPr>
          <w:p w14:paraId="0FD7274B" w14:textId="747E664D" w:rsidR="00292C81" w:rsidRPr="000A6A43" w:rsidRDefault="00061467" w:rsidP="00292C8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Defensa análisis estadístico para sql c</w:t>
            </w:r>
            <w:r w:rsidR="00FD1B8C">
              <w:rPr>
                <w:rFonts w:ascii="Tahoma" w:hAnsi="Tahoma" w:cs="Tahoma"/>
                <w:sz w:val="16"/>
                <w:szCs w:val="16"/>
              </w:rPr>
              <w:t>on minería de datos</w:t>
            </w:r>
          </w:p>
        </w:tc>
        <w:tc>
          <w:tcPr>
            <w:tcW w:w="1693" w:type="dxa"/>
            <w:vAlign w:val="center"/>
          </w:tcPr>
          <w:p w14:paraId="4C0B1128" w14:textId="0B27CF44" w:rsidR="00292C81" w:rsidRPr="000A6A43" w:rsidRDefault="00292C81" w:rsidP="00292C8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F9E0C1D" w14:textId="780EBEA6" w:rsidR="00292C81" w:rsidRPr="000A6A43" w:rsidRDefault="00292C81" w:rsidP="00292C8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Sumativa </w:t>
            </w:r>
            <w:r w:rsidR="00FD1B8C"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>0 puntos</w:t>
            </w:r>
          </w:p>
        </w:tc>
      </w:tr>
      <w:tr w:rsidR="00292C81" w14:paraId="54A416F9" w14:textId="77777777" w:rsidTr="008826B8">
        <w:trPr>
          <w:trHeight w:val="706"/>
          <w:jc w:val="center"/>
        </w:trPr>
        <w:tc>
          <w:tcPr>
            <w:tcW w:w="1620" w:type="dxa"/>
            <w:vAlign w:val="center"/>
          </w:tcPr>
          <w:p w14:paraId="6290B512" w14:textId="77777777" w:rsidR="00292C81" w:rsidRDefault="00292C81" w:rsidP="00292C8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15</w:t>
            </w:r>
          </w:p>
          <w:p w14:paraId="348021A0" w14:textId="647F6AF9" w:rsidR="00292C81" w:rsidRDefault="00292C81" w:rsidP="00292C8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 nov</w:t>
            </w:r>
          </w:p>
        </w:tc>
        <w:tc>
          <w:tcPr>
            <w:tcW w:w="3904" w:type="dxa"/>
            <w:vAlign w:val="center"/>
          </w:tcPr>
          <w:p w14:paraId="3296C0B5" w14:textId="10B85880" w:rsidR="00292C81" w:rsidRPr="000A6A43" w:rsidRDefault="00292C81" w:rsidP="00292C8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2835" w:type="dxa"/>
            <w:vAlign w:val="center"/>
          </w:tcPr>
          <w:p w14:paraId="5C6BA177" w14:textId="77777777" w:rsidR="00292C81" w:rsidRPr="000A6A43" w:rsidRDefault="00292C81" w:rsidP="00292C8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42" w:type="dxa"/>
            <w:vAlign w:val="center"/>
          </w:tcPr>
          <w:p w14:paraId="281E3789" w14:textId="54B34E3C" w:rsidR="00292C81" w:rsidRPr="000A6A43" w:rsidRDefault="00FD1B8C" w:rsidP="00292C81">
            <w:pPr>
              <w:rPr>
                <w:rFonts w:ascii="Tahoma" w:hAnsi="Tahoma" w:cs="Tahoma"/>
                <w:sz w:val="16"/>
                <w:szCs w:val="16"/>
              </w:rPr>
            </w:pPr>
            <w:r w:rsidRPr="00FD1B8C">
              <w:rPr>
                <w:rFonts w:ascii="Tahoma" w:hAnsi="Tahoma" w:cs="Tahoma"/>
                <w:sz w:val="16"/>
                <w:szCs w:val="16"/>
              </w:rPr>
              <w:t>Defensa análisis estadístico para sql con minería de datos</w:t>
            </w:r>
          </w:p>
        </w:tc>
        <w:tc>
          <w:tcPr>
            <w:tcW w:w="1693" w:type="dxa"/>
            <w:vAlign w:val="center"/>
          </w:tcPr>
          <w:p w14:paraId="2A454C6D" w14:textId="6E3D1DCC" w:rsidR="00292C81" w:rsidRPr="000A6A43" w:rsidRDefault="00292C81" w:rsidP="00292C8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3F91BA47" w14:textId="68B4DE56" w:rsidR="00292C81" w:rsidRPr="000A6A43" w:rsidRDefault="00292C81" w:rsidP="00292C81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25168E15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DE7A6" w14:textId="77777777" w:rsidR="003B032E" w:rsidRDefault="003B032E" w:rsidP="00346567">
      <w:r>
        <w:separator/>
      </w:r>
    </w:p>
  </w:endnote>
  <w:endnote w:type="continuationSeparator" w:id="0">
    <w:p w14:paraId="5E189EFB" w14:textId="77777777" w:rsidR="003B032E" w:rsidRDefault="003B032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889351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885F66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12FD1" w14:textId="77777777" w:rsidR="003B032E" w:rsidRDefault="003B032E" w:rsidP="00346567">
      <w:r>
        <w:separator/>
      </w:r>
    </w:p>
  </w:footnote>
  <w:footnote w:type="continuationSeparator" w:id="0">
    <w:p w14:paraId="319CBD36" w14:textId="77777777" w:rsidR="003B032E" w:rsidRDefault="003B032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0F2FA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6D7F3C0" wp14:editId="75AED74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27"/>
    <w:rsid w:val="000539F4"/>
    <w:rsid w:val="00061467"/>
    <w:rsid w:val="000A6A43"/>
    <w:rsid w:val="000C47D9"/>
    <w:rsid w:val="001574C3"/>
    <w:rsid w:val="001752BB"/>
    <w:rsid w:val="001924C4"/>
    <w:rsid w:val="001C56E5"/>
    <w:rsid w:val="001E09B2"/>
    <w:rsid w:val="002411AD"/>
    <w:rsid w:val="0025044A"/>
    <w:rsid w:val="002672A0"/>
    <w:rsid w:val="00292C81"/>
    <w:rsid w:val="002A57BE"/>
    <w:rsid w:val="002D2265"/>
    <w:rsid w:val="002E3B58"/>
    <w:rsid w:val="00346567"/>
    <w:rsid w:val="003B032E"/>
    <w:rsid w:val="003C0FAB"/>
    <w:rsid w:val="00403341"/>
    <w:rsid w:val="00410565"/>
    <w:rsid w:val="00411302"/>
    <w:rsid w:val="00422B46"/>
    <w:rsid w:val="00437737"/>
    <w:rsid w:val="004408B1"/>
    <w:rsid w:val="004677E0"/>
    <w:rsid w:val="00473B94"/>
    <w:rsid w:val="00486909"/>
    <w:rsid w:val="004F3329"/>
    <w:rsid w:val="005172C3"/>
    <w:rsid w:val="005307D1"/>
    <w:rsid w:val="00534CF1"/>
    <w:rsid w:val="00554B04"/>
    <w:rsid w:val="00572648"/>
    <w:rsid w:val="0059108F"/>
    <w:rsid w:val="005928A3"/>
    <w:rsid w:val="005E51C5"/>
    <w:rsid w:val="00636F96"/>
    <w:rsid w:val="00660801"/>
    <w:rsid w:val="00684680"/>
    <w:rsid w:val="00691BCA"/>
    <w:rsid w:val="006A75AA"/>
    <w:rsid w:val="006B4456"/>
    <w:rsid w:val="006C37F8"/>
    <w:rsid w:val="006E30F5"/>
    <w:rsid w:val="007003FC"/>
    <w:rsid w:val="00747C91"/>
    <w:rsid w:val="0076466F"/>
    <w:rsid w:val="007A68CC"/>
    <w:rsid w:val="007B46B7"/>
    <w:rsid w:val="007C009B"/>
    <w:rsid w:val="008129B8"/>
    <w:rsid w:val="00813ED8"/>
    <w:rsid w:val="00864D15"/>
    <w:rsid w:val="00874869"/>
    <w:rsid w:val="008826B8"/>
    <w:rsid w:val="008938DF"/>
    <w:rsid w:val="008A2DDD"/>
    <w:rsid w:val="00903E2F"/>
    <w:rsid w:val="009141BA"/>
    <w:rsid w:val="009A03B1"/>
    <w:rsid w:val="009B000B"/>
    <w:rsid w:val="009B370F"/>
    <w:rsid w:val="009C6A59"/>
    <w:rsid w:val="009D6C53"/>
    <w:rsid w:val="009E6A92"/>
    <w:rsid w:val="00A35A53"/>
    <w:rsid w:val="00A60FE1"/>
    <w:rsid w:val="00AA46ED"/>
    <w:rsid w:val="00AE2B22"/>
    <w:rsid w:val="00B3683B"/>
    <w:rsid w:val="00B5715E"/>
    <w:rsid w:val="00B62FA2"/>
    <w:rsid w:val="00B65380"/>
    <w:rsid w:val="00B8782B"/>
    <w:rsid w:val="00BD3577"/>
    <w:rsid w:val="00BE1078"/>
    <w:rsid w:val="00C35A10"/>
    <w:rsid w:val="00D83774"/>
    <w:rsid w:val="00DA6C5C"/>
    <w:rsid w:val="00E03F66"/>
    <w:rsid w:val="00E10464"/>
    <w:rsid w:val="00E440F3"/>
    <w:rsid w:val="00E5146C"/>
    <w:rsid w:val="00E568EB"/>
    <w:rsid w:val="00ED3F29"/>
    <w:rsid w:val="00F21D37"/>
    <w:rsid w:val="00F25027"/>
    <w:rsid w:val="00F5473B"/>
    <w:rsid w:val="00F61327"/>
    <w:rsid w:val="00F736E6"/>
    <w:rsid w:val="00FC2420"/>
    <w:rsid w:val="00FC4805"/>
    <w:rsid w:val="00FD1B8C"/>
    <w:rsid w:val="00FD574F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F1B2E2"/>
  <w15:chartTrackingRefBased/>
  <w15:docId w15:val="{F9D7A361-0347-4D25-B63F-E8862DAD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56</TotalTime>
  <Pages>5</Pages>
  <Words>747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55</cp:revision>
  <cp:lastPrinted>2023-07-17T18:42:00Z</cp:lastPrinted>
  <dcterms:created xsi:type="dcterms:W3CDTF">2023-07-17T17:28:00Z</dcterms:created>
  <dcterms:modified xsi:type="dcterms:W3CDTF">2023-07-17T18:42:00Z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