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FCF57" w14:textId="77777777" w:rsidR="00F43320" w:rsidRDefault="00B0400E">
      <w:r>
        <w:rPr>
          <w:noProof/>
        </w:rPr>
        <w:drawing>
          <wp:anchor distT="0" distB="0" distL="114300" distR="114300" simplePos="0" relativeHeight="251659264" behindDoc="0" locked="0" layoutInCell="1" allowOverlap="1" wp14:anchorId="68B432E4" wp14:editId="64114512">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0593A121" wp14:editId="0B991D73">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E1F8C6" w14:textId="77777777" w:rsidR="00F43320" w:rsidRDefault="00F43320"/>
    <w:p w14:paraId="0911984D" w14:textId="77777777" w:rsidR="00F43320" w:rsidRDefault="00F43320"/>
    <w:p w14:paraId="030C89AF" w14:textId="77777777" w:rsidR="00F43320" w:rsidRDefault="00F43320"/>
    <w:p w14:paraId="130AAB89" w14:textId="77777777" w:rsidR="00F43320" w:rsidRDefault="00F43320"/>
    <w:p w14:paraId="1B6359A7" w14:textId="77777777" w:rsidR="00F43320" w:rsidRDefault="00F43320"/>
    <w:p w14:paraId="4D730C98" w14:textId="77777777" w:rsidR="00F43320" w:rsidRDefault="00F43320"/>
    <w:p w14:paraId="51B71482" w14:textId="77777777" w:rsidR="00F43320" w:rsidRDefault="00F43320"/>
    <w:p w14:paraId="779AB1A4" w14:textId="77777777" w:rsidR="00F43320" w:rsidRDefault="003E0D37">
      <w:r>
        <w:rPr>
          <w:noProof/>
        </w:rPr>
        <mc:AlternateContent>
          <mc:Choice Requires="wps">
            <w:drawing>
              <wp:anchor distT="0" distB="0" distL="114300" distR="114300" simplePos="0" relativeHeight="251661312" behindDoc="1" locked="0" layoutInCell="1" allowOverlap="1" wp14:anchorId="0C0B6992" wp14:editId="2CDDC0A2">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2C9A05"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C0B6992"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72C9A05"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49DC86F" w14:textId="77777777" w:rsidR="00F43320" w:rsidRDefault="00F43320"/>
    <w:p w14:paraId="341EF483" w14:textId="77777777" w:rsidR="00F43320" w:rsidRDefault="00F43320"/>
    <w:p w14:paraId="2297032F" w14:textId="77777777" w:rsidR="00F43320" w:rsidRDefault="00F43320"/>
    <w:p w14:paraId="1661E164" w14:textId="77777777" w:rsidR="00F43320" w:rsidRDefault="003E0D37">
      <w:r>
        <w:rPr>
          <w:noProof/>
        </w:rPr>
        <mc:AlternateContent>
          <mc:Choice Requires="wpg">
            <w:drawing>
              <wp:anchor distT="0" distB="0" distL="114300" distR="114300" simplePos="0" relativeHeight="251660288" behindDoc="0" locked="0" layoutInCell="1" allowOverlap="1" wp14:anchorId="5233E257" wp14:editId="2B7EF521">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BF98BD"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4107F76" w14:textId="77777777" w:rsidR="00F43320" w:rsidRDefault="003E0D37">
      <w:r>
        <w:rPr>
          <w:noProof/>
        </w:rPr>
        <mc:AlternateContent>
          <mc:Choice Requires="wps">
            <w:drawing>
              <wp:anchor distT="0" distB="0" distL="114300" distR="114300" simplePos="0" relativeHeight="251662336" behindDoc="0" locked="0" layoutInCell="1" allowOverlap="1" wp14:anchorId="408EBE71" wp14:editId="3F2CCB85">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0E44D" w14:textId="72D2AEBD" w:rsidR="00F43320" w:rsidRPr="005E6C17" w:rsidRDefault="00296359" w:rsidP="00EF5DC0">
                            <w:pPr>
                              <w:jc w:val="right"/>
                              <w:rPr>
                                <w:rFonts w:ascii="EleganTech™" w:hAnsi="EleganTech™"/>
                                <w:b/>
                                <w:color w:val="404040"/>
                                <w:sz w:val="54"/>
                                <w:szCs w:val="56"/>
                              </w:rPr>
                            </w:pPr>
                            <w:r w:rsidRPr="00296359">
                              <w:rPr>
                                <w:rFonts w:cs="Calibri"/>
                                <w:b/>
                                <w:color w:val="000000"/>
                                <w:sz w:val="48"/>
                                <w:szCs w:val="52"/>
                                <w:lang w:eastAsia="es-NI"/>
                              </w:rPr>
                              <w:t>Implementación de transacciones, Manejo de errores</w:t>
                            </w:r>
                            <w:r w:rsidR="00F43320">
                              <w:rPr>
                                <w:rFonts w:cs="Calibri"/>
                                <w:b/>
                                <w:color w:val="000000"/>
                                <w:sz w:val="48"/>
                                <w:szCs w:val="52"/>
                                <w:lang w:eastAsia="es-NI"/>
                              </w:rPr>
                              <w:t xml:space="preserve">, Unidad </w:t>
                            </w:r>
                            <w:r w:rsidR="003B7FD7">
                              <w:rPr>
                                <w:rFonts w:cs="Calibri"/>
                                <w:b/>
                                <w:color w:val="000000"/>
                                <w:sz w:val="48"/>
                                <w:szCs w:val="52"/>
                                <w:lang w:eastAsia="es-NI"/>
                              </w:rPr>
                              <w:t>I</w:t>
                            </w:r>
                            <w:r w:rsidR="00F24B75">
                              <w:rPr>
                                <w:rFonts w:cs="Calibri"/>
                                <w:b/>
                                <w:color w:val="000000"/>
                                <w:sz w:val="48"/>
                                <w:szCs w:val="52"/>
                                <w:lang w:eastAsia="es-NI"/>
                              </w:rPr>
                              <w:t>V</w:t>
                            </w:r>
                          </w:p>
                          <w:p w14:paraId="1C73236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EBE71"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08F0E44D" w14:textId="72D2AEBD" w:rsidR="00F43320" w:rsidRPr="005E6C17" w:rsidRDefault="00296359" w:rsidP="00EF5DC0">
                      <w:pPr>
                        <w:jc w:val="right"/>
                        <w:rPr>
                          <w:rFonts w:ascii="EleganTech™" w:hAnsi="EleganTech™"/>
                          <w:b/>
                          <w:color w:val="404040"/>
                          <w:sz w:val="54"/>
                          <w:szCs w:val="56"/>
                        </w:rPr>
                      </w:pPr>
                      <w:r w:rsidRPr="00296359">
                        <w:rPr>
                          <w:rFonts w:cs="Calibri"/>
                          <w:b/>
                          <w:color w:val="000000"/>
                          <w:sz w:val="48"/>
                          <w:szCs w:val="52"/>
                          <w:lang w:eastAsia="es-NI"/>
                        </w:rPr>
                        <w:t>Implementación de transacciones, Manejo de errores</w:t>
                      </w:r>
                      <w:r w:rsidR="00F43320">
                        <w:rPr>
                          <w:rFonts w:cs="Calibri"/>
                          <w:b/>
                          <w:color w:val="000000"/>
                          <w:sz w:val="48"/>
                          <w:szCs w:val="52"/>
                          <w:lang w:eastAsia="es-NI"/>
                        </w:rPr>
                        <w:t xml:space="preserve">, Unidad </w:t>
                      </w:r>
                      <w:r w:rsidR="003B7FD7">
                        <w:rPr>
                          <w:rFonts w:cs="Calibri"/>
                          <w:b/>
                          <w:color w:val="000000"/>
                          <w:sz w:val="48"/>
                          <w:szCs w:val="52"/>
                          <w:lang w:eastAsia="es-NI"/>
                        </w:rPr>
                        <w:t>I</w:t>
                      </w:r>
                      <w:r w:rsidR="00F24B75">
                        <w:rPr>
                          <w:rFonts w:cs="Calibri"/>
                          <w:b/>
                          <w:color w:val="000000"/>
                          <w:sz w:val="48"/>
                          <w:szCs w:val="52"/>
                          <w:lang w:eastAsia="es-NI"/>
                        </w:rPr>
                        <w:t>V</w:t>
                      </w:r>
                    </w:p>
                    <w:p w14:paraId="1C73236F" w14:textId="77777777" w:rsidR="00F43320" w:rsidRDefault="00F43320" w:rsidP="00F43320">
                      <w:pPr>
                        <w:jc w:val="right"/>
                      </w:pPr>
                    </w:p>
                  </w:txbxContent>
                </v:textbox>
              </v:shape>
            </w:pict>
          </mc:Fallback>
        </mc:AlternateContent>
      </w:r>
    </w:p>
    <w:p w14:paraId="47F6AC4E" w14:textId="77777777" w:rsidR="00F43320" w:rsidRDefault="00F43320"/>
    <w:p w14:paraId="5D3D0F64" w14:textId="77777777" w:rsidR="005B0B82" w:rsidRDefault="005B0B82"/>
    <w:p w14:paraId="0A844E1E" w14:textId="77777777" w:rsidR="005B0B82" w:rsidRDefault="005B0B82"/>
    <w:p w14:paraId="10B57FC3" w14:textId="77777777" w:rsidR="005B0B82" w:rsidRDefault="005B0B82"/>
    <w:p w14:paraId="1DF30B6C" w14:textId="77777777" w:rsidR="005B0B82" w:rsidRDefault="005B0B82"/>
    <w:p w14:paraId="1009EED3" w14:textId="77777777" w:rsidR="005B0B82" w:rsidRDefault="005B0B82"/>
    <w:p w14:paraId="681BDE28" w14:textId="77777777" w:rsidR="005B0B82" w:rsidRDefault="005B0B82"/>
    <w:p w14:paraId="102685A4" w14:textId="77777777" w:rsidR="005B0B82" w:rsidRDefault="005B0B82"/>
    <w:p w14:paraId="30E1A7A4" w14:textId="77777777" w:rsidR="005B0B82" w:rsidRDefault="005B0B82"/>
    <w:p w14:paraId="5BE907DB" w14:textId="77777777" w:rsidR="005B0B82" w:rsidRDefault="005B0B82"/>
    <w:p w14:paraId="15DF4F20" w14:textId="77777777" w:rsidR="005B0B82" w:rsidRDefault="005B0B82"/>
    <w:p w14:paraId="32EB4E0D" w14:textId="77777777" w:rsidR="005B0B82" w:rsidRDefault="005B0B82"/>
    <w:p w14:paraId="081E10E2" w14:textId="77777777" w:rsidR="00636C8A" w:rsidRDefault="00636C8A"/>
    <w:p w14:paraId="047A5E82" w14:textId="77777777" w:rsidR="00A66A79" w:rsidRDefault="00A66A79">
      <w:pPr>
        <w:sectPr w:rsidR="00A66A79" w:rsidSect="00636C8A">
          <w:pgSz w:w="12240" w:h="15840"/>
          <w:pgMar w:top="1418" w:right="1701" w:bottom="1418" w:left="1701" w:header="709" w:footer="709" w:gutter="0"/>
          <w:cols w:space="708"/>
          <w:docGrid w:linePitch="360"/>
        </w:sectPr>
      </w:pPr>
    </w:p>
    <w:p w14:paraId="658861B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34887852" wp14:editId="727CB4CF">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F6CED"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887852"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5DF6CED"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3C1A788F" w14:textId="77777777" w:rsidR="00A66A79" w:rsidRDefault="00A66A79"/>
    <w:p w14:paraId="5E8FEB2D"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23E066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08843DC" w14:textId="77777777" w:rsidR="00843820" w:rsidRPr="004A18B8" w:rsidRDefault="00843820" w:rsidP="00843820">
          <w:pPr>
            <w:rPr>
              <w:rFonts w:cs="Tahoma"/>
              <w:szCs w:val="24"/>
              <w:lang w:val="es-ES" w:eastAsia="es-NI"/>
            </w:rPr>
          </w:pPr>
        </w:p>
        <w:p w14:paraId="75516F15" w14:textId="2F45F595" w:rsidR="00345150"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0526182" w:history="1">
            <w:r w:rsidR="00345150" w:rsidRPr="00E95E39">
              <w:rPr>
                <w:rStyle w:val="Hipervnculo"/>
                <w:noProof/>
              </w:rPr>
              <w:t>Introducción</w:t>
            </w:r>
            <w:r w:rsidR="00345150">
              <w:rPr>
                <w:noProof/>
                <w:webHidden/>
              </w:rPr>
              <w:tab/>
            </w:r>
            <w:r w:rsidR="00345150">
              <w:rPr>
                <w:noProof/>
                <w:webHidden/>
              </w:rPr>
              <w:fldChar w:fldCharType="begin"/>
            </w:r>
            <w:r w:rsidR="00345150">
              <w:rPr>
                <w:noProof/>
                <w:webHidden/>
              </w:rPr>
              <w:instrText xml:space="preserve"> PAGEREF _Toc140526182 \h </w:instrText>
            </w:r>
            <w:r w:rsidR="00345150">
              <w:rPr>
                <w:noProof/>
                <w:webHidden/>
              </w:rPr>
            </w:r>
            <w:r w:rsidR="00345150">
              <w:rPr>
                <w:noProof/>
                <w:webHidden/>
              </w:rPr>
              <w:fldChar w:fldCharType="separate"/>
            </w:r>
            <w:r w:rsidR="00EA4DD7">
              <w:rPr>
                <w:noProof/>
                <w:webHidden/>
              </w:rPr>
              <w:t>3</w:t>
            </w:r>
            <w:r w:rsidR="00345150">
              <w:rPr>
                <w:noProof/>
                <w:webHidden/>
              </w:rPr>
              <w:fldChar w:fldCharType="end"/>
            </w:r>
          </w:hyperlink>
        </w:p>
        <w:p w14:paraId="501F62A7" w14:textId="5EFF3BB2" w:rsidR="00345150" w:rsidRDefault="00EA4DD7">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0526183" w:history="1">
            <w:r w:rsidR="00345150" w:rsidRPr="00E95E39">
              <w:rPr>
                <w:rStyle w:val="Hipervnculo"/>
                <w:noProof/>
              </w:rPr>
              <w:t>Desarrollo de Contenidos</w:t>
            </w:r>
            <w:r w:rsidR="00345150">
              <w:rPr>
                <w:noProof/>
                <w:webHidden/>
              </w:rPr>
              <w:tab/>
            </w:r>
            <w:r w:rsidR="00345150">
              <w:rPr>
                <w:noProof/>
                <w:webHidden/>
              </w:rPr>
              <w:fldChar w:fldCharType="begin"/>
            </w:r>
            <w:r w:rsidR="00345150">
              <w:rPr>
                <w:noProof/>
                <w:webHidden/>
              </w:rPr>
              <w:instrText xml:space="preserve"> PAGEREF _Toc140526183 \h </w:instrText>
            </w:r>
            <w:r w:rsidR="00345150">
              <w:rPr>
                <w:noProof/>
                <w:webHidden/>
              </w:rPr>
            </w:r>
            <w:r w:rsidR="00345150">
              <w:rPr>
                <w:noProof/>
                <w:webHidden/>
              </w:rPr>
              <w:fldChar w:fldCharType="separate"/>
            </w:r>
            <w:r>
              <w:rPr>
                <w:noProof/>
                <w:webHidden/>
              </w:rPr>
              <w:t>5</w:t>
            </w:r>
            <w:r w:rsidR="00345150">
              <w:rPr>
                <w:noProof/>
                <w:webHidden/>
              </w:rPr>
              <w:fldChar w:fldCharType="end"/>
            </w:r>
          </w:hyperlink>
        </w:p>
        <w:p w14:paraId="5F189255" w14:textId="64E612E6" w:rsidR="00345150" w:rsidRDefault="00EA4DD7">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6184" w:history="1">
            <w:r w:rsidR="00345150" w:rsidRPr="00E95E39">
              <w:rPr>
                <w:rStyle w:val="Hipervnculo"/>
                <w:noProof/>
              </w:rPr>
              <w:t>Gestión de transacciones y concurrencia</w:t>
            </w:r>
            <w:r w:rsidR="00345150">
              <w:rPr>
                <w:noProof/>
                <w:webHidden/>
              </w:rPr>
              <w:tab/>
            </w:r>
            <w:r w:rsidR="00345150">
              <w:rPr>
                <w:noProof/>
                <w:webHidden/>
              </w:rPr>
              <w:fldChar w:fldCharType="begin"/>
            </w:r>
            <w:r w:rsidR="00345150">
              <w:rPr>
                <w:noProof/>
                <w:webHidden/>
              </w:rPr>
              <w:instrText xml:space="preserve"> PAGEREF _Toc140526184 \h </w:instrText>
            </w:r>
            <w:r w:rsidR="00345150">
              <w:rPr>
                <w:noProof/>
                <w:webHidden/>
              </w:rPr>
            </w:r>
            <w:r w:rsidR="00345150">
              <w:rPr>
                <w:noProof/>
                <w:webHidden/>
              </w:rPr>
              <w:fldChar w:fldCharType="separate"/>
            </w:r>
            <w:r>
              <w:rPr>
                <w:noProof/>
                <w:webHidden/>
              </w:rPr>
              <w:t>5</w:t>
            </w:r>
            <w:r w:rsidR="00345150">
              <w:rPr>
                <w:noProof/>
                <w:webHidden/>
              </w:rPr>
              <w:fldChar w:fldCharType="end"/>
            </w:r>
          </w:hyperlink>
        </w:p>
        <w:p w14:paraId="4CB2B5C6" w14:textId="04CA5D1D" w:rsidR="00345150" w:rsidRDefault="00EA4DD7">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6185" w:history="1">
            <w:r w:rsidR="00345150" w:rsidRPr="00E95E39">
              <w:rPr>
                <w:rStyle w:val="Hipervnculo"/>
                <w:noProof/>
              </w:rPr>
              <w:t>Implementación de manejo de errores</w:t>
            </w:r>
            <w:r w:rsidR="00345150">
              <w:rPr>
                <w:noProof/>
                <w:webHidden/>
              </w:rPr>
              <w:tab/>
            </w:r>
            <w:r w:rsidR="00345150">
              <w:rPr>
                <w:noProof/>
                <w:webHidden/>
              </w:rPr>
              <w:fldChar w:fldCharType="begin"/>
            </w:r>
            <w:r w:rsidR="00345150">
              <w:rPr>
                <w:noProof/>
                <w:webHidden/>
              </w:rPr>
              <w:instrText xml:space="preserve"> PAGEREF _Toc140526185 \h </w:instrText>
            </w:r>
            <w:r w:rsidR="00345150">
              <w:rPr>
                <w:noProof/>
                <w:webHidden/>
              </w:rPr>
            </w:r>
            <w:r w:rsidR="00345150">
              <w:rPr>
                <w:noProof/>
                <w:webHidden/>
              </w:rPr>
              <w:fldChar w:fldCharType="separate"/>
            </w:r>
            <w:r>
              <w:rPr>
                <w:noProof/>
                <w:webHidden/>
              </w:rPr>
              <w:t>8</w:t>
            </w:r>
            <w:r w:rsidR="00345150">
              <w:rPr>
                <w:noProof/>
                <w:webHidden/>
              </w:rPr>
              <w:fldChar w:fldCharType="end"/>
            </w:r>
          </w:hyperlink>
        </w:p>
        <w:p w14:paraId="7EF4402C" w14:textId="04EEA1A1" w:rsidR="00345150" w:rsidRDefault="00EA4DD7">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6186" w:history="1">
            <w:r w:rsidR="00345150" w:rsidRPr="00E95E39">
              <w:rPr>
                <w:rStyle w:val="Hipervnculo"/>
                <w:noProof/>
              </w:rPr>
              <w:t>Uso de SOL. Dinámico</w:t>
            </w:r>
            <w:r w:rsidR="00345150">
              <w:rPr>
                <w:noProof/>
                <w:webHidden/>
              </w:rPr>
              <w:tab/>
            </w:r>
            <w:r w:rsidR="00345150">
              <w:rPr>
                <w:noProof/>
                <w:webHidden/>
              </w:rPr>
              <w:fldChar w:fldCharType="begin"/>
            </w:r>
            <w:r w:rsidR="00345150">
              <w:rPr>
                <w:noProof/>
                <w:webHidden/>
              </w:rPr>
              <w:instrText xml:space="preserve"> PAGEREF _Toc140526186 \h </w:instrText>
            </w:r>
            <w:r w:rsidR="00345150">
              <w:rPr>
                <w:noProof/>
                <w:webHidden/>
              </w:rPr>
            </w:r>
            <w:r w:rsidR="00345150">
              <w:rPr>
                <w:noProof/>
                <w:webHidden/>
              </w:rPr>
              <w:fldChar w:fldCharType="separate"/>
            </w:r>
            <w:r>
              <w:rPr>
                <w:noProof/>
                <w:webHidden/>
              </w:rPr>
              <w:t>12</w:t>
            </w:r>
            <w:r w:rsidR="00345150">
              <w:rPr>
                <w:noProof/>
                <w:webHidden/>
              </w:rPr>
              <w:fldChar w:fldCharType="end"/>
            </w:r>
          </w:hyperlink>
        </w:p>
        <w:p w14:paraId="7B4ED09E" w14:textId="1788C326" w:rsidR="00345150" w:rsidRDefault="00EA4DD7">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0526187" w:history="1">
            <w:r w:rsidR="00345150" w:rsidRPr="00E95E39">
              <w:rPr>
                <w:rStyle w:val="Hipervnculo"/>
                <w:noProof/>
              </w:rPr>
              <w:t>Bibliografía y Webgrafía</w:t>
            </w:r>
            <w:r w:rsidR="00345150">
              <w:rPr>
                <w:noProof/>
                <w:webHidden/>
              </w:rPr>
              <w:tab/>
            </w:r>
            <w:r w:rsidR="00345150">
              <w:rPr>
                <w:noProof/>
                <w:webHidden/>
              </w:rPr>
              <w:fldChar w:fldCharType="begin"/>
            </w:r>
            <w:r w:rsidR="00345150">
              <w:rPr>
                <w:noProof/>
                <w:webHidden/>
              </w:rPr>
              <w:instrText xml:space="preserve"> PAGEREF _Toc140526187 \h </w:instrText>
            </w:r>
            <w:r w:rsidR="00345150">
              <w:rPr>
                <w:noProof/>
                <w:webHidden/>
              </w:rPr>
            </w:r>
            <w:r w:rsidR="00345150">
              <w:rPr>
                <w:noProof/>
                <w:webHidden/>
              </w:rPr>
              <w:fldChar w:fldCharType="separate"/>
            </w:r>
            <w:r>
              <w:rPr>
                <w:noProof/>
                <w:webHidden/>
              </w:rPr>
              <w:t>15</w:t>
            </w:r>
            <w:r w:rsidR="00345150">
              <w:rPr>
                <w:noProof/>
                <w:webHidden/>
              </w:rPr>
              <w:fldChar w:fldCharType="end"/>
            </w:r>
          </w:hyperlink>
        </w:p>
        <w:p w14:paraId="19A62853" w14:textId="1F1BB9CA" w:rsidR="00345150" w:rsidRDefault="00EA4DD7">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0526188" w:history="1">
            <w:r w:rsidR="00345150" w:rsidRPr="00E95E39">
              <w:rPr>
                <w:rStyle w:val="Hipervnculo"/>
                <w:noProof/>
              </w:rPr>
              <w:t>Glosario</w:t>
            </w:r>
            <w:r w:rsidR="00345150">
              <w:rPr>
                <w:noProof/>
                <w:webHidden/>
              </w:rPr>
              <w:tab/>
            </w:r>
            <w:r w:rsidR="00345150">
              <w:rPr>
                <w:noProof/>
                <w:webHidden/>
              </w:rPr>
              <w:fldChar w:fldCharType="begin"/>
            </w:r>
            <w:r w:rsidR="00345150">
              <w:rPr>
                <w:noProof/>
                <w:webHidden/>
              </w:rPr>
              <w:instrText xml:space="preserve"> PAGEREF _Toc140526188 \h </w:instrText>
            </w:r>
            <w:r w:rsidR="00345150">
              <w:rPr>
                <w:noProof/>
                <w:webHidden/>
              </w:rPr>
            </w:r>
            <w:r w:rsidR="00345150">
              <w:rPr>
                <w:noProof/>
                <w:webHidden/>
              </w:rPr>
              <w:fldChar w:fldCharType="separate"/>
            </w:r>
            <w:r>
              <w:rPr>
                <w:noProof/>
                <w:webHidden/>
              </w:rPr>
              <w:t>16</w:t>
            </w:r>
            <w:r w:rsidR="00345150">
              <w:rPr>
                <w:noProof/>
                <w:webHidden/>
              </w:rPr>
              <w:fldChar w:fldCharType="end"/>
            </w:r>
          </w:hyperlink>
        </w:p>
        <w:p w14:paraId="4064D520" w14:textId="1665B36C" w:rsidR="00843820" w:rsidRDefault="00843820">
          <w:r w:rsidRPr="004A18B8">
            <w:rPr>
              <w:rFonts w:cs="Tahoma"/>
              <w:szCs w:val="24"/>
              <w:lang w:val="es-ES"/>
            </w:rPr>
            <w:fldChar w:fldCharType="end"/>
          </w:r>
        </w:p>
      </w:sdtContent>
    </w:sdt>
    <w:p w14:paraId="7750FDB2" w14:textId="77777777" w:rsidR="00B0609B" w:rsidRDefault="00B0609B" w:rsidP="001C720B">
      <w:pPr>
        <w:spacing w:line="276" w:lineRule="auto"/>
        <w:rPr>
          <w:b/>
        </w:rPr>
      </w:pPr>
    </w:p>
    <w:p w14:paraId="79218408" w14:textId="77777777" w:rsidR="00B0609B" w:rsidRDefault="00B0609B" w:rsidP="00AB2DF6">
      <w:pPr>
        <w:spacing w:line="276" w:lineRule="auto"/>
        <w:jc w:val="right"/>
        <w:rPr>
          <w:b/>
        </w:rPr>
      </w:pPr>
    </w:p>
    <w:p w14:paraId="15D3162D" w14:textId="77777777" w:rsidR="00B0609B" w:rsidRDefault="00B0609B" w:rsidP="00AB2DF6">
      <w:pPr>
        <w:spacing w:line="276" w:lineRule="auto"/>
        <w:jc w:val="right"/>
        <w:rPr>
          <w:b/>
        </w:rPr>
      </w:pPr>
    </w:p>
    <w:p w14:paraId="5E068C25" w14:textId="77777777" w:rsidR="00B0609B" w:rsidRDefault="00B0609B" w:rsidP="00AB2DF6">
      <w:pPr>
        <w:spacing w:line="276" w:lineRule="auto"/>
        <w:jc w:val="right"/>
        <w:rPr>
          <w:b/>
        </w:rPr>
      </w:pPr>
    </w:p>
    <w:p w14:paraId="3C3B5271" w14:textId="77777777" w:rsidR="00B0609B" w:rsidRDefault="00B0609B" w:rsidP="00AB2DF6">
      <w:pPr>
        <w:spacing w:line="276" w:lineRule="auto"/>
        <w:jc w:val="right"/>
        <w:rPr>
          <w:b/>
        </w:rPr>
      </w:pPr>
    </w:p>
    <w:p w14:paraId="4AD67B36" w14:textId="77777777" w:rsidR="00B0609B" w:rsidRDefault="00B0609B" w:rsidP="00AB2DF6">
      <w:pPr>
        <w:spacing w:line="276" w:lineRule="auto"/>
        <w:jc w:val="right"/>
        <w:rPr>
          <w:b/>
        </w:rPr>
      </w:pPr>
    </w:p>
    <w:p w14:paraId="2141AF5E" w14:textId="77777777" w:rsidR="00B0609B" w:rsidRDefault="00B0609B" w:rsidP="00AB2DF6">
      <w:pPr>
        <w:spacing w:line="276" w:lineRule="auto"/>
        <w:jc w:val="right"/>
        <w:rPr>
          <w:b/>
        </w:rPr>
      </w:pPr>
    </w:p>
    <w:p w14:paraId="6FF18070" w14:textId="77777777" w:rsidR="00B0609B" w:rsidRDefault="00B0609B" w:rsidP="00AB2DF6">
      <w:pPr>
        <w:spacing w:line="276" w:lineRule="auto"/>
        <w:jc w:val="right"/>
        <w:rPr>
          <w:b/>
        </w:rPr>
      </w:pPr>
    </w:p>
    <w:p w14:paraId="1ED939FB" w14:textId="77777777" w:rsidR="00B0609B" w:rsidRDefault="00B0609B" w:rsidP="00AB2DF6">
      <w:pPr>
        <w:spacing w:line="276" w:lineRule="auto"/>
        <w:jc w:val="right"/>
        <w:rPr>
          <w:b/>
        </w:rPr>
      </w:pPr>
    </w:p>
    <w:p w14:paraId="0E921E3D" w14:textId="77777777" w:rsidR="00B0609B" w:rsidRDefault="00B0609B" w:rsidP="00AB2DF6">
      <w:pPr>
        <w:spacing w:line="276" w:lineRule="auto"/>
        <w:jc w:val="right"/>
        <w:rPr>
          <w:b/>
        </w:rPr>
      </w:pPr>
    </w:p>
    <w:p w14:paraId="169ECBA6" w14:textId="77777777" w:rsidR="00B0609B" w:rsidRDefault="00B0609B" w:rsidP="00AB2DF6">
      <w:pPr>
        <w:spacing w:line="276" w:lineRule="auto"/>
        <w:jc w:val="right"/>
        <w:rPr>
          <w:b/>
        </w:rPr>
      </w:pPr>
    </w:p>
    <w:p w14:paraId="64F76FB3" w14:textId="77777777" w:rsidR="00B0609B" w:rsidRDefault="00B0609B" w:rsidP="00AB2DF6">
      <w:pPr>
        <w:spacing w:line="276" w:lineRule="auto"/>
        <w:jc w:val="right"/>
        <w:rPr>
          <w:b/>
        </w:rPr>
      </w:pPr>
    </w:p>
    <w:p w14:paraId="0385226A" w14:textId="77777777" w:rsidR="00B0609B" w:rsidRDefault="00B0609B" w:rsidP="00AB2DF6">
      <w:pPr>
        <w:spacing w:line="276" w:lineRule="auto"/>
        <w:jc w:val="right"/>
        <w:rPr>
          <w:b/>
        </w:rPr>
      </w:pPr>
    </w:p>
    <w:p w14:paraId="2585DDB4" w14:textId="77777777" w:rsidR="00B0609B" w:rsidRDefault="00B0609B" w:rsidP="00AB2DF6">
      <w:pPr>
        <w:spacing w:line="276" w:lineRule="auto"/>
        <w:jc w:val="right"/>
        <w:rPr>
          <w:b/>
        </w:rPr>
      </w:pPr>
    </w:p>
    <w:p w14:paraId="1B9707C7" w14:textId="77777777" w:rsidR="00B0609B" w:rsidRDefault="00B0609B" w:rsidP="00AB2DF6">
      <w:pPr>
        <w:spacing w:line="276" w:lineRule="auto"/>
        <w:jc w:val="right"/>
        <w:rPr>
          <w:b/>
        </w:rPr>
      </w:pPr>
    </w:p>
    <w:p w14:paraId="57091251" w14:textId="77777777" w:rsidR="00B0609B" w:rsidRDefault="00B0609B" w:rsidP="00384F9F">
      <w:pPr>
        <w:spacing w:line="276" w:lineRule="auto"/>
        <w:rPr>
          <w:b/>
        </w:rPr>
      </w:pPr>
    </w:p>
    <w:p w14:paraId="12108F96" w14:textId="77777777" w:rsidR="00B0609B" w:rsidRPr="00A76AA1" w:rsidRDefault="00B0609B" w:rsidP="00A76AA1">
      <w:pPr>
        <w:contextualSpacing/>
        <w:rPr>
          <w:bCs/>
        </w:rPr>
      </w:pPr>
    </w:p>
    <w:p w14:paraId="20611F06"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35314CEE" wp14:editId="3F61174F">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4BB26" w14:textId="77777777" w:rsidR="00AB2DF6" w:rsidRPr="00A32AB9" w:rsidRDefault="00AB2DF6" w:rsidP="00A32AB9">
                              <w:pPr>
                                <w:pStyle w:val="Ttulo1"/>
                              </w:pPr>
                              <w:bookmarkStart w:id="2" w:name="_Toc46999614"/>
                              <w:bookmarkStart w:id="3" w:name="_Toc51942771"/>
                              <w:bookmarkStart w:id="4" w:name="_Toc140522998"/>
                              <w:bookmarkStart w:id="5" w:name="_Toc140526182"/>
                              <w:r w:rsidRPr="00A32AB9">
                                <w:t>Introducción</w:t>
                              </w:r>
                              <w:bookmarkEnd w:id="2"/>
                              <w:bookmarkEnd w:id="3"/>
                              <w:bookmarkEnd w:id="4"/>
                              <w:bookmarkEnd w:id="5"/>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314CE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CF4BB26" w14:textId="77777777" w:rsidR="00AB2DF6" w:rsidRPr="00A32AB9" w:rsidRDefault="00AB2DF6" w:rsidP="00A32AB9">
                        <w:pPr>
                          <w:pStyle w:val="Ttulo1"/>
                        </w:pPr>
                        <w:bookmarkStart w:id="6" w:name="_Toc46999614"/>
                        <w:bookmarkStart w:id="7" w:name="_Toc51942771"/>
                        <w:bookmarkStart w:id="8" w:name="_Toc140522998"/>
                        <w:bookmarkStart w:id="9" w:name="_Toc140526182"/>
                        <w:r w:rsidRPr="00A32AB9">
                          <w:t>Introducción</w:t>
                        </w:r>
                        <w:bookmarkEnd w:id="6"/>
                        <w:bookmarkEnd w:id="7"/>
                        <w:bookmarkEnd w:id="8"/>
                        <w:bookmarkEnd w:id="9"/>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316C1AE2" w14:textId="77777777" w:rsidR="00856958" w:rsidRPr="00856958" w:rsidRDefault="00856958" w:rsidP="00856958">
      <w:pPr>
        <w:contextualSpacing/>
        <w:rPr>
          <w:bCs/>
        </w:rPr>
      </w:pPr>
    </w:p>
    <w:p w14:paraId="1B501364" w14:textId="77777777" w:rsidR="00856958" w:rsidRPr="00856958" w:rsidRDefault="00856958" w:rsidP="00856958">
      <w:pPr>
        <w:contextualSpacing/>
        <w:rPr>
          <w:bCs/>
        </w:rPr>
      </w:pPr>
      <w:r w:rsidRPr="00856958">
        <w:rPr>
          <w:bCs/>
        </w:rPr>
        <w:t>La gestión de transacciones y concurrencia, la implementación del manejo de errores y el uso de SQL dinámico son temas fundamentales en el campo de la informática y la programación. Estos aspectos desempeñan un papel crítico en el diseño y desarrollo de sistemas robustos y eficientes, y se presentan como pilares esenciales para el correcto funcionamiento de aplicaciones y bases de datos en el mundo digital.</w:t>
      </w:r>
    </w:p>
    <w:p w14:paraId="6A04A6A6" w14:textId="77777777" w:rsidR="00856958" w:rsidRPr="00856958" w:rsidRDefault="00856958" w:rsidP="00856958">
      <w:pPr>
        <w:contextualSpacing/>
        <w:rPr>
          <w:bCs/>
        </w:rPr>
      </w:pPr>
    </w:p>
    <w:p w14:paraId="4F7A2328" w14:textId="77777777" w:rsidR="00856958" w:rsidRPr="00856958" w:rsidRDefault="00856958" w:rsidP="00856958">
      <w:pPr>
        <w:contextualSpacing/>
        <w:rPr>
          <w:bCs/>
        </w:rPr>
      </w:pPr>
      <w:r w:rsidRPr="00856958">
        <w:rPr>
          <w:bCs/>
        </w:rPr>
        <w:t>La gestión de transacciones y concurrencia se refiere a la capacidad de los sistemas informáticos para manejar múltiples operaciones de manera simultánea y asegurar que los datos se mantengan consistentes y fiables en entornos compartidos. Este ámbito desafiante requiere de mecanismos sofisticados para evitar conflictos y garantizar la integridad de la información. Explorar esta temática permitirá a los futuros profesionales en informática adentrarse en el mundo complejo de las bases de datos y las estructuras de control que sustentan la fluidez y confiabilidad en los sistemas.</w:t>
      </w:r>
    </w:p>
    <w:p w14:paraId="1BA38675" w14:textId="77777777" w:rsidR="00856958" w:rsidRPr="00856958" w:rsidRDefault="00856958" w:rsidP="00856958">
      <w:pPr>
        <w:contextualSpacing/>
        <w:rPr>
          <w:bCs/>
        </w:rPr>
      </w:pPr>
    </w:p>
    <w:p w14:paraId="6B69F092" w14:textId="77777777" w:rsidR="00856958" w:rsidRPr="00856958" w:rsidRDefault="00856958" w:rsidP="00856958">
      <w:pPr>
        <w:contextualSpacing/>
        <w:rPr>
          <w:bCs/>
        </w:rPr>
      </w:pPr>
      <w:r w:rsidRPr="00856958">
        <w:rPr>
          <w:bCs/>
        </w:rPr>
        <w:t>Por otro lado, la implementación de manejo de errores representa una habilidad esencial para cualquier desarrollador. Las aplicaciones modernas deben ser capaces de anticipar y responder adecuadamente a situaciones imprevistas o excepcionales, garantizando así la estabilidad y la usabilidad del software. Aprender a gestionar eficazmente los errores no solo mejora la calidad del código, sino que también contribuye a la optimización de recursos y tiempo de desarrollo. Sumergirse en este tema enriquecedor brinda la oportunidad de perfeccionar las habilidades técnicas y el enfoque analítico para abordar los desafíos que puedan surgir en la creación de aplicaciones.</w:t>
      </w:r>
    </w:p>
    <w:p w14:paraId="5A3F0879" w14:textId="77777777" w:rsidR="00856958" w:rsidRPr="00856958" w:rsidRDefault="00856958" w:rsidP="00856958">
      <w:pPr>
        <w:contextualSpacing/>
        <w:rPr>
          <w:bCs/>
        </w:rPr>
      </w:pPr>
    </w:p>
    <w:p w14:paraId="3F34F87A" w14:textId="77777777" w:rsidR="00856958" w:rsidRPr="00856958" w:rsidRDefault="00856958" w:rsidP="00856958">
      <w:pPr>
        <w:contextualSpacing/>
        <w:rPr>
          <w:bCs/>
        </w:rPr>
      </w:pPr>
      <w:r w:rsidRPr="00856958">
        <w:rPr>
          <w:bCs/>
        </w:rPr>
        <w:t xml:space="preserve">Por último, el uso de SQL dinámico ofrece una perspectiva dinámica y flexible en el acceso y manipulación de datos en bases de datos relacionales. Esta poderosa herramienta permite generar consultas personalizadas y adaptativas, lo que </w:t>
      </w:r>
      <w:r w:rsidRPr="00856958">
        <w:rPr>
          <w:bCs/>
        </w:rPr>
        <w:lastRenderedPageBreak/>
        <w:t>posibilita una mayor adaptabilidad en el diseño y desarrollo de sistemas informáticos. Explorar este tema proporcionará a los estudiantes una comprensión más profunda de las posibilidades que ofrece el lenguaje SQL en la creación de aplicaciones interactivas y altamente eficientes, impulsando así la innovación y la excelencia en el ámbito de la informática.</w:t>
      </w:r>
    </w:p>
    <w:p w14:paraId="6E2D3716" w14:textId="77777777" w:rsidR="00856958" w:rsidRPr="00856958" w:rsidRDefault="00856958" w:rsidP="00856958">
      <w:pPr>
        <w:contextualSpacing/>
        <w:rPr>
          <w:bCs/>
        </w:rPr>
      </w:pPr>
    </w:p>
    <w:p w14:paraId="48EFDF21" w14:textId="57A72DDE" w:rsidR="00B0609B" w:rsidRPr="00A76AA1" w:rsidRDefault="00856958" w:rsidP="00856958">
      <w:pPr>
        <w:contextualSpacing/>
        <w:rPr>
          <w:bCs/>
        </w:rPr>
      </w:pPr>
      <w:r w:rsidRPr="00856958">
        <w:rPr>
          <w:bCs/>
        </w:rPr>
        <w:t>En resumen, el estudio y dominio de la gestión de transacciones y concurrencia, la implementación de manejo de errores y el uso de SQL dinámico son aspectos cruciales que no solo enriquecen el conocimiento académico, sino que también infunden pasión por la informática y la programación. Estas áreas desafiantes invitan a los futuros profesionales a explorar el emocionante mundo de la tecnología y a contribuir al desarrollo de sistemas más confiables, adaptables y eficientes en el entorno digital en constante evolución.</w:t>
      </w:r>
    </w:p>
    <w:p w14:paraId="354FC670" w14:textId="77777777" w:rsidR="00B0609B" w:rsidRPr="00A76AA1" w:rsidRDefault="00B0609B" w:rsidP="00A76AA1">
      <w:pPr>
        <w:contextualSpacing/>
        <w:rPr>
          <w:bCs/>
        </w:rPr>
      </w:pPr>
    </w:p>
    <w:p w14:paraId="507C7B2C" w14:textId="77777777" w:rsidR="00AB2DF6" w:rsidRPr="00A76AA1" w:rsidRDefault="00AB2DF6" w:rsidP="00A76AA1">
      <w:pPr>
        <w:contextualSpacing/>
        <w:rPr>
          <w:bCs/>
        </w:rPr>
      </w:pPr>
    </w:p>
    <w:p w14:paraId="528E2192" w14:textId="77777777" w:rsidR="00AB2DF6" w:rsidRPr="002117E6" w:rsidRDefault="00AB2DF6" w:rsidP="00A76AA1">
      <w:pPr>
        <w:contextualSpacing/>
        <w:rPr>
          <w:bCs/>
        </w:rPr>
      </w:pPr>
    </w:p>
    <w:p w14:paraId="31AACF08" w14:textId="77777777" w:rsidR="00AB2DF6" w:rsidRPr="002117E6" w:rsidRDefault="00AB2DF6" w:rsidP="00A76AA1">
      <w:pPr>
        <w:contextualSpacing/>
        <w:rPr>
          <w:bCs/>
        </w:rPr>
      </w:pPr>
    </w:p>
    <w:p w14:paraId="00D53C74" w14:textId="77777777" w:rsidR="00AB2DF6" w:rsidRDefault="00AB2DF6" w:rsidP="00A76AA1">
      <w:pPr>
        <w:contextualSpacing/>
        <w:rPr>
          <w:bCs/>
        </w:rPr>
      </w:pPr>
    </w:p>
    <w:p w14:paraId="6A3C958E" w14:textId="77777777" w:rsidR="00BC6498" w:rsidRDefault="00BC6498" w:rsidP="00A76AA1">
      <w:pPr>
        <w:contextualSpacing/>
        <w:rPr>
          <w:bCs/>
        </w:rPr>
      </w:pPr>
    </w:p>
    <w:p w14:paraId="59707970" w14:textId="77777777" w:rsidR="00BC6498" w:rsidRDefault="00BC6498" w:rsidP="00A76AA1">
      <w:pPr>
        <w:contextualSpacing/>
        <w:rPr>
          <w:bCs/>
        </w:rPr>
      </w:pPr>
    </w:p>
    <w:p w14:paraId="64052E2E" w14:textId="77777777" w:rsidR="00BC6498" w:rsidRDefault="00BC6498" w:rsidP="00A76AA1">
      <w:pPr>
        <w:contextualSpacing/>
        <w:rPr>
          <w:bCs/>
        </w:rPr>
      </w:pPr>
    </w:p>
    <w:p w14:paraId="0E99FF1A" w14:textId="77777777" w:rsidR="00BC6498" w:rsidRDefault="00BC6498" w:rsidP="00A76AA1">
      <w:pPr>
        <w:contextualSpacing/>
        <w:rPr>
          <w:bCs/>
        </w:rPr>
      </w:pPr>
    </w:p>
    <w:p w14:paraId="513B4FAA" w14:textId="77777777" w:rsidR="00BC6498" w:rsidRDefault="00BC6498" w:rsidP="00A76AA1">
      <w:pPr>
        <w:contextualSpacing/>
        <w:rPr>
          <w:bCs/>
        </w:rPr>
      </w:pPr>
    </w:p>
    <w:p w14:paraId="28CA7E54" w14:textId="77777777" w:rsidR="00BC6498" w:rsidRDefault="00BC6498" w:rsidP="00A76AA1">
      <w:pPr>
        <w:contextualSpacing/>
        <w:rPr>
          <w:bCs/>
        </w:rPr>
      </w:pPr>
    </w:p>
    <w:p w14:paraId="3D384991" w14:textId="77777777" w:rsidR="00BC6498" w:rsidRDefault="00BC6498" w:rsidP="00A76AA1">
      <w:pPr>
        <w:contextualSpacing/>
        <w:rPr>
          <w:bCs/>
        </w:rPr>
      </w:pPr>
    </w:p>
    <w:p w14:paraId="2C184D26" w14:textId="77777777" w:rsidR="00BC6498" w:rsidRDefault="00BC6498" w:rsidP="00A76AA1">
      <w:pPr>
        <w:contextualSpacing/>
        <w:rPr>
          <w:bCs/>
        </w:rPr>
      </w:pPr>
    </w:p>
    <w:p w14:paraId="30A5EB54" w14:textId="77777777" w:rsidR="00BC6498" w:rsidRDefault="00BC6498" w:rsidP="00A76AA1">
      <w:pPr>
        <w:contextualSpacing/>
        <w:rPr>
          <w:bCs/>
        </w:rPr>
      </w:pPr>
    </w:p>
    <w:p w14:paraId="3BB1D64A" w14:textId="77777777" w:rsidR="00BC6498" w:rsidRDefault="00BC6498" w:rsidP="00A76AA1">
      <w:pPr>
        <w:contextualSpacing/>
        <w:rPr>
          <w:bCs/>
        </w:rPr>
      </w:pPr>
    </w:p>
    <w:p w14:paraId="52259761" w14:textId="77777777" w:rsidR="00BC6498" w:rsidRDefault="00BC6498" w:rsidP="00A76AA1">
      <w:pPr>
        <w:contextualSpacing/>
        <w:rPr>
          <w:bCs/>
        </w:rPr>
      </w:pPr>
    </w:p>
    <w:p w14:paraId="719BA9EE" w14:textId="77777777" w:rsidR="00BC6498" w:rsidRPr="002117E6" w:rsidRDefault="00BC6498" w:rsidP="00A76AA1">
      <w:pPr>
        <w:contextualSpacing/>
        <w:rPr>
          <w:bCs/>
        </w:rPr>
      </w:pPr>
    </w:p>
    <w:p w14:paraId="0F7CD9C1"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0AC80B2B" wp14:editId="5B248080">
                <wp:simplePos x="0" y="0"/>
                <wp:positionH relativeFrom="column">
                  <wp:posOffset>-245745</wp:posOffset>
                </wp:positionH>
                <wp:positionV relativeFrom="paragraph">
                  <wp:posOffset>-109855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0518D" w14:textId="77777777" w:rsidR="00AB2DF6" w:rsidRPr="00A32AB9" w:rsidRDefault="00AB2DF6" w:rsidP="00A32AB9">
                              <w:pPr>
                                <w:pStyle w:val="Ttulo1"/>
                              </w:pPr>
                              <w:bookmarkStart w:id="10" w:name="_Toc46999615"/>
                              <w:bookmarkStart w:id="11" w:name="_Toc51942772"/>
                              <w:bookmarkStart w:id="12" w:name="_Toc140522999"/>
                              <w:bookmarkStart w:id="13" w:name="_Toc140526183"/>
                              <w:r w:rsidRPr="00A32AB9">
                                <w:t>Desarrollo de Contenidos</w:t>
                              </w:r>
                              <w:bookmarkEnd w:id="10"/>
                              <w:bookmarkEnd w:id="11"/>
                              <w:bookmarkEnd w:id="12"/>
                              <w:bookmarkEnd w:id="1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C80B2B" id="Grupo 23" o:spid="_x0000_s1034" style="position:absolute;left:0;text-align:left;margin-left:-19.35pt;margin-top:-8.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aGdEdO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970518D" w14:textId="77777777" w:rsidR="00AB2DF6" w:rsidRPr="00A32AB9" w:rsidRDefault="00AB2DF6" w:rsidP="00A32AB9">
                        <w:pPr>
                          <w:pStyle w:val="Ttulo1"/>
                        </w:pPr>
                        <w:bookmarkStart w:id="14" w:name="_Toc46999615"/>
                        <w:bookmarkStart w:id="15" w:name="_Toc51942772"/>
                        <w:bookmarkStart w:id="16" w:name="_Toc140522999"/>
                        <w:bookmarkStart w:id="17" w:name="_Toc140526183"/>
                        <w:r w:rsidRPr="00A32AB9">
                          <w:t>Desarrollo de Contenidos</w:t>
                        </w:r>
                        <w:bookmarkEnd w:id="14"/>
                        <w:bookmarkEnd w:id="15"/>
                        <w:bookmarkEnd w:id="16"/>
                        <w:bookmarkEnd w:id="17"/>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43BA69A7" w14:textId="77777777" w:rsidR="00AB2DF6" w:rsidRDefault="00AB2DF6" w:rsidP="00A76AA1">
      <w:pPr>
        <w:tabs>
          <w:tab w:val="left" w:pos="3075"/>
        </w:tabs>
        <w:contextualSpacing/>
      </w:pPr>
    </w:p>
    <w:p w14:paraId="38876A82" w14:textId="0C026173" w:rsidR="002117E6" w:rsidRDefault="008043C9" w:rsidP="00345150">
      <w:pPr>
        <w:pStyle w:val="Ttulo2"/>
      </w:pPr>
      <w:bookmarkStart w:id="18" w:name="_Toc140526184"/>
      <w:r w:rsidRPr="008043C9">
        <w:t>Gestión de transacciones y concurrencia</w:t>
      </w:r>
      <w:bookmarkEnd w:id="18"/>
    </w:p>
    <w:p w14:paraId="785D0240" w14:textId="507DF789" w:rsidR="00564ECF" w:rsidRDefault="00564ECF" w:rsidP="00564ECF">
      <w:r>
        <w:t>L</w:t>
      </w:r>
      <w:r>
        <w:t>a gestión de transacciones y la concurrencia son aspectos fundamentales en el diseño y operación de bases de datos para garantizar la integridad y consistencia de los datos. Aquí te proporcionaré una explicación detallada sobre estos temas utilizando la estructura de la base de datos "verdulería".</w:t>
      </w:r>
    </w:p>
    <w:p w14:paraId="232C4B29" w14:textId="77777777" w:rsidR="00564ECF" w:rsidRDefault="00564ECF" w:rsidP="00564ECF"/>
    <w:p w14:paraId="51E8BC0B" w14:textId="77777777" w:rsidR="008942E2" w:rsidRDefault="00564ECF" w:rsidP="00564ECF">
      <w:r w:rsidRPr="008942E2">
        <w:rPr>
          <w:b/>
          <w:bCs/>
        </w:rPr>
        <w:t>Transacciones</w:t>
      </w:r>
      <w:r>
        <w:t>:</w:t>
      </w:r>
      <w:r w:rsidR="005C113D">
        <w:t xml:space="preserve"> </w:t>
      </w:r>
    </w:p>
    <w:p w14:paraId="11858BE1" w14:textId="13834D3E" w:rsidR="00564ECF" w:rsidRDefault="00564ECF" w:rsidP="00564ECF">
      <w:r>
        <w:t xml:space="preserve">Una transacción </w:t>
      </w:r>
      <w:r w:rsidRPr="008942E2">
        <w:rPr>
          <w:b/>
          <w:bCs/>
        </w:rPr>
        <w:t>es una secuencia de operaciones que se ejecutan como una sola unidad lógica e indivisible</w:t>
      </w:r>
      <w:r>
        <w:t>. Las transacciones aseguran que un conjunto de operaciones se realice en su totalidad o no se realice en absoluto, manteniendo la integridad de los datos. Para asegurarte de que tus operaciones se gestionen correctamente, SQL Server utiliza el concepto de las propiedades ACID:</w:t>
      </w:r>
    </w:p>
    <w:p w14:paraId="6BAC4467" w14:textId="45219626" w:rsidR="00564ECF" w:rsidRDefault="00564ECF" w:rsidP="00564ECF">
      <w:pPr>
        <w:pStyle w:val="Prrafodelista"/>
        <w:numPr>
          <w:ilvl w:val="0"/>
          <w:numId w:val="1"/>
        </w:numPr>
      </w:pPr>
      <w:r>
        <w:t>Atomicidad: Una transacción se trata como una unidad atómica, lo que significa que todas sus operaciones se realizan o ninguna se realiza. Si una operación falla, la transacción se revierte a su estado original.</w:t>
      </w:r>
    </w:p>
    <w:p w14:paraId="1EE75947" w14:textId="7EA287DC" w:rsidR="00564ECF" w:rsidRDefault="00564ECF" w:rsidP="00564ECF">
      <w:pPr>
        <w:pStyle w:val="Prrafodelista"/>
        <w:numPr>
          <w:ilvl w:val="0"/>
          <w:numId w:val="1"/>
        </w:numPr>
      </w:pPr>
      <w:r>
        <w:t>Consistencia: Una transacción lleva la base de datos de un estado consistente a otro estado consistente. Las operaciones en la transacción deben mantener la integridad de los datos.</w:t>
      </w:r>
    </w:p>
    <w:p w14:paraId="6082487D" w14:textId="6265BF33" w:rsidR="00564ECF" w:rsidRDefault="00564ECF" w:rsidP="00564ECF">
      <w:pPr>
        <w:pStyle w:val="Prrafodelista"/>
        <w:numPr>
          <w:ilvl w:val="0"/>
          <w:numId w:val="1"/>
        </w:numPr>
      </w:pPr>
      <w:r>
        <w:t>Aislamiento: Las transacciones se ejecutan en un entorno aislado, lo que significa que los cambios realizados por una transacción no son visibles para otras transacciones hasta que se confirme la transacción.</w:t>
      </w:r>
    </w:p>
    <w:p w14:paraId="5DB8E6ED" w14:textId="0123C139" w:rsidR="00345150" w:rsidRDefault="00564ECF" w:rsidP="008942E2">
      <w:pPr>
        <w:pStyle w:val="Prrafodelista"/>
        <w:numPr>
          <w:ilvl w:val="0"/>
          <w:numId w:val="1"/>
        </w:numPr>
      </w:pPr>
      <w:r>
        <w:t>Durabilidad: Una vez que una transacción se confirma, los cambios realizados por ella son permanentes y no se perderán incluso en caso de fallo del sistema.</w:t>
      </w:r>
    </w:p>
    <w:p w14:paraId="5F343DB3" w14:textId="77777777" w:rsidR="00345150" w:rsidRDefault="00345150" w:rsidP="00345150"/>
    <w:p w14:paraId="35990E6C" w14:textId="77777777" w:rsidR="000530EC" w:rsidRDefault="000530EC" w:rsidP="00345150"/>
    <w:p w14:paraId="04EBFFEF" w14:textId="77777777" w:rsidR="000530EC" w:rsidRDefault="000530EC" w:rsidP="00345150"/>
    <w:p w14:paraId="7B3C9D24" w14:textId="77777777" w:rsidR="000530EC" w:rsidRDefault="000530EC" w:rsidP="000530EC">
      <w:r w:rsidRPr="000530EC">
        <w:rPr>
          <w:b/>
          <w:bCs/>
        </w:rPr>
        <w:lastRenderedPageBreak/>
        <w:t>Ejemplo de uso de transacción</w:t>
      </w:r>
      <w:r>
        <w:t>:</w:t>
      </w:r>
    </w:p>
    <w:p w14:paraId="2FFE7964" w14:textId="5F656D74" w:rsidR="00345150" w:rsidRDefault="000530EC" w:rsidP="000530EC">
      <w:r>
        <w:t>Supongamos que queremos realizar una venta y actualizar el inventario del producto. Para asegurarnos de que ambas operaciones se realicen correctamente o ninguna, utilizamos una transacción:</w:t>
      </w:r>
    </w:p>
    <w:p w14:paraId="3FC5A91F" w14:textId="6D2F9C2D" w:rsidR="00E17D3A" w:rsidRDefault="00E17D3A" w:rsidP="00E17D3A">
      <w:pPr>
        <w:pStyle w:val="Cdigo"/>
      </w:pPr>
      <w:r>
        <w:t>BEGIN TRANSACTION;</w:t>
      </w:r>
    </w:p>
    <w:p w14:paraId="1CF5EE25" w14:textId="77777777" w:rsidR="00E17D3A" w:rsidRDefault="00E17D3A" w:rsidP="00E17D3A">
      <w:pPr>
        <w:pStyle w:val="Cdigo"/>
      </w:pPr>
      <w:r>
        <w:t>-- Realizar la venta</w:t>
      </w:r>
    </w:p>
    <w:p w14:paraId="21BDB9CA" w14:textId="77777777" w:rsidR="00E17D3A" w:rsidRDefault="00E17D3A" w:rsidP="00E17D3A">
      <w:pPr>
        <w:pStyle w:val="Cdigo"/>
      </w:pPr>
      <w:r>
        <w:t>INSERT INTO Ventas (</w:t>
      </w:r>
      <w:proofErr w:type="spellStart"/>
      <w:r>
        <w:t>cod_vendedor</w:t>
      </w:r>
      <w:proofErr w:type="spellEnd"/>
      <w:r>
        <w:t xml:space="preserve">, </w:t>
      </w:r>
      <w:proofErr w:type="spellStart"/>
      <w:r>
        <w:t>cod_producto</w:t>
      </w:r>
      <w:proofErr w:type="spellEnd"/>
      <w:r>
        <w:t>, fecha, kilos)</w:t>
      </w:r>
    </w:p>
    <w:p w14:paraId="748EFB47" w14:textId="59047451" w:rsidR="00E17D3A" w:rsidRDefault="00E17D3A" w:rsidP="00E17D3A">
      <w:pPr>
        <w:pStyle w:val="Cdigo"/>
      </w:pPr>
      <w:r>
        <w:t>VALUES (1, 2, '2023-08-27', 5);</w:t>
      </w:r>
    </w:p>
    <w:p w14:paraId="2C4AB95F" w14:textId="77777777" w:rsidR="00E17D3A" w:rsidRDefault="00E17D3A" w:rsidP="00E17D3A">
      <w:pPr>
        <w:pStyle w:val="Cdigo"/>
      </w:pPr>
      <w:r>
        <w:t>-- Actualizar inventario</w:t>
      </w:r>
    </w:p>
    <w:p w14:paraId="49B63E9D" w14:textId="77777777" w:rsidR="00E17D3A" w:rsidRDefault="00E17D3A" w:rsidP="00E17D3A">
      <w:pPr>
        <w:pStyle w:val="Cdigo"/>
      </w:pPr>
      <w:r>
        <w:t>UPDATE Productos</w:t>
      </w:r>
    </w:p>
    <w:p w14:paraId="6F8CE35A" w14:textId="77777777" w:rsidR="00E17D3A" w:rsidRDefault="00E17D3A" w:rsidP="00E17D3A">
      <w:pPr>
        <w:pStyle w:val="Cdigo"/>
      </w:pPr>
      <w:r>
        <w:t xml:space="preserve">SET </w:t>
      </w:r>
      <w:proofErr w:type="spellStart"/>
      <w:r>
        <w:t>cantidad_disponible</w:t>
      </w:r>
      <w:proofErr w:type="spellEnd"/>
      <w:r>
        <w:t xml:space="preserve"> = </w:t>
      </w:r>
      <w:proofErr w:type="spellStart"/>
      <w:r>
        <w:t>cantidad_disponible</w:t>
      </w:r>
      <w:proofErr w:type="spellEnd"/>
      <w:r>
        <w:t xml:space="preserve"> - 5</w:t>
      </w:r>
    </w:p>
    <w:p w14:paraId="541BC1F6" w14:textId="1A8BB7A0" w:rsidR="00E17D3A" w:rsidRDefault="00E17D3A" w:rsidP="00E17D3A">
      <w:pPr>
        <w:pStyle w:val="Cdigo"/>
      </w:pPr>
      <w:r>
        <w:t xml:space="preserve">WHERE </w:t>
      </w:r>
      <w:proofErr w:type="spellStart"/>
      <w:r>
        <w:t>id_producto</w:t>
      </w:r>
      <w:proofErr w:type="spellEnd"/>
      <w:r>
        <w:t xml:space="preserve"> = 2;</w:t>
      </w:r>
    </w:p>
    <w:p w14:paraId="47ECE451" w14:textId="77777777" w:rsidR="00E17D3A" w:rsidRDefault="00E17D3A" w:rsidP="00E17D3A">
      <w:pPr>
        <w:pStyle w:val="Cdigo"/>
      </w:pPr>
      <w:r>
        <w:t>-- Confirmar la transacción</w:t>
      </w:r>
    </w:p>
    <w:p w14:paraId="08770B4E" w14:textId="65FFCB1E" w:rsidR="000530EC" w:rsidRDefault="00E17D3A" w:rsidP="00E17D3A">
      <w:pPr>
        <w:pStyle w:val="Cdigo"/>
      </w:pPr>
      <w:r>
        <w:t>COMMIT TRANSACTION;</w:t>
      </w:r>
    </w:p>
    <w:p w14:paraId="4E81A08C" w14:textId="77777777" w:rsidR="000530EC" w:rsidRDefault="000530EC" w:rsidP="000530EC"/>
    <w:p w14:paraId="2B508641" w14:textId="77777777" w:rsidR="00E60FB4" w:rsidRDefault="00E60FB4" w:rsidP="00E60FB4">
      <w:r w:rsidRPr="00E60FB4">
        <w:rPr>
          <w:b/>
          <w:bCs/>
        </w:rPr>
        <w:t>Concurrencia</w:t>
      </w:r>
      <w:r>
        <w:t>:</w:t>
      </w:r>
    </w:p>
    <w:p w14:paraId="4B3B248F" w14:textId="77777777" w:rsidR="00E60FB4" w:rsidRDefault="00E60FB4" w:rsidP="00E60FB4">
      <w:r>
        <w:t xml:space="preserve">La concurrencia </w:t>
      </w:r>
      <w:r w:rsidRPr="00E60FB4">
        <w:rPr>
          <w:b/>
          <w:bCs/>
        </w:rPr>
        <w:t>se refiere a la capacidad de la base de datos para manejar múltiples transacciones que acceden y modifican los mismos datos al mismo tiempo</w:t>
      </w:r>
      <w:r>
        <w:t>. SQL Server implementa mecanismos de bloqueo para gestionar la concurrencia y prevenir problemas como lecturas sucias, escrituras perdidas y otros conflictos.</w:t>
      </w:r>
    </w:p>
    <w:p w14:paraId="36F65D96" w14:textId="77777777" w:rsidR="00E60FB4" w:rsidRDefault="00E60FB4" w:rsidP="00E60FB4"/>
    <w:p w14:paraId="247122F4" w14:textId="77777777" w:rsidR="00E60FB4" w:rsidRDefault="00E60FB4" w:rsidP="00E60FB4">
      <w:r>
        <w:t xml:space="preserve">Los niveles de aislamiento de transacciones (por ejemplo, READ COMMITTED, REPEATABLE READ, SERIALIZABLE) controlan cómo se gestionan los bloqueos y la </w:t>
      </w:r>
      <w:r>
        <w:lastRenderedPageBreak/>
        <w:t>concurrencia. Cada nivel de aislamiento tiene un equilibrio entre rendimiento y consistencia de los datos.</w:t>
      </w:r>
    </w:p>
    <w:p w14:paraId="2356ADDA" w14:textId="77777777" w:rsidR="00E60FB4" w:rsidRDefault="00E60FB4" w:rsidP="00E60FB4"/>
    <w:p w14:paraId="4F585B69" w14:textId="77777777" w:rsidR="00E60FB4" w:rsidRDefault="00E60FB4" w:rsidP="00E60FB4">
      <w:r w:rsidRPr="006D405E">
        <w:rPr>
          <w:b/>
          <w:bCs/>
        </w:rPr>
        <w:t>Ejemplo de nivel de aislamiento</w:t>
      </w:r>
      <w:r>
        <w:t>:</w:t>
      </w:r>
    </w:p>
    <w:p w14:paraId="6A6A5E4D" w14:textId="0BB7B579" w:rsidR="000530EC" w:rsidRDefault="00E60FB4" w:rsidP="00E60FB4">
      <w:r>
        <w:t>Supongamos que queremos mostrar los detalles de un producto y, al mismo tiempo, otro usuario actualiza el precio de ese producto. Utilizar un nivel de aislamiento adecuado evitará conflictos</w:t>
      </w:r>
    </w:p>
    <w:p w14:paraId="69176724" w14:textId="77777777" w:rsidR="006D405E" w:rsidRDefault="006D405E" w:rsidP="006D405E">
      <w:pPr>
        <w:pStyle w:val="Cdigo"/>
      </w:pPr>
      <w:r>
        <w:t>-- Establecer el nivel de aislamiento</w:t>
      </w:r>
    </w:p>
    <w:p w14:paraId="4F576A04" w14:textId="38A27771" w:rsidR="006D405E" w:rsidRDefault="006D405E" w:rsidP="006D405E">
      <w:pPr>
        <w:pStyle w:val="Cdigo"/>
      </w:pPr>
      <w:r>
        <w:t>SET TRANSACTION ISOLATION LEVEL READ COMMITTED;</w:t>
      </w:r>
    </w:p>
    <w:p w14:paraId="5BB9EFD8" w14:textId="5DEFA58F" w:rsidR="006D405E" w:rsidRDefault="006D405E" w:rsidP="006D405E">
      <w:pPr>
        <w:pStyle w:val="Cdigo"/>
      </w:pPr>
      <w:r>
        <w:t>BEGIN TRANSACTION;</w:t>
      </w:r>
    </w:p>
    <w:p w14:paraId="073318A6" w14:textId="77777777" w:rsidR="006D405E" w:rsidRDefault="006D405E" w:rsidP="006D405E">
      <w:pPr>
        <w:pStyle w:val="Cdigo"/>
      </w:pPr>
      <w:r>
        <w:t>-- Leer los detalles del producto</w:t>
      </w:r>
    </w:p>
    <w:p w14:paraId="4E45505A" w14:textId="77777777" w:rsidR="006D405E" w:rsidRDefault="006D405E" w:rsidP="006D405E">
      <w:pPr>
        <w:pStyle w:val="Cdigo"/>
      </w:pPr>
      <w:r>
        <w:t>SELECT nombre, precio</w:t>
      </w:r>
    </w:p>
    <w:p w14:paraId="54286170" w14:textId="77777777" w:rsidR="006D405E" w:rsidRDefault="006D405E" w:rsidP="006D405E">
      <w:pPr>
        <w:pStyle w:val="Cdigo"/>
      </w:pPr>
      <w:r>
        <w:t>FROM Productos</w:t>
      </w:r>
    </w:p>
    <w:p w14:paraId="1FC312E1" w14:textId="1F6F3694" w:rsidR="006D405E" w:rsidRDefault="006D405E" w:rsidP="006D405E">
      <w:pPr>
        <w:pStyle w:val="Cdigo"/>
      </w:pPr>
      <w:r>
        <w:t xml:space="preserve">WHERE </w:t>
      </w:r>
      <w:proofErr w:type="spellStart"/>
      <w:r>
        <w:t>id_producto</w:t>
      </w:r>
      <w:proofErr w:type="spellEnd"/>
      <w:r>
        <w:t xml:space="preserve"> = 1;</w:t>
      </w:r>
    </w:p>
    <w:p w14:paraId="19B7F67E" w14:textId="77777777" w:rsidR="006D405E" w:rsidRDefault="006D405E" w:rsidP="006D405E">
      <w:pPr>
        <w:pStyle w:val="Cdigo"/>
      </w:pPr>
      <w:r>
        <w:t>-- Actualizar el precio del producto</w:t>
      </w:r>
    </w:p>
    <w:p w14:paraId="4177EE74" w14:textId="77777777" w:rsidR="006D405E" w:rsidRPr="006D405E" w:rsidRDefault="006D405E" w:rsidP="006D405E">
      <w:pPr>
        <w:pStyle w:val="Cdigo"/>
        <w:rPr>
          <w:lang w:val="en-US"/>
        </w:rPr>
      </w:pPr>
      <w:r w:rsidRPr="006D405E">
        <w:rPr>
          <w:lang w:val="en-US"/>
        </w:rPr>
        <w:t xml:space="preserve">UPDATE </w:t>
      </w:r>
      <w:proofErr w:type="spellStart"/>
      <w:r w:rsidRPr="006D405E">
        <w:rPr>
          <w:lang w:val="en-US"/>
        </w:rPr>
        <w:t>Productos</w:t>
      </w:r>
      <w:proofErr w:type="spellEnd"/>
    </w:p>
    <w:p w14:paraId="3103B833" w14:textId="77777777" w:rsidR="006D405E" w:rsidRPr="006D405E" w:rsidRDefault="006D405E" w:rsidP="006D405E">
      <w:pPr>
        <w:pStyle w:val="Cdigo"/>
        <w:rPr>
          <w:lang w:val="en-US"/>
        </w:rPr>
      </w:pPr>
      <w:r w:rsidRPr="006D405E">
        <w:rPr>
          <w:lang w:val="en-US"/>
        </w:rPr>
        <w:t xml:space="preserve">SET </w:t>
      </w:r>
      <w:proofErr w:type="spellStart"/>
      <w:r w:rsidRPr="006D405E">
        <w:rPr>
          <w:lang w:val="en-US"/>
        </w:rPr>
        <w:t>precio</w:t>
      </w:r>
      <w:proofErr w:type="spellEnd"/>
      <w:r w:rsidRPr="006D405E">
        <w:rPr>
          <w:lang w:val="en-US"/>
        </w:rPr>
        <w:t xml:space="preserve"> = 8.99</w:t>
      </w:r>
    </w:p>
    <w:p w14:paraId="7E3AEEDF" w14:textId="50AE6D75" w:rsidR="006D405E" w:rsidRPr="006D405E" w:rsidRDefault="006D405E" w:rsidP="006D405E">
      <w:pPr>
        <w:pStyle w:val="Cdigo"/>
        <w:rPr>
          <w:lang w:val="en-US"/>
        </w:rPr>
      </w:pPr>
      <w:r w:rsidRPr="006D405E">
        <w:rPr>
          <w:lang w:val="en-US"/>
        </w:rPr>
        <w:t xml:space="preserve">WHERE </w:t>
      </w:r>
      <w:proofErr w:type="spellStart"/>
      <w:r w:rsidRPr="006D405E">
        <w:rPr>
          <w:lang w:val="en-US"/>
        </w:rPr>
        <w:t>id_producto</w:t>
      </w:r>
      <w:proofErr w:type="spellEnd"/>
      <w:r w:rsidRPr="006D405E">
        <w:rPr>
          <w:lang w:val="en-US"/>
        </w:rPr>
        <w:t xml:space="preserve"> = </w:t>
      </w:r>
      <w:proofErr w:type="gramStart"/>
      <w:r w:rsidRPr="006D405E">
        <w:rPr>
          <w:lang w:val="en-US"/>
        </w:rPr>
        <w:t>1;</w:t>
      </w:r>
      <w:proofErr w:type="gramEnd"/>
    </w:p>
    <w:p w14:paraId="35EACE55" w14:textId="77777777" w:rsidR="006D405E" w:rsidRDefault="006D405E" w:rsidP="006D405E">
      <w:pPr>
        <w:pStyle w:val="Cdigo"/>
      </w:pPr>
      <w:r>
        <w:t>-- Confirmar la transacción</w:t>
      </w:r>
    </w:p>
    <w:p w14:paraId="42CEF760" w14:textId="0BFA6D52" w:rsidR="006D405E" w:rsidRDefault="006D405E" w:rsidP="006D405E">
      <w:pPr>
        <w:pStyle w:val="Cdigo"/>
      </w:pPr>
      <w:r>
        <w:t>COMMIT TRANSACTION;</w:t>
      </w:r>
    </w:p>
    <w:p w14:paraId="44AD9202" w14:textId="77777777" w:rsidR="000530EC" w:rsidRDefault="000530EC" w:rsidP="000530EC"/>
    <w:p w14:paraId="109170BB" w14:textId="77777777" w:rsidR="006D405E" w:rsidRDefault="006D405E" w:rsidP="000530EC"/>
    <w:p w14:paraId="77C5A13A" w14:textId="77777777" w:rsidR="006D405E" w:rsidRDefault="006D405E" w:rsidP="000530EC"/>
    <w:p w14:paraId="372D0823" w14:textId="77777777" w:rsidR="003B72D1" w:rsidRDefault="003B72D1" w:rsidP="003B72D1">
      <w:r>
        <w:lastRenderedPageBreak/>
        <w:t>Es importante elegir el nivel de aislamiento adecuado para equilibrar la consistencia de los datos y el rendimiento en tu aplicación.</w:t>
      </w:r>
    </w:p>
    <w:p w14:paraId="559DFB88" w14:textId="77777777" w:rsidR="003B72D1" w:rsidRDefault="003B72D1" w:rsidP="003B72D1"/>
    <w:p w14:paraId="37B4EE4E" w14:textId="28C781ED" w:rsidR="006D405E" w:rsidRDefault="003B72D1" w:rsidP="003B72D1">
      <w:r>
        <w:t>La gestión de transacciones y la concurrencia son conceptos críticos para garantizar la integridad y eficiencia en tu base de datos "verdulería". Si tienes más preguntas o necesitas ejemplos adicionales, no dudes en preguntar.</w:t>
      </w:r>
    </w:p>
    <w:p w14:paraId="72E3AF2B" w14:textId="77777777" w:rsidR="000530EC" w:rsidRPr="00345150" w:rsidRDefault="000530EC" w:rsidP="000530EC"/>
    <w:p w14:paraId="783E6500" w14:textId="1E1B2B2B" w:rsidR="008043C9" w:rsidRDefault="001810BA" w:rsidP="00345150">
      <w:pPr>
        <w:pStyle w:val="Ttulo2"/>
      </w:pPr>
      <w:bookmarkStart w:id="19" w:name="_Toc140526185"/>
      <w:r w:rsidRPr="001810BA">
        <w:t>Implementación de manejo de errores</w:t>
      </w:r>
      <w:bookmarkEnd w:id="19"/>
    </w:p>
    <w:p w14:paraId="78BAEFBF" w14:textId="77777777" w:rsidR="004C6E1C" w:rsidRDefault="004C6E1C" w:rsidP="004C6E1C">
      <w:r>
        <w:t xml:space="preserve">La implementación de manejo de errores es esencial en cualquier sistema de bases de datos para garantizar que las operaciones se realicen de manera segura y confiable. En </w:t>
      </w:r>
      <w:proofErr w:type="spellStart"/>
      <w:r>
        <w:t>Transact</w:t>
      </w:r>
      <w:proofErr w:type="spellEnd"/>
      <w:r>
        <w:t>-SQL, puedes utilizar estructuras de control y bloques TRY...CATCH para manejar errores de manera efectiva. A continuación, te proporciono una explicación detallada y ejemplos utilizando la estructura de la base de datos "verdulería".</w:t>
      </w:r>
    </w:p>
    <w:p w14:paraId="368C6DA5" w14:textId="77777777" w:rsidR="004C6E1C" w:rsidRDefault="004C6E1C" w:rsidP="004C6E1C"/>
    <w:p w14:paraId="44572523" w14:textId="77777777" w:rsidR="004C6E1C" w:rsidRDefault="004C6E1C" w:rsidP="004C6E1C">
      <w:r w:rsidRPr="004C6E1C">
        <w:rPr>
          <w:b/>
          <w:bCs/>
        </w:rPr>
        <w:t>TRY...CATCH para manejo de errores</w:t>
      </w:r>
      <w:r>
        <w:t>:</w:t>
      </w:r>
    </w:p>
    <w:p w14:paraId="5E389385" w14:textId="77777777" w:rsidR="004C6E1C" w:rsidRDefault="004C6E1C" w:rsidP="004C6E1C">
      <w:r>
        <w:t>La estructura TRY...CATCH te permite capturar y manejar errores en bloques de código. Puedes encapsular las operaciones propensas a errores dentro del bloque TRY y, en caso de que ocurra un error, capturarlo en el bloque CATCH para tomar medidas apropiadas, como revertir transacciones o registrar información del error.</w:t>
      </w:r>
    </w:p>
    <w:p w14:paraId="3B802D0F" w14:textId="77777777" w:rsidR="004C6E1C" w:rsidRDefault="004C6E1C" w:rsidP="004C6E1C"/>
    <w:p w14:paraId="176E8658" w14:textId="53140C03" w:rsidR="004C6E1C" w:rsidRDefault="004C6E1C" w:rsidP="004C6E1C">
      <w:r>
        <w:t>Ejemplo de uso de TRY...CATCH:</w:t>
      </w:r>
    </w:p>
    <w:p w14:paraId="696C956E" w14:textId="0624A1B5" w:rsidR="00345150" w:rsidRDefault="004C6E1C" w:rsidP="004C6E1C">
      <w:r>
        <w:t>Supongamos que queremos insertar un nuevo producto en la tabla "Productos", pero queremos manejar el caso en que se intenta insertar un producto con un ID ya existente (violación de clave primaria). Utilizamos TRY...CATCH para capturar este tipo de error:</w:t>
      </w:r>
    </w:p>
    <w:p w14:paraId="6FCC6D6E" w14:textId="77777777" w:rsidR="00345150" w:rsidRDefault="00345150" w:rsidP="00345150"/>
    <w:p w14:paraId="57ADF1BC" w14:textId="77777777" w:rsidR="00345150" w:rsidRDefault="00345150" w:rsidP="00345150"/>
    <w:p w14:paraId="3E32987A" w14:textId="77777777" w:rsidR="003A0F68" w:rsidRDefault="003A0F68" w:rsidP="003A0F68">
      <w:pPr>
        <w:pStyle w:val="Cdigo"/>
      </w:pPr>
      <w:r>
        <w:lastRenderedPageBreak/>
        <w:t>BEGIN TRY</w:t>
      </w:r>
    </w:p>
    <w:p w14:paraId="361057B0" w14:textId="77777777" w:rsidR="003A0F68" w:rsidRDefault="003A0F68" w:rsidP="003A0F68">
      <w:pPr>
        <w:pStyle w:val="Cdigo"/>
      </w:pPr>
      <w:r>
        <w:t xml:space="preserve">  -- Intentar insertar un nuevo producto</w:t>
      </w:r>
    </w:p>
    <w:p w14:paraId="2C00CCD6" w14:textId="77777777" w:rsidR="003A0F68" w:rsidRDefault="003A0F68" w:rsidP="003A0F68">
      <w:pPr>
        <w:pStyle w:val="Cdigo"/>
      </w:pPr>
      <w:r>
        <w:t xml:space="preserve">  INSERT INTO Productos (</w:t>
      </w:r>
      <w:proofErr w:type="spellStart"/>
      <w:r>
        <w:t>id_producto</w:t>
      </w:r>
      <w:proofErr w:type="spellEnd"/>
      <w:r>
        <w:t xml:space="preserve">, nombre, </w:t>
      </w:r>
      <w:proofErr w:type="spellStart"/>
      <w:r>
        <w:t>id_grupo</w:t>
      </w:r>
      <w:proofErr w:type="spellEnd"/>
      <w:r>
        <w:t>, precio)</w:t>
      </w:r>
    </w:p>
    <w:p w14:paraId="35BEF5AD" w14:textId="77777777" w:rsidR="003A0F68" w:rsidRPr="003A0F68" w:rsidRDefault="003A0F68" w:rsidP="003A0F68">
      <w:pPr>
        <w:pStyle w:val="Cdigo"/>
        <w:rPr>
          <w:lang w:val="en-US"/>
        </w:rPr>
      </w:pPr>
      <w:r>
        <w:t xml:space="preserve">  </w:t>
      </w:r>
      <w:r w:rsidRPr="003A0F68">
        <w:rPr>
          <w:lang w:val="en-US"/>
        </w:rPr>
        <w:t>VALUES (1, 'Manzanas', 1, 1.99</w:t>
      </w:r>
      <w:proofErr w:type="gramStart"/>
      <w:r w:rsidRPr="003A0F68">
        <w:rPr>
          <w:lang w:val="en-US"/>
        </w:rPr>
        <w:t>);</w:t>
      </w:r>
      <w:proofErr w:type="gramEnd"/>
    </w:p>
    <w:p w14:paraId="79E3AFB5" w14:textId="77777777" w:rsidR="003A0F68" w:rsidRPr="003A0F68" w:rsidRDefault="003A0F68" w:rsidP="003A0F68">
      <w:pPr>
        <w:pStyle w:val="Cdigo"/>
        <w:rPr>
          <w:lang w:val="en-US"/>
        </w:rPr>
      </w:pPr>
      <w:r w:rsidRPr="003A0F68">
        <w:rPr>
          <w:lang w:val="en-US"/>
        </w:rPr>
        <w:t>END TRY</w:t>
      </w:r>
    </w:p>
    <w:p w14:paraId="2ED8A5FF" w14:textId="77777777" w:rsidR="003A0F68" w:rsidRPr="003A0F68" w:rsidRDefault="003A0F68" w:rsidP="003A0F68">
      <w:pPr>
        <w:pStyle w:val="Cdigo"/>
        <w:rPr>
          <w:lang w:val="en-US"/>
        </w:rPr>
      </w:pPr>
      <w:r w:rsidRPr="003A0F68">
        <w:rPr>
          <w:lang w:val="en-US"/>
        </w:rPr>
        <w:t>BEGIN CATCH</w:t>
      </w:r>
    </w:p>
    <w:p w14:paraId="4864E933" w14:textId="77777777" w:rsidR="003A0F68" w:rsidRDefault="003A0F68" w:rsidP="003A0F68">
      <w:pPr>
        <w:pStyle w:val="Cdigo"/>
      </w:pPr>
      <w:r w:rsidRPr="003A0F68">
        <w:rPr>
          <w:lang w:val="en-US"/>
        </w:rPr>
        <w:t xml:space="preserve">  </w:t>
      </w:r>
      <w:r>
        <w:t>-- Capturar el error y mostrar un mensaje personalizado</w:t>
      </w:r>
    </w:p>
    <w:p w14:paraId="625320E4" w14:textId="77777777" w:rsidR="003A0F68" w:rsidRPr="003A0F68" w:rsidRDefault="003A0F68" w:rsidP="003A0F68">
      <w:pPr>
        <w:pStyle w:val="Cdigo"/>
        <w:rPr>
          <w:lang w:val="en-US"/>
        </w:rPr>
      </w:pPr>
      <w:r>
        <w:t xml:space="preserve">  PRINT 'Error: No se pudo insertar el producto. </w:t>
      </w:r>
      <w:proofErr w:type="spellStart"/>
      <w:r w:rsidRPr="003A0F68">
        <w:rPr>
          <w:lang w:val="en-US"/>
        </w:rPr>
        <w:t>Detalles</w:t>
      </w:r>
      <w:proofErr w:type="spellEnd"/>
      <w:r w:rsidRPr="003A0F68">
        <w:rPr>
          <w:lang w:val="en-US"/>
        </w:rPr>
        <w:t>: ' + ERROR_</w:t>
      </w:r>
      <w:proofErr w:type="gramStart"/>
      <w:r w:rsidRPr="003A0F68">
        <w:rPr>
          <w:lang w:val="en-US"/>
        </w:rPr>
        <w:t>MESSAGE(</w:t>
      </w:r>
      <w:proofErr w:type="gramEnd"/>
      <w:r w:rsidRPr="003A0F68">
        <w:rPr>
          <w:lang w:val="en-US"/>
        </w:rPr>
        <w:t>);</w:t>
      </w:r>
    </w:p>
    <w:p w14:paraId="6492FC5F" w14:textId="2A21C317" w:rsidR="004C6E1C" w:rsidRPr="003A0F68" w:rsidRDefault="003A0F68" w:rsidP="003A0F68">
      <w:pPr>
        <w:pStyle w:val="Cdigo"/>
        <w:rPr>
          <w:lang w:val="en-US"/>
        </w:rPr>
      </w:pPr>
      <w:r w:rsidRPr="003A0F68">
        <w:rPr>
          <w:lang w:val="en-US"/>
        </w:rPr>
        <w:t xml:space="preserve">END </w:t>
      </w:r>
      <w:proofErr w:type="gramStart"/>
      <w:r w:rsidRPr="003A0F68">
        <w:rPr>
          <w:lang w:val="en-US"/>
        </w:rPr>
        <w:t>CATCH;</w:t>
      </w:r>
      <w:proofErr w:type="gramEnd"/>
    </w:p>
    <w:p w14:paraId="7BC84469" w14:textId="77777777" w:rsidR="004C6E1C" w:rsidRPr="003A0F68" w:rsidRDefault="004C6E1C" w:rsidP="00345150">
      <w:pPr>
        <w:rPr>
          <w:lang w:val="en-US"/>
        </w:rPr>
      </w:pPr>
    </w:p>
    <w:p w14:paraId="7184330E" w14:textId="77777777" w:rsidR="00630ECD" w:rsidRPr="00630ECD" w:rsidRDefault="00630ECD" w:rsidP="00630ECD">
      <w:r w:rsidRPr="00630ECD">
        <w:rPr>
          <w:b/>
          <w:bCs/>
        </w:rPr>
        <w:t>RAISEERROR para generar errores controlados</w:t>
      </w:r>
      <w:r w:rsidRPr="00630ECD">
        <w:t>:</w:t>
      </w:r>
    </w:p>
    <w:p w14:paraId="77A781DD" w14:textId="77777777" w:rsidR="00630ECD" w:rsidRPr="00630ECD" w:rsidRDefault="00630ECD" w:rsidP="00630ECD">
      <w:r w:rsidRPr="00630ECD">
        <w:t>La función RAISEERROR te permite generar errores controlados en tu código. Puedes usarla para notificar situaciones específicas y proporcionar información detallada sobre el error.</w:t>
      </w:r>
    </w:p>
    <w:p w14:paraId="702DFD22" w14:textId="77777777" w:rsidR="00630ECD" w:rsidRPr="00630ECD" w:rsidRDefault="00630ECD" w:rsidP="00630ECD"/>
    <w:p w14:paraId="69ED448E" w14:textId="06E9E1E4" w:rsidR="00630ECD" w:rsidRPr="00630ECD" w:rsidRDefault="00630ECD" w:rsidP="00630ECD">
      <w:r w:rsidRPr="00630ECD">
        <w:t>Ejemplo de uso de RAISEERROR:</w:t>
      </w:r>
    </w:p>
    <w:p w14:paraId="1D736C5C" w14:textId="4E6BFB43" w:rsidR="004C6E1C" w:rsidRPr="00630ECD" w:rsidRDefault="00630ECD" w:rsidP="00630ECD">
      <w:r w:rsidRPr="00630ECD">
        <w:t>Supongamos que queremos asegurarnos de que un vendedor tiene al menos 18 años antes de permitir su registro. Podemos usar RAISEERROR para generar un error personalizado si no cumple con este requisito:</w:t>
      </w:r>
    </w:p>
    <w:p w14:paraId="2182658D" w14:textId="77777777" w:rsidR="004C6E1C" w:rsidRPr="00630ECD" w:rsidRDefault="004C6E1C" w:rsidP="00345150"/>
    <w:p w14:paraId="747AD7B1" w14:textId="77777777" w:rsidR="00630ECD" w:rsidRPr="00630ECD" w:rsidRDefault="00630ECD" w:rsidP="00630ECD">
      <w:pPr>
        <w:pStyle w:val="Cdigo"/>
        <w:rPr>
          <w:lang w:val="en-US"/>
        </w:rPr>
      </w:pPr>
      <w:r w:rsidRPr="00630ECD">
        <w:rPr>
          <w:lang w:val="en-US"/>
        </w:rPr>
        <w:t xml:space="preserve">DECLARE @edad_vendedor </w:t>
      </w:r>
      <w:proofErr w:type="gramStart"/>
      <w:r w:rsidRPr="00630ECD">
        <w:rPr>
          <w:lang w:val="en-US"/>
        </w:rPr>
        <w:t>INT;</w:t>
      </w:r>
      <w:proofErr w:type="gramEnd"/>
    </w:p>
    <w:p w14:paraId="27B184CF" w14:textId="77777777" w:rsidR="00630ECD" w:rsidRPr="00630ECD" w:rsidRDefault="00630ECD" w:rsidP="00630ECD">
      <w:pPr>
        <w:pStyle w:val="Cdigo"/>
        <w:rPr>
          <w:lang w:val="en-US"/>
        </w:rPr>
      </w:pPr>
      <w:r w:rsidRPr="00630ECD">
        <w:rPr>
          <w:lang w:val="en-US"/>
        </w:rPr>
        <w:t xml:space="preserve">SET @edad_vendedor = </w:t>
      </w:r>
      <w:proofErr w:type="gramStart"/>
      <w:r w:rsidRPr="00630ECD">
        <w:rPr>
          <w:lang w:val="en-US"/>
        </w:rPr>
        <w:t>DATEDIFF(</w:t>
      </w:r>
      <w:proofErr w:type="gramEnd"/>
      <w:r w:rsidRPr="00630ECD">
        <w:rPr>
          <w:lang w:val="en-US"/>
        </w:rPr>
        <w:t xml:space="preserve">YEAR, </w:t>
      </w:r>
      <w:proofErr w:type="spellStart"/>
      <w:r w:rsidRPr="00630ECD">
        <w:rPr>
          <w:lang w:val="en-US"/>
        </w:rPr>
        <w:t>fecha_nacimiento</w:t>
      </w:r>
      <w:proofErr w:type="spellEnd"/>
      <w:r w:rsidRPr="00630ECD">
        <w:rPr>
          <w:lang w:val="en-US"/>
        </w:rPr>
        <w:t>, GETDATE());</w:t>
      </w:r>
    </w:p>
    <w:p w14:paraId="6040B511" w14:textId="77777777" w:rsidR="00630ECD" w:rsidRPr="00630ECD" w:rsidRDefault="00630ECD" w:rsidP="00630ECD">
      <w:pPr>
        <w:pStyle w:val="Cdigo"/>
        <w:rPr>
          <w:lang w:val="en-US"/>
        </w:rPr>
      </w:pPr>
    </w:p>
    <w:p w14:paraId="2D6F2C09" w14:textId="77777777" w:rsidR="00630ECD" w:rsidRDefault="00630ECD" w:rsidP="00630ECD">
      <w:pPr>
        <w:pStyle w:val="Cdigo"/>
      </w:pPr>
      <w:r>
        <w:lastRenderedPageBreak/>
        <w:t>IF @edad_vendedor &lt; 18</w:t>
      </w:r>
    </w:p>
    <w:p w14:paraId="1CF92D76" w14:textId="77777777" w:rsidR="00630ECD" w:rsidRDefault="00630ECD" w:rsidP="00630ECD">
      <w:pPr>
        <w:pStyle w:val="Cdigo"/>
      </w:pPr>
      <w:r>
        <w:t>BEGIN</w:t>
      </w:r>
    </w:p>
    <w:p w14:paraId="1E51D9B1" w14:textId="77777777" w:rsidR="00630ECD" w:rsidRDefault="00630ECD" w:rsidP="00630ECD">
      <w:pPr>
        <w:pStyle w:val="Cdigo"/>
      </w:pPr>
      <w:r>
        <w:t xml:space="preserve">  -- Generar un error controlado</w:t>
      </w:r>
    </w:p>
    <w:p w14:paraId="45191C43" w14:textId="77777777" w:rsidR="00630ECD" w:rsidRDefault="00630ECD" w:rsidP="00630ECD">
      <w:pPr>
        <w:pStyle w:val="Cdigo"/>
      </w:pPr>
      <w:r>
        <w:t xml:space="preserve">  </w:t>
      </w:r>
      <w:proofErr w:type="gramStart"/>
      <w:r>
        <w:t>RAISEERROR(</w:t>
      </w:r>
      <w:proofErr w:type="gramEnd"/>
      <w:r>
        <w:t>'El vendedor debe tener al menos 18 años para registrarse.', 16, 1);</w:t>
      </w:r>
    </w:p>
    <w:p w14:paraId="6F5E22AF" w14:textId="77777777" w:rsidR="00630ECD" w:rsidRDefault="00630ECD" w:rsidP="00630ECD">
      <w:pPr>
        <w:pStyle w:val="Cdigo"/>
      </w:pPr>
      <w:r>
        <w:t>END</w:t>
      </w:r>
    </w:p>
    <w:p w14:paraId="09658671" w14:textId="77777777" w:rsidR="00630ECD" w:rsidRDefault="00630ECD" w:rsidP="00630ECD">
      <w:pPr>
        <w:pStyle w:val="Cdigo"/>
      </w:pPr>
      <w:r>
        <w:t>ELSE</w:t>
      </w:r>
    </w:p>
    <w:p w14:paraId="16E36210" w14:textId="77777777" w:rsidR="00630ECD" w:rsidRDefault="00630ECD" w:rsidP="00630ECD">
      <w:pPr>
        <w:pStyle w:val="Cdigo"/>
      </w:pPr>
      <w:r>
        <w:t>BEGIN</w:t>
      </w:r>
    </w:p>
    <w:p w14:paraId="2C35BE74" w14:textId="77777777" w:rsidR="00630ECD" w:rsidRDefault="00630ECD" w:rsidP="00630ECD">
      <w:pPr>
        <w:pStyle w:val="Cdigo"/>
      </w:pPr>
      <w:r>
        <w:t xml:space="preserve">  -- Insertar el vendedor en la tabla</w:t>
      </w:r>
    </w:p>
    <w:p w14:paraId="24D83C49" w14:textId="77777777" w:rsidR="00630ECD" w:rsidRDefault="00630ECD" w:rsidP="00630ECD">
      <w:pPr>
        <w:pStyle w:val="Cdigo"/>
      </w:pPr>
      <w:r>
        <w:t xml:space="preserve">  INSERT INTO Vendedores (nombre, apellido, </w:t>
      </w:r>
      <w:proofErr w:type="spellStart"/>
      <w:r>
        <w:t>fecha_nacimiento</w:t>
      </w:r>
      <w:proofErr w:type="spellEnd"/>
      <w:r>
        <w:t>)</w:t>
      </w:r>
    </w:p>
    <w:p w14:paraId="168D95B0" w14:textId="77777777" w:rsidR="00630ECD" w:rsidRPr="00630ECD" w:rsidRDefault="00630ECD" w:rsidP="00630ECD">
      <w:pPr>
        <w:pStyle w:val="Cdigo"/>
        <w:rPr>
          <w:lang w:val="en-US"/>
        </w:rPr>
      </w:pPr>
      <w:r>
        <w:t xml:space="preserve">  </w:t>
      </w:r>
      <w:r w:rsidRPr="00630ECD">
        <w:rPr>
          <w:lang w:val="en-US"/>
        </w:rPr>
        <w:t>VALUES ('Juan', 'Pérez', '2005-01-15'</w:t>
      </w:r>
      <w:proofErr w:type="gramStart"/>
      <w:r w:rsidRPr="00630ECD">
        <w:rPr>
          <w:lang w:val="en-US"/>
        </w:rPr>
        <w:t>);</w:t>
      </w:r>
      <w:proofErr w:type="gramEnd"/>
    </w:p>
    <w:p w14:paraId="6ADED71A" w14:textId="50B43A42" w:rsidR="004C6E1C" w:rsidRPr="00630ECD" w:rsidRDefault="00630ECD" w:rsidP="00630ECD">
      <w:pPr>
        <w:pStyle w:val="Cdigo"/>
        <w:rPr>
          <w:lang w:val="en-US"/>
        </w:rPr>
      </w:pPr>
      <w:r w:rsidRPr="00630ECD">
        <w:rPr>
          <w:lang w:val="en-US"/>
        </w:rPr>
        <w:t>END</w:t>
      </w:r>
    </w:p>
    <w:p w14:paraId="107601B3" w14:textId="77777777" w:rsidR="004C6E1C" w:rsidRPr="00630ECD" w:rsidRDefault="004C6E1C" w:rsidP="00345150">
      <w:pPr>
        <w:rPr>
          <w:lang w:val="en-US"/>
        </w:rPr>
      </w:pPr>
    </w:p>
    <w:p w14:paraId="0B73882B" w14:textId="77777777" w:rsidR="00967AF3" w:rsidRPr="00967AF3" w:rsidRDefault="00967AF3" w:rsidP="00967AF3">
      <w:r w:rsidRPr="00967AF3">
        <w:rPr>
          <w:b/>
          <w:bCs/>
        </w:rPr>
        <w:t>Usar registros de errores personalizados</w:t>
      </w:r>
      <w:r w:rsidRPr="00967AF3">
        <w:t>:</w:t>
      </w:r>
    </w:p>
    <w:p w14:paraId="6A3B9D47" w14:textId="77777777" w:rsidR="00967AF3" w:rsidRPr="00967AF3" w:rsidRDefault="00967AF3" w:rsidP="00967AF3">
      <w:r w:rsidRPr="00967AF3">
        <w:t>Puedes definir tus propios registros de errores personalizados para tener un control más preciso sobre cómo se manejan ciertas situaciones. Esto puede ser útil para categorizar y documentar los errores.</w:t>
      </w:r>
    </w:p>
    <w:p w14:paraId="0C0DADD3" w14:textId="77777777" w:rsidR="00967AF3" w:rsidRPr="00967AF3" w:rsidRDefault="00967AF3" w:rsidP="00967AF3"/>
    <w:p w14:paraId="2F9130E3" w14:textId="4B67F18D" w:rsidR="00967AF3" w:rsidRPr="00967AF3" w:rsidRDefault="00967AF3" w:rsidP="00967AF3">
      <w:r w:rsidRPr="00967AF3">
        <w:t>Ejemplo de uso de registros de errores personalizados:</w:t>
      </w:r>
    </w:p>
    <w:p w14:paraId="71376837" w14:textId="700D46CF" w:rsidR="004C6E1C" w:rsidRPr="00967AF3" w:rsidRDefault="00967AF3" w:rsidP="00967AF3">
      <w:r w:rsidRPr="00967AF3">
        <w:t>Supongamos que quieres registrar un error específico cuando se intenta vender un producto que no está disponible en la tabla "Productos". Puedes definir tu propio registro de error y usarlo en tu código:</w:t>
      </w:r>
    </w:p>
    <w:p w14:paraId="45F62872" w14:textId="77777777" w:rsidR="004C6E1C" w:rsidRPr="00967AF3" w:rsidRDefault="004C6E1C" w:rsidP="00345150"/>
    <w:p w14:paraId="15661E61" w14:textId="77777777" w:rsidR="004C6E1C" w:rsidRPr="00967AF3" w:rsidRDefault="004C6E1C" w:rsidP="00345150"/>
    <w:p w14:paraId="02614F69" w14:textId="77777777" w:rsidR="004C6E1C" w:rsidRDefault="004C6E1C" w:rsidP="00345150"/>
    <w:p w14:paraId="1D14EB2C" w14:textId="77777777" w:rsidR="00760C11" w:rsidRDefault="00760C11" w:rsidP="00760C11">
      <w:pPr>
        <w:pStyle w:val="Cdigo"/>
      </w:pPr>
      <w:r>
        <w:lastRenderedPageBreak/>
        <w:t>BEGIN TRY</w:t>
      </w:r>
    </w:p>
    <w:p w14:paraId="468EC3F0" w14:textId="77777777" w:rsidR="00760C11" w:rsidRDefault="00760C11" w:rsidP="00760C11">
      <w:pPr>
        <w:pStyle w:val="Cdigo"/>
      </w:pPr>
      <w:r>
        <w:t xml:space="preserve">  -- Verificar si el producto está disponible</w:t>
      </w:r>
    </w:p>
    <w:p w14:paraId="6DFF9691" w14:textId="77777777" w:rsidR="00760C11" w:rsidRPr="00760C11" w:rsidRDefault="00760C11" w:rsidP="00760C11">
      <w:pPr>
        <w:pStyle w:val="Cdigo"/>
        <w:rPr>
          <w:lang w:val="en-US"/>
        </w:rPr>
      </w:pPr>
      <w:r>
        <w:t xml:space="preserve">  </w:t>
      </w:r>
      <w:r w:rsidRPr="00760C11">
        <w:rPr>
          <w:lang w:val="en-US"/>
        </w:rPr>
        <w:t xml:space="preserve">IF NOT EXISTS (SELECT 1 FROM </w:t>
      </w:r>
      <w:proofErr w:type="spellStart"/>
      <w:r w:rsidRPr="00760C11">
        <w:rPr>
          <w:lang w:val="en-US"/>
        </w:rPr>
        <w:t>Productos</w:t>
      </w:r>
      <w:proofErr w:type="spellEnd"/>
      <w:r w:rsidRPr="00760C11">
        <w:rPr>
          <w:lang w:val="en-US"/>
        </w:rPr>
        <w:t xml:space="preserve"> WHERE </w:t>
      </w:r>
      <w:proofErr w:type="spellStart"/>
      <w:r w:rsidRPr="00760C11">
        <w:rPr>
          <w:lang w:val="en-US"/>
        </w:rPr>
        <w:t>id_producto</w:t>
      </w:r>
      <w:proofErr w:type="spellEnd"/>
      <w:r w:rsidRPr="00760C11">
        <w:rPr>
          <w:lang w:val="en-US"/>
        </w:rPr>
        <w:t xml:space="preserve"> = 10)</w:t>
      </w:r>
    </w:p>
    <w:p w14:paraId="0140245A" w14:textId="77777777" w:rsidR="00760C11" w:rsidRDefault="00760C11" w:rsidP="00760C11">
      <w:pPr>
        <w:pStyle w:val="Cdigo"/>
      </w:pPr>
      <w:r w:rsidRPr="00760C11">
        <w:rPr>
          <w:lang w:val="en-US"/>
        </w:rPr>
        <w:t xml:space="preserve">  </w:t>
      </w:r>
      <w:r>
        <w:t>BEGIN</w:t>
      </w:r>
    </w:p>
    <w:p w14:paraId="14BF44EC" w14:textId="77777777" w:rsidR="00760C11" w:rsidRDefault="00760C11" w:rsidP="00760C11">
      <w:pPr>
        <w:pStyle w:val="Cdigo"/>
      </w:pPr>
      <w:r>
        <w:t xml:space="preserve">    -- Generar un error personalizado</w:t>
      </w:r>
    </w:p>
    <w:p w14:paraId="08C3DC5E" w14:textId="77777777" w:rsidR="00760C11" w:rsidRDefault="00760C11" w:rsidP="00760C11">
      <w:pPr>
        <w:pStyle w:val="Cdigo"/>
      </w:pPr>
      <w:r>
        <w:t xml:space="preserve">    DECLARE @errMsg </w:t>
      </w:r>
      <w:proofErr w:type="gramStart"/>
      <w:r>
        <w:t>NVARCHAR(</w:t>
      </w:r>
      <w:proofErr w:type="gramEnd"/>
      <w:r>
        <w:t>100) = 'Producto no disponible';</w:t>
      </w:r>
    </w:p>
    <w:p w14:paraId="5CE9BDD4" w14:textId="77777777" w:rsidR="00760C11" w:rsidRDefault="00760C11" w:rsidP="00760C11">
      <w:pPr>
        <w:pStyle w:val="Cdigo"/>
      </w:pPr>
      <w:r>
        <w:t xml:space="preserve">    </w:t>
      </w:r>
      <w:proofErr w:type="gramStart"/>
      <w:r>
        <w:t>RAISEERROR(</w:t>
      </w:r>
      <w:proofErr w:type="gramEnd"/>
      <w:r>
        <w:t>@errMsg, 50001, 1);</w:t>
      </w:r>
    </w:p>
    <w:p w14:paraId="21E9927E" w14:textId="067A69CD" w:rsidR="00760C11" w:rsidRDefault="00760C11" w:rsidP="00760C11">
      <w:pPr>
        <w:pStyle w:val="Cdigo"/>
      </w:pPr>
      <w:r>
        <w:t xml:space="preserve">  END</w:t>
      </w:r>
    </w:p>
    <w:p w14:paraId="18A5A5FF" w14:textId="77777777" w:rsidR="00760C11" w:rsidRDefault="00760C11" w:rsidP="00760C11">
      <w:pPr>
        <w:pStyle w:val="Cdigo"/>
      </w:pPr>
      <w:r>
        <w:t xml:space="preserve">  -- Realizar la venta</w:t>
      </w:r>
    </w:p>
    <w:p w14:paraId="25DDE049" w14:textId="77777777" w:rsidR="00760C11" w:rsidRDefault="00760C11" w:rsidP="00760C11">
      <w:pPr>
        <w:pStyle w:val="Cdigo"/>
      </w:pPr>
      <w:r>
        <w:t xml:space="preserve">  INSERT INTO Ventas (</w:t>
      </w:r>
      <w:proofErr w:type="spellStart"/>
      <w:r>
        <w:t>cod_vendedor</w:t>
      </w:r>
      <w:proofErr w:type="spellEnd"/>
      <w:r>
        <w:t xml:space="preserve">, </w:t>
      </w:r>
      <w:proofErr w:type="spellStart"/>
      <w:r>
        <w:t>cod_producto</w:t>
      </w:r>
      <w:proofErr w:type="spellEnd"/>
      <w:r>
        <w:t>, fecha, kilos)</w:t>
      </w:r>
    </w:p>
    <w:p w14:paraId="4BF21048" w14:textId="77777777" w:rsidR="00760C11" w:rsidRPr="00760C11" w:rsidRDefault="00760C11" w:rsidP="00760C11">
      <w:pPr>
        <w:pStyle w:val="Cdigo"/>
        <w:rPr>
          <w:lang w:val="en-US"/>
        </w:rPr>
      </w:pPr>
      <w:r>
        <w:t xml:space="preserve">  </w:t>
      </w:r>
      <w:r w:rsidRPr="00760C11">
        <w:rPr>
          <w:lang w:val="en-US"/>
        </w:rPr>
        <w:t>VALUES (1, 10, '2023-08-27', 3</w:t>
      </w:r>
      <w:proofErr w:type="gramStart"/>
      <w:r w:rsidRPr="00760C11">
        <w:rPr>
          <w:lang w:val="en-US"/>
        </w:rPr>
        <w:t>);</w:t>
      </w:r>
      <w:proofErr w:type="gramEnd"/>
    </w:p>
    <w:p w14:paraId="20678A1A" w14:textId="77777777" w:rsidR="00760C11" w:rsidRPr="00760C11" w:rsidRDefault="00760C11" w:rsidP="00760C11">
      <w:pPr>
        <w:pStyle w:val="Cdigo"/>
        <w:rPr>
          <w:lang w:val="en-US"/>
        </w:rPr>
      </w:pPr>
      <w:r w:rsidRPr="00760C11">
        <w:rPr>
          <w:lang w:val="en-US"/>
        </w:rPr>
        <w:t>END TRY</w:t>
      </w:r>
    </w:p>
    <w:p w14:paraId="3F29C928" w14:textId="77777777" w:rsidR="00760C11" w:rsidRPr="00760C11" w:rsidRDefault="00760C11" w:rsidP="00760C11">
      <w:pPr>
        <w:pStyle w:val="Cdigo"/>
        <w:rPr>
          <w:lang w:val="en-US"/>
        </w:rPr>
      </w:pPr>
      <w:r w:rsidRPr="00760C11">
        <w:rPr>
          <w:lang w:val="en-US"/>
        </w:rPr>
        <w:t>BEGIN CATCH</w:t>
      </w:r>
    </w:p>
    <w:p w14:paraId="4116E8D6" w14:textId="77777777" w:rsidR="00760C11" w:rsidRDefault="00760C11" w:rsidP="00760C11">
      <w:pPr>
        <w:pStyle w:val="Cdigo"/>
      </w:pPr>
      <w:r w:rsidRPr="00760C11">
        <w:rPr>
          <w:lang w:val="en-US"/>
        </w:rPr>
        <w:t xml:space="preserve">  </w:t>
      </w:r>
      <w:r>
        <w:t>-- Capturar y manejar el error personalizado</w:t>
      </w:r>
    </w:p>
    <w:p w14:paraId="26EF2366" w14:textId="77777777" w:rsidR="00760C11" w:rsidRPr="00760C11" w:rsidRDefault="00760C11" w:rsidP="00760C11">
      <w:pPr>
        <w:pStyle w:val="Cdigo"/>
        <w:rPr>
          <w:lang w:val="en-US"/>
        </w:rPr>
      </w:pPr>
      <w:r>
        <w:t xml:space="preserve">  </w:t>
      </w:r>
      <w:r w:rsidRPr="00760C11">
        <w:rPr>
          <w:lang w:val="en-US"/>
        </w:rPr>
        <w:t>PRINT 'Error: ' + ERROR_</w:t>
      </w:r>
      <w:proofErr w:type="gramStart"/>
      <w:r w:rsidRPr="00760C11">
        <w:rPr>
          <w:lang w:val="en-US"/>
        </w:rPr>
        <w:t>MESSAGE(</w:t>
      </w:r>
      <w:proofErr w:type="gramEnd"/>
      <w:r w:rsidRPr="00760C11">
        <w:rPr>
          <w:lang w:val="en-US"/>
        </w:rPr>
        <w:t>);</w:t>
      </w:r>
    </w:p>
    <w:p w14:paraId="4301962C" w14:textId="3F2DC8BC" w:rsidR="00967AF3" w:rsidRPr="00760C11" w:rsidRDefault="00760C11" w:rsidP="00760C11">
      <w:pPr>
        <w:pStyle w:val="Cdigo"/>
        <w:rPr>
          <w:lang w:val="en-US"/>
        </w:rPr>
      </w:pPr>
      <w:r w:rsidRPr="00760C11">
        <w:rPr>
          <w:lang w:val="en-US"/>
        </w:rPr>
        <w:t xml:space="preserve">END </w:t>
      </w:r>
      <w:proofErr w:type="gramStart"/>
      <w:r w:rsidRPr="00760C11">
        <w:rPr>
          <w:lang w:val="en-US"/>
        </w:rPr>
        <w:t>CATCH;</w:t>
      </w:r>
      <w:proofErr w:type="gramEnd"/>
    </w:p>
    <w:p w14:paraId="077AB242" w14:textId="77777777" w:rsidR="00967AF3" w:rsidRPr="00760C11" w:rsidRDefault="00967AF3" w:rsidP="00345150">
      <w:pPr>
        <w:rPr>
          <w:lang w:val="en-US"/>
        </w:rPr>
      </w:pPr>
    </w:p>
    <w:p w14:paraId="3D280406" w14:textId="20F5B6E8" w:rsidR="00967AF3" w:rsidRPr="00804939" w:rsidRDefault="00804939" w:rsidP="00345150">
      <w:r w:rsidRPr="00804939">
        <w:t>El manejo de errores es crucial para garantizar la robustez y la integridad de tu base de datos "verdulería". Utilizar las técnicas como TRY...CATCH, RAISEERROR y registros de errores personalizados te permitirá controlar situaciones inesperadas de manera efectiva. Si tienes más preguntas o necesitas más ejemplos, no dudes en preguntar.</w:t>
      </w:r>
    </w:p>
    <w:p w14:paraId="135119D2" w14:textId="045C2604" w:rsidR="001810BA" w:rsidRDefault="0086037E" w:rsidP="00345150">
      <w:pPr>
        <w:pStyle w:val="Ttulo2"/>
      </w:pPr>
      <w:bookmarkStart w:id="20" w:name="_Toc140526186"/>
      <w:r w:rsidRPr="0086037E">
        <w:lastRenderedPageBreak/>
        <w:t>Uso de SOL. Dinámico</w:t>
      </w:r>
      <w:bookmarkEnd w:id="20"/>
    </w:p>
    <w:p w14:paraId="01B71B42" w14:textId="77777777" w:rsidR="00312AA9" w:rsidRDefault="00312AA9" w:rsidP="00312AA9">
      <w:r>
        <w:t xml:space="preserve">El SQL dinámico </w:t>
      </w:r>
      <w:r w:rsidRPr="00BE69D8">
        <w:rPr>
          <w:b/>
          <w:bCs/>
        </w:rPr>
        <w:t>se refiere a la construcción y ejecución de consultas SQL en tiempo de ejecución</w:t>
      </w:r>
      <w:r>
        <w:t xml:space="preserve">, en lugar de tener las consultas predefinidas en el código. Esto puede ser útil en casos en los que necesitas generar consultas de manera dinámica basadas en condiciones cambiantes, como filtros de búsqueda o columnas variables. Sin embargo, </w:t>
      </w:r>
      <w:r w:rsidRPr="00BE69D8">
        <w:rPr>
          <w:u w:val="single"/>
        </w:rPr>
        <w:t>el SQL dinámico también puede presentar desafíos de seguridad</w:t>
      </w:r>
      <w:r>
        <w:t xml:space="preserve"> si no se maneja adecuadamente. A continuación, te proporciono una explicación detallada y ejemplos de cómo usar SQL dinámico en la estructura de la base de datos "verdulería".</w:t>
      </w:r>
    </w:p>
    <w:p w14:paraId="689D6FF8" w14:textId="77777777" w:rsidR="00312AA9" w:rsidRDefault="00312AA9" w:rsidP="00312AA9"/>
    <w:p w14:paraId="7ADD6862" w14:textId="77777777" w:rsidR="00312AA9" w:rsidRDefault="00312AA9" w:rsidP="00312AA9">
      <w:r w:rsidRPr="00312AA9">
        <w:rPr>
          <w:b/>
          <w:bCs/>
        </w:rPr>
        <w:t>Uso de SQL dinámico</w:t>
      </w:r>
      <w:r>
        <w:t>:</w:t>
      </w:r>
    </w:p>
    <w:p w14:paraId="1AFA745C" w14:textId="77777777" w:rsidR="00312AA9" w:rsidRDefault="00312AA9" w:rsidP="00312AA9">
      <w:r>
        <w:t xml:space="preserve">En </w:t>
      </w:r>
      <w:proofErr w:type="spellStart"/>
      <w:r>
        <w:t>Transact</w:t>
      </w:r>
      <w:proofErr w:type="spellEnd"/>
      <w:r>
        <w:t xml:space="preserve">-SQL, puedes construir consultas dinámicas utilizando la función </w:t>
      </w:r>
      <w:proofErr w:type="spellStart"/>
      <w:r>
        <w:t>sp_executesql</w:t>
      </w:r>
      <w:proofErr w:type="spellEnd"/>
      <w:r>
        <w:t xml:space="preserve"> o directamente mediante la construcción de una cadena de consulta. Es importante tener en cuenta que el SQL dinámico debe ser utilizado con precaución debido a los riesgos de inyección SQL y a la dificultad de mantener y depurar consultas complejas.</w:t>
      </w:r>
    </w:p>
    <w:p w14:paraId="154EB189" w14:textId="77777777" w:rsidR="00312AA9" w:rsidRDefault="00312AA9" w:rsidP="00312AA9"/>
    <w:p w14:paraId="48048330" w14:textId="300A939A" w:rsidR="00312AA9" w:rsidRDefault="00312AA9" w:rsidP="00312AA9">
      <w:r>
        <w:t>Ejemplo de SQL dinámico para buscar productos por nombre:</w:t>
      </w:r>
    </w:p>
    <w:p w14:paraId="22288E35" w14:textId="70299D1B" w:rsidR="00345150" w:rsidRDefault="00312AA9" w:rsidP="00312AA9">
      <w:r>
        <w:t>Supongamos que deseamos permitir que los usuarios ingresen un nombre de producto y obtener los productos que coincidan. Podemos construir una consulta dinámica para lograr esto:</w:t>
      </w:r>
    </w:p>
    <w:p w14:paraId="59F0AA6F" w14:textId="77777777" w:rsidR="00055289" w:rsidRPr="00055289" w:rsidRDefault="00055289" w:rsidP="00055289">
      <w:pPr>
        <w:pStyle w:val="Cdigo"/>
        <w:rPr>
          <w:lang w:val="en-US"/>
        </w:rPr>
      </w:pPr>
      <w:r w:rsidRPr="00055289">
        <w:rPr>
          <w:lang w:val="en-US"/>
        </w:rPr>
        <w:t xml:space="preserve">DECLARE @productName </w:t>
      </w:r>
      <w:proofErr w:type="gramStart"/>
      <w:r w:rsidRPr="00055289">
        <w:rPr>
          <w:lang w:val="en-US"/>
        </w:rPr>
        <w:t>NVARCHAR(</w:t>
      </w:r>
      <w:proofErr w:type="gramEnd"/>
      <w:r w:rsidRPr="00055289">
        <w:rPr>
          <w:lang w:val="en-US"/>
        </w:rPr>
        <w:t>100);</w:t>
      </w:r>
    </w:p>
    <w:p w14:paraId="76DF4078" w14:textId="39A50B33" w:rsidR="00055289" w:rsidRPr="00055289" w:rsidRDefault="00055289" w:rsidP="00055289">
      <w:pPr>
        <w:pStyle w:val="Cdigo"/>
        <w:rPr>
          <w:lang w:val="en-US"/>
        </w:rPr>
      </w:pPr>
      <w:r w:rsidRPr="00055289">
        <w:rPr>
          <w:lang w:val="en-US"/>
        </w:rPr>
        <w:t>SET @productName = 'Manzanas</w:t>
      </w:r>
      <w:proofErr w:type="gramStart"/>
      <w:r w:rsidRPr="00055289">
        <w:rPr>
          <w:lang w:val="en-US"/>
        </w:rPr>
        <w:t>';</w:t>
      </w:r>
      <w:proofErr w:type="gramEnd"/>
    </w:p>
    <w:p w14:paraId="6DB939C6" w14:textId="77777777" w:rsidR="00055289" w:rsidRDefault="00055289" w:rsidP="00055289">
      <w:pPr>
        <w:pStyle w:val="Cdigo"/>
      </w:pPr>
      <w:r>
        <w:t>DECLARE @sqlQuery NVARCHAR(MAX);</w:t>
      </w:r>
    </w:p>
    <w:p w14:paraId="36EB9D28" w14:textId="7F7C3BAA" w:rsidR="00055289" w:rsidRDefault="00055289" w:rsidP="00055289">
      <w:pPr>
        <w:pStyle w:val="Cdigo"/>
      </w:pPr>
      <w:r>
        <w:t xml:space="preserve">SET @sqlQuery = N'SELECT </w:t>
      </w:r>
      <w:proofErr w:type="spellStart"/>
      <w:r>
        <w:t>id_producto</w:t>
      </w:r>
      <w:proofErr w:type="spellEnd"/>
      <w:r>
        <w:t>, nombre FROM Productos WHERE nombre = @productName';</w:t>
      </w:r>
    </w:p>
    <w:p w14:paraId="07F8E439" w14:textId="77777777" w:rsidR="00055289" w:rsidRDefault="00055289" w:rsidP="00055289">
      <w:pPr>
        <w:pStyle w:val="Cdigo"/>
      </w:pPr>
      <w:r>
        <w:t>-- Ejecutar la consulta dinámica</w:t>
      </w:r>
    </w:p>
    <w:p w14:paraId="38C1B1AE" w14:textId="72580644" w:rsidR="00345150" w:rsidRPr="00055289" w:rsidRDefault="00055289" w:rsidP="00055289">
      <w:pPr>
        <w:pStyle w:val="Cdigo"/>
        <w:rPr>
          <w:lang w:val="en-US"/>
        </w:rPr>
      </w:pPr>
      <w:r w:rsidRPr="00055289">
        <w:rPr>
          <w:lang w:val="en-US"/>
        </w:rPr>
        <w:lastRenderedPageBreak/>
        <w:t xml:space="preserve">EXEC </w:t>
      </w:r>
      <w:proofErr w:type="spellStart"/>
      <w:r w:rsidRPr="00055289">
        <w:rPr>
          <w:lang w:val="en-US"/>
        </w:rPr>
        <w:t>sp_executesql</w:t>
      </w:r>
      <w:proofErr w:type="spellEnd"/>
      <w:r w:rsidRPr="00055289">
        <w:rPr>
          <w:lang w:val="en-US"/>
        </w:rPr>
        <w:t xml:space="preserve"> @sqlQuery, N'@</w:t>
      </w:r>
      <w:proofErr w:type="spellStart"/>
      <w:r w:rsidRPr="00055289">
        <w:rPr>
          <w:lang w:val="en-US"/>
        </w:rPr>
        <w:t>productName</w:t>
      </w:r>
      <w:proofErr w:type="spellEnd"/>
      <w:r w:rsidRPr="00055289">
        <w:rPr>
          <w:lang w:val="en-US"/>
        </w:rPr>
        <w:t xml:space="preserve"> </w:t>
      </w:r>
      <w:proofErr w:type="gramStart"/>
      <w:r w:rsidRPr="00055289">
        <w:rPr>
          <w:lang w:val="en-US"/>
        </w:rPr>
        <w:t>NVARCHAR(</w:t>
      </w:r>
      <w:proofErr w:type="gramEnd"/>
      <w:r w:rsidRPr="00055289">
        <w:rPr>
          <w:lang w:val="en-US"/>
        </w:rPr>
        <w:t>100)', @productName;</w:t>
      </w:r>
    </w:p>
    <w:p w14:paraId="7F6A50A0" w14:textId="77777777" w:rsidR="00BE69D8" w:rsidRPr="00055289" w:rsidRDefault="00BE69D8" w:rsidP="00345150">
      <w:pPr>
        <w:rPr>
          <w:lang w:val="en-US"/>
        </w:rPr>
      </w:pPr>
    </w:p>
    <w:p w14:paraId="0AD0BF34" w14:textId="77777777" w:rsidR="004B1A88" w:rsidRPr="004B1A88" w:rsidRDefault="004B1A88" w:rsidP="004B1A88">
      <w:r w:rsidRPr="004B1A88">
        <w:rPr>
          <w:b/>
          <w:bCs/>
        </w:rPr>
        <w:t>Cuidado con la seguridad</w:t>
      </w:r>
      <w:r w:rsidRPr="004B1A88">
        <w:t>:</w:t>
      </w:r>
    </w:p>
    <w:p w14:paraId="0543F2E7" w14:textId="77777777" w:rsidR="004B1A88" w:rsidRPr="004B1A88" w:rsidRDefault="004B1A88" w:rsidP="004B1A88">
      <w:r w:rsidRPr="004B1A88">
        <w:t>Cuando utilices SQL dinámico, es crucial tener en cuenta la seguridad y evitar la posibilidad de inyección SQL. Para prevenir esto, es recomendable utilizar parámetros en las consultas dinámicas, tal como se hizo en el ejemplo anterior. No concatenes directamente valores externos en la cadena SQL.</w:t>
      </w:r>
    </w:p>
    <w:p w14:paraId="1ACA4690" w14:textId="77777777" w:rsidR="004B1A88" w:rsidRPr="004B1A88" w:rsidRDefault="004B1A88" w:rsidP="004B1A88"/>
    <w:p w14:paraId="6BCAE1B0" w14:textId="5D01B018" w:rsidR="00345150" w:rsidRPr="004B1A88" w:rsidRDefault="004B1A88" w:rsidP="004B1A88">
      <w:r w:rsidRPr="004B1A88">
        <w:t>Ejemplo de uso seguro de parámetros en SQL dinámico:</w:t>
      </w:r>
    </w:p>
    <w:p w14:paraId="5BCAD32E" w14:textId="77777777" w:rsidR="004B1A88" w:rsidRPr="004B1A88" w:rsidRDefault="004B1A88" w:rsidP="004B1A88">
      <w:pPr>
        <w:pStyle w:val="Cdigo"/>
        <w:rPr>
          <w:lang w:val="en-US"/>
        </w:rPr>
      </w:pPr>
      <w:r w:rsidRPr="004B1A88">
        <w:rPr>
          <w:lang w:val="en-US"/>
        </w:rPr>
        <w:t xml:space="preserve">DECLARE @productId </w:t>
      </w:r>
      <w:proofErr w:type="gramStart"/>
      <w:r w:rsidRPr="004B1A88">
        <w:rPr>
          <w:lang w:val="en-US"/>
        </w:rPr>
        <w:t>INT;</w:t>
      </w:r>
      <w:proofErr w:type="gramEnd"/>
    </w:p>
    <w:p w14:paraId="1EDBA920" w14:textId="0A9247DC" w:rsidR="004B1A88" w:rsidRPr="004B1A88" w:rsidRDefault="004B1A88" w:rsidP="004B1A88">
      <w:pPr>
        <w:pStyle w:val="Cdigo"/>
        <w:rPr>
          <w:lang w:val="en-US"/>
        </w:rPr>
      </w:pPr>
      <w:r w:rsidRPr="004B1A88">
        <w:rPr>
          <w:lang w:val="en-US"/>
        </w:rPr>
        <w:t xml:space="preserve">SET @productId = </w:t>
      </w:r>
      <w:proofErr w:type="gramStart"/>
      <w:r w:rsidRPr="004B1A88">
        <w:rPr>
          <w:lang w:val="en-US"/>
        </w:rPr>
        <w:t>5;</w:t>
      </w:r>
      <w:proofErr w:type="gramEnd"/>
    </w:p>
    <w:p w14:paraId="6BF400F2" w14:textId="77777777" w:rsidR="004B1A88" w:rsidRPr="004B1A88" w:rsidRDefault="004B1A88" w:rsidP="004B1A88">
      <w:pPr>
        <w:pStyle w:val="Cdigo"/>
      </w:pPr>
      <w:r w:rsidRPr="004B1A88">
        <w:t>DECLARE @sqlQuery NVARCHAR(MAX);</w:t>
      </w:r>
    </w:p>
    <w:p w14:paraId="31051745" w14:textId="7A12CD80" w:rsidR="004B1A88" w:rsidRPr="004B1A88" w:rsidRDefault="004B1A88" w:rsidP="004B1A88">
      <w:pPr>
        <w:pStyle w:val="Cdigo"/>
      </w:pPr>
      <w:r w:rsidRPr="004B1A88">
        <w:t xml:space="preserve">SET @sqlQuery = N'SELECT nombre, precio FROM Productos WHERE </w:t>
      </w:r>
      <w:proofErr w:type="spellStart"/>
      <w:r w:rsidRPr="004B1A88">
        <w:t>id_producto</w:t>
      </w:r>
      <w:proofErr w:type="spellEnd"/>
      <w:r w:rsidRPr="004B1A88">
        <w:t xml:space="preserve"> = @productId';</w:t>
      </w:r>
    </w:p>
    <w:p w14:paraId="2B5A7E0C" w14:textId="77777777" w:rsidR="004B1A88" w:rsidRPr="004B1A88" w:rsidRDefault="004B1A88" w:rsidP="004B1A88">
      <w:pPr>
        <w:pStyle w:val="Cdigo"/>
      </w:pPr>
      <w:r w:rsidRPr="004B1A88">
        <w:t>-- Ejecutar la consulta dinámica con parámetros</w:t>
      </w:r>
    </w:p>
    <w:p w14:paraId="396DFEC6" w14:textId="49A24CE1" w:rsidR="0086037E" w:rsidRPr="00055289" w:rsidRDefault="004B1A88" w:rsidP="004B1A88">
      <w:pPr>
        <w:pStyle w:val="Cdigo"/>
        <w:rPr>
          <w:lang w:val="en-US"/>
        </w:rPr>
      </w:pPr>
      <w:r w:rsidRPr="004B1A88">
        <w:rPr>
          <w:lang w:val="en-US"/>
        </w:rPr>
        <w:t xml:space="preserve">EXEC </w:t>
      </w:r>
      <w:proofErr w:type="spellStart"/>
      <w:r w:rsidRPr="004B1A88">
        <w:rPr>
          <w:lang w:val="en-US"/>
        </w:rPr>
        <w:t>sp_executesql</w:t>
      </w:r>
      <w:proofErr w:type="spellEnd"/>
      <w:r w:rsidRPr="004B1A88">
        <w:rPr>
          <w:lang w:val="en-US"/>
        </w:rPr>
        <w:t xml:space="preserve"> @sqlQuery, N'@</w:t>
      </w:r>
      <w:proofErr w:type="spellStart"/>
      <w:r w:rsidRPr="004B1A88">
        <w:rPr>
          <w:lang w:val="en-US"/>
        </w:rPr>
        <w:t>productId</w:t>
      </w:r>
      <w:proofErr w:type="spellEnd"/>
      <w:r w:rsidRPr="004B1A88">
        <w:rPr>
          <w:lang w:val="en-US"/>
        </w:rPr>
        <w:t xml:space="preserve"> INT', @</w:t>
      </w:r>
      <w:proofErr w:type="gramStart"/>
      <w:r w:rsidRPr="004B1A88">
        <w:rPr>
          <w:lang w:val="en-US"/>
        </w:rPr>
        <w:t>productId;</w:t>
      </w:r>
      <w:proofErr w:type="gramEnd"/>
    </w:p>
    <w:p w14:paraId="3E0DCB3A" w14:textId="77777777" w:rsidR="002117E6" w:rsidRPr="00055289" w:rsidRDefault="002117E6" w:rsidP="00A76AA1">
      <w:pPr>
        <w:contextualSpacing/>
        <w:rPr>
          <w:lang w:val="en-US"/>
        </w:rPr>
      </w:pPr>
    </w:p>
    <w:p w14:paraId="3E30D64F" w14:textId="77777777" w:rsidR="007906E9" w:rsidRPr="007906E9" w:rsidRDefault="007906E9" w:rsidP="007906E9">
      <w:pPr>
        <w:contextualSpacing/>
      </w:pPr>
      <w:r w:rsidRPr="007906E9">
        <w:rPr>
          <w:b/>
          <w:bCs/>
        </w:rPr>
        <w:t>Evitar concatenación directa</w:t>
      </w:r>
      <w:r w:rsidRPr="007906E9">
        <w:t>:</w:t>
      </w:r>
    </w:p>
    <w:p w14:paraId="729A6505" w14:textId="77777777" w:rsidR="007906E9" w:rsidRPr="007906E9" w:rsidRDefault="007906E9" w:rsidP="007906E9">
      <w:pPr>
        <w:contextualSpacing/>
      </w:pPr>
      <w:r w:rsidRPr="007906E9">
        <w:t>Evita concatenar valores directamente en la cadena SQL, ya que esto puede abrir la puerta a inyección SQL y problemas de rendimiento. En su lugar, utiliza parámetros y variables en las consultas dinámicas.</w:t>
      </w:r>
    </w:p>
    <w:p w14:paraId="2822663B" w14:textId="77777777" w:rsidR="007906E9" w:rsidRPr="007906E9" w:rsidRDefault="007906E9" w:rsidP="007906E9">
      <w:pPr>
        <w:contextualSpacing/>
      </w:pPr>
    </w:p>
    <w:p w14:paraId="323A4D48" w14:textId="4AB8B130" w:rsidR="002117E6" w:rsidRDefault="007906E9" w:rsidP="007906E9">
      <w:pPr>
        <w:pStyle w:val="Cdigo"/>
      </w:pPr>
      <w:r w:rsidRPr="007906E9">
        <w:t>Incorrecto (susceptible a inyección SQL):</w:t>
      </w:r>
    </w:p>
    <w:p w14:paraId="7B0F99ED" w14:textId="77777777" w:rsidR="007906E9" w:rsidRPr="007906E9" w:rsidRDefault="007906E9" w:rsidP="007906E9">
      <w:pPr>
        <w:pStyle w:val="Cdigo"/>
        <w:rPr>
          <w:lang w:val="en-US"/>
        </w:rPr>
      </w:pPr>
      <w:r w:rsidRPr="007906E9">
        <w:rPr>
          <w:lang w:val="en-US"/>
        </w:rPr>
        <w:t xml:space="preserve">DECLARE @productName </w:t>
      </w:r>
      <w:proofErr w:type="gramStart"/>
      <w:r w:rsidRPr="007906E9">
        <w:rPr>
          <w:lang w:val="en-US"/>
        </w:rPr>
        <w:t>NVARCHAR(</w:t>
      </w:r>
      <w:proofErr w:type="gramEnd"/>
      <w:r w:rsidRPr="007906E9">
        <w:rPr>
          <w:lang w:val="en-US"/>
        </w:rPr>
        <w:t>100);</w:t>
      </w:r>
    </w:p>
    <w:p w14:paraId="20912045" w14:textId="77777777" w:rsidR="007906E9" w:rsidRPr="007906E9" w:rsidRDefault="007906E9" w:rsidP="007906E9">
      <w:pPr>
        <w:pStyle w:val="Cdigo"/>
        <w:rPr>
          <w:lang w:val="en-US"/>
        </w:rPr>
      </w:pPr>
      <w:r w:rsidRPr="007906E9">
        <w:rPr>
          <w:lang w:val="en-US"/>
        </w:rPr>
        <w:t>SET @productName = 'Manzanas</w:t>
      </w:r>
      <w:proofErr w:type="gramStart"/>
      <w:r w:rsidRPr="007906E9">
        <w:rPr>
          <w:lang w:val="en-US"/>
        </w:rPr>
        <w:t>';</w:t>
      </w:r>
      <w:proofErr w:type="gramEnd"/>
    </w:p>
    <w:p w14:paraId="7A8FC49D" w14:textId="77777777" w:rsidR="007906E9" w:rsidRPr="007906E9" w:rsidRDefault="007906E9" w:rsidP="007906E9">
      <w:pPr>
        <w:pStyle w:val="Cdigo"/>
        <w:rPr>
          <w:lang w:val="en-US"/>
        </w:rPr>
      </w:pPr>
    </w:p>
    <w:p w14:paraId="7876BB29" w14:textId="77777777" w:rsidR="007906E9" w:rsidRDefault="007906E9" w:rsidP="007906E9">
      <w:pPr>
        <w:pStyle w:val="Cdigo"/>
      </w:pPr>
      <w:r>
        <w:t>DECLARE @sqlQuery NVARCHAR(MAX);</w:t>
      </w:r>
    </w:p>
    <w:p w14:paraId="5767790B" w14:textId="7DF7051C" w:rsidR="007906E9" w:rsidRPr="007906E9" w:rsidRDefault="007906E9" w:rsidP="007906E9">
      <w:pPr>
        <w:pStyle w:val="Cdigo"/>
      </w:pPr>
      <w:r>
        <w:t xml:space="preserve">SET @sqlQuery = N'SELECT </w:t>
      </w:r>
      <w:proofErr w:type="spellStart"/>
      <w:r>
        <w:t>id_producto</w:t>
      </w:r>
      <w:proofErr w:type="spellEnd"/>
      <w:r>
        <w:t>, nombre FROM Productos WHERE nombre = ''' + @productName + '''';</w:t>
      </w:r>
    </w:p>
    <w:p w14:paraId="01B39B80" w14:textId="77777777" w:rsidR="002117E6" w:rsidRPr="007906E9" w:rsidRDefault="002117E6" w:rsidP="00A76AA1">
      <w:pPr>
        <w:contextualSpacing/>
      </w:pPr>
    </w:p>
    <w:p w14:paraId="1AE1E596" w14:textId="7CDB7B26" w:rsidR="00A5412F" w:rsidRDefault="00F8733E" w:rsidP="00A76AA1">
      <w:pPr>
        <w:contextualSpacing/>
      </w:pPr>
      <w:r w:rsidRPr="00F8733E">
        <w:t>Correcto (utilizando parámetros):</w:t>
      </w:r>
    </w:p>
    <w:p w14:paraId="2B064556" w14:textId="77777777" w:rsidR="00F8733E" w:rsidRPr="00F8733E" w:rsidRDefault="00F8733E" w:rsidP="00F8733E">
      <w:pPr>
        <w:pStyle w:val="Cdigo"/>
        <w:rPr>
          <w:lang w:val="en-US"/>
        </w:rPr>
      </w:pPr>
      <w:r w:rsidRPr="00F8733E">
        <w:rPr>
          <w:lang w:val="en-US"/>
        </w:rPr>
        <w:t xml:space="preserve">DECLARE @productName </w:t>
      </w:r>
      <w:proofErr w:type="gramStart"/>
      <w:r w:rsidRPr="00F8733E">
        <w:rPr>
          <w:lang w:val="en-US"/>
        </w:rPr>
        <w:t>NVARCHAR(</w:t>
      </w:r>
      <w:proofErr w:type="gramEnd"/>
      <w:r w:rsidRPr="00F8733E">
        <w:rPr>
          <w:lang w:val="en-US"/>
        </w:rPr>
        <w:t>100);</w:t>
      </w:r>
    </w:p>
    <w:p w14:paraId="25BA16D1" w14:textId="0E45387F" w:rsidR="00F8733E" w:rsidRPr="00F8733E" w:rsidRDefault="00F8733E" w:rsidP="00F8733E">
      <w:pPr>
        <w:pStyle w:val="Cdigo"/>
        <w:rPr>
          <w:lang w:val="en-US"/>
        </w:rPr>
      </w:pPr>
      <w:r w:rsidRPr="00F8733E">
        <w:rPr>
          <w:lang w:val="en-US"/>
        </w:rPr>
        <w:t>SET @productName = 'Manzanas</w:t>
      </w:r>
      <w:proofErr w:type="gramStart"/>
      <w:r w:rsidRPr="00F8733E">
        <w:rPr>
          <w:lang w:val="en-US"/>
        </w:rPr>
        <w:t>';</w:t>
      </w:r>
      <w:proofErr w:type="gramEnd"/>
    </w:p>
    <w:p w14:paraId="6F0A1575" w14:textId="77777777" w:rsidR="00F8733E" w:rsidRDefault="00F8733E" w:rsidP="00F8733E">
      <w:pPr>
        <w:pStyle w:val="Cdigo"/>
      </w:pPr>
      <w:r>
        <w:t>DECLARE @sqlQuery NVARCHAR(MAX);</w:t>
      </w:r>
    </w:p>
    <w:p w14:paraId="4656F378" w14:textId="488D989E" w:rsidR="00F8733E" w:rsidRDefault="00F8733E" w:rsidP="00F8733E">
      <w:pPr>
        <w:pStyle w:val="Cdigo"/>
      </w:pPr>
      <w:r>
        <w:t xml:space="preserve">SET @sqlQuery = N'SELECT </w:t>
      </w:r>
      <w:proofErr w:type="spellStart"/>
      <w:r>
        <w:t>id_producto</w:t>
      </w:r>
      <w:proofErr w:type="spellEnd"/>
      <w:r>
        <w:t>, nombre FROM Productos WHERE nombre = @productName';</w:t>
      </w:r>
    </w:p>
    <w:p w14:paraId="10C7256D" w14:textId="77777777" w:rsidR="00F8733E" w:rsidRDefault="00F8733E" w:rsidP="00F8733E">
      <w:pPr>
        <w:pStyle w:val="Cdigo"/>
      </w:pPr>
      <w:r>
        <w:t>-- Ejecutar la consulta dinámica con parámetros</w:t>
      </w:r>
    </w:p>
    <w:p w14:paraId="0AEE2383" w14:textId="42F3907A" w:rsidR="00F8733E" w:rsidRPr="00F8733E" w:rsidRDefault="00F8733E" w:rsidP="00F8733E">
      <w:pPr>
        <w:pStyle w:val="Cdigo"/>
        <w:rPr>
          <w:lang w:val="en-US"/>
        </w:rPr>
      </w:pPr>
      <w:r w:rsidRPr="00F8733E">
        <w:rPr>
          <w:lang w:val="en-US"/>
        </w:rPr>
        <w:t xml:space="preserve">EXEC </w:t>
      </w:r>
      <w:proofErr w:type="spellStart"/>
      <w:r w:rsidRPr="00F8733E">
        <w:rPr>
          <w:lang w:val="en-US"/>
        </w:rPr>
        <w:t>sp_executesql</w:t>
      </w:r>
      <w:proofErr w:type="spellEnd"/>
      <w:r w:rsidRPr="00F8733E">
        <w:rPr>
          <w:lang w:val="en-US"/>
        </w:rPr>
        <w:t xml:space="preserve"> @sqlQuery, N'@</w:t>
      </w:r>
      <w:proofErr w:type="spellStart"/>
      <w:r w:rsidRPr="00F8733E">
        <w:rPr>
          <w:lang w:val="en-US"/>
        </w:rPr>
        <w:t>productName</w:t>
      </w:r>
      <w:proofErr w:type="spellEnd"/>
      <w:r w:rsidRPr="00F8733E">
        <w:rPr>
          <w:lang w:val="en-US"/>
        </w:rPr>
        <w:t xml:space="preserve"> </w:t>
      </w:r>
      <w:proofErr w:type="gramStart"/>
      <w:r w:rsidRPr="00F8733E">
        <w:rPr>
          <w:lang w:val="en-US"/>
        </w:rPr>
        <w:t>NVARCHAR(</w:t>
      </w:r>
      <w:proofErr w:type="gramEnd"/>
      <w:r w:rsidRPr="00F8733E">
        <w:rPr>
          <w:lang w:val="en-US"/>
        </w:rPr>
        <w:t>100)', @productName;</w:t>
      </w:r>
    </w:p>
    <w:p w14:paraId="6DA78FA8" w14:textId="77777777" w:rsidR="00A5412F" w:rsidRPr="00F8733E" w:rsidRDefault="00A5412F" w:rsidP="00A76AA1">
      <w:pPr>
        <w:contextualSpacing/>
        <w:rPr>
          <w:lang w:val="en-US"/>
        </w:rPr>
      </w:pPr>
    </w:p>
    <w:p w14:paraId="2079B2E9" w14:textId="33F5D0BC" w:rsidR="00A5412F" w:rsidRDefault="00CA6529" w:rsidP="00A76AA1">
      <w:pPr>
        <w:contextualSpacing/>
      </w:pPr>
      <w:r w:rsidRPr="00CA6529">
        <w:t>El uso adecuado del SQL dinámico puede ser beneficioso en situaciones específicas, pero siempre debes priorizar la seguridad y la prevención de la inyección SQL al construir consultas dinámicas. Si tienes más preguntas o necesitas más ejemplos, no dudes en preguntar.</w:t>
      </w:r>
    </w:p>
    <w:p w14:paraId="3E58857F" w14:textId="77777777" w:rsidR="00CA6529" w:rsidRDefault="00CA6529" w:rsidP="00A76AA1">
      <w:pPr>
        <w:contextualSpacing/>
      </w:pPr>
    </w:p>
    <w:p w14:paraId="3AFB05B1" w14:textId="77777777" w:rsidR="00CA6529" w:rsidRDefault="00CA6529" w:rsidP="00A76AA1">
      <w:pPr>
        <w:contextualSpacing/>
      </w:pPr>
    </w:p>
    <w:p w14:paraId="29B08E8F" w14:textId="77777777" w:rsidR="00CA6529" w:rsidRDefault="00CA6529" w:rsidP="00A76AA1">
      <w:pPr>
        <w:contextualSpacing/>
      </w:pPr>
    </w:p>
    <w:p w14:paraId="11009E31" w14:textId="77777777" w:rsidR="00CA6529" w:rsidRDefault="00CA6529" w:rsidP="00A76AA1">
      <w:pPr>
        <w:contextualSpacing/>
      </w:pPr>
    </w:p>
    <w:p w14:paraId="1B40412D" w14:textId="77777777" w:rsidR="00CA6529" w:rsidRPr="00CA6529" w:rsidRDefault="00CA6529" w:rsidP="00A76AA1">
      <w:pPr>
        <w:contextualSpacing/>
      </w:pPr>
    </w:p>
    <w:p w14:paraId="32920164" w14:textId="77777777" w:rsidR="00A5412F" w:rsidRPr="00CA6529" w:rsidRDefault="00A5412F" w:rsidP="00A76AA1">
      <w:pPr>
        <w:contextualSpacing/>
      </w:pPr>
    </w:p>
    <w:p w14:paraId="5481C839" w14:textId="77777777" w:rsidR="00A5412F" w:rsidRPr="00CA6529" w:rsidRDefault="00A5412F" w:rsidP="00A76AA1">
      <w:pPr>
        <w:contextualSpacing/>
      </w:pPr>
    </w:p>
    <w:p w14:paraId="626136E5" w14:textId="264C345E" w:rsidR="002117E6" w:rsidRPr="00CA6529"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24006CC6" wp14:editId="79A386AC">
                <wp:simplePos x="0" y="0"/>
                <wp:positionH relativeFrom="column">
                  <wp:posOffset>-313055</wp:posOffset>
                </wp:positionH>
                <wp:positionV relativeFrom="paragraph">
                  <wp:posOffset>-204470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4353A" w14:textId="77777777" w:rsidR="00AB2DF6" w:rsidRPr="00A32AB9" w:rsidRDefault="00AB2DF6" w:rsidP="00A32AB9">
                              <w:pPr>
                                <w:pStyle w:val="Ttulo1"/>
                              </w:pPr>
                              <w:bookmarkStart w:id="21" w:name="_Toc46999616"/>
                              <w:bookmarkStart w:id="22" w:name="_Toc51942773"/>
                              <w:bookmarkStart w:id="23" w:name="_Toc140523043"/>
                              <w:bookmarkStart w:id="24" w:name="_Toc140526187"/>
                              <w:r w:rsidRPr="00A32AB9">
                                <w:t>Bibliografía y Webgrafía</w:t>
                              </w:r>
                              <w:bookmarkEnd w:id="21"/>
                              <w:bookmarkEnd w:id="22"/>
                              <w:bookmarkEnd w:id="23"/>
                              <w:bookmarkEnd w:id="24"/>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4006CC6" id="Grupo 20" o:spid="_x0000_s1037" style="position:absolute;left:0;text-align:left;margin-left:-24.65pt;margin-top:-16.1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E34353A" w14:textId="77777777" w:rsidR="00AB2DF6" w:rsidRPr="00A32AB9" w:rsidRDefault="00AB2DF6" w:rsidP="00A32AB9">
                        <w:pPr>
                          <w:pStyle w:val="Ttulo1"/>
                        </w:pPr>
                        <w:bookmarkStart w:id="25" w:name="_Toc46999616"/>
                        <w:bookmarkStart w:id="26" w:name="_Toc51942773"/>
                        <w:bookmarkStart w:id="27" w:name="_Toc140523043"/>
                        <w:bookmarkStart w:id="28" w:name="_Toc140526187"/>
                        <w:r w:rsidRPr="00A32AB9">
                          <w:t>Bibliografía y Webgrafía</w:t>
                        </w:r>
                        <w:bookmarkEnd w:id="25"/>
                        <w:bookmarkEnd w:id="26"/>
                        <w:bookmarkEnd w:id="27"/>
                        <w:bookmarkEnd w:id="28"/>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4683CE47" w14:textId="77777777" w:rsidR="00AB2DF6" w:rsidRPr="00CA6529" w:rsidRDefault="00AB2DF6" w:rsidP="00A76AA1">
      <w:pPr>
        <w:contextualSpacing/>
      </w:pPr>
    </w:p>
    <w:p w14:paraId="6DB44BB4" w14:textId="77777777" w:rsidR="0091061E" w:rsidRDefault="0091061E" w:rsidP="0091061E">
      <w:pPr>
        <w:contextualSpacing/>
      </w:pPr>
      <w:r>
        <w:t xml:space="preserve">Jacobs, P. (2019). SQL: Guía completa para principiantes de la programación SQL con ejercicios y estudios de casos (Libro En </w:t>
      </w:r>
      <w:proofErr w:type="gramStart"/>
      <w:r>
        <w:t>Español</w:t>
      </w:r>
      <w:proofErr w:type="gramEnd"/>
      <w:r>
        <w:t xml:space="preserve">/SQL </w:t>
      </w:r>
      <w:proofErr w:type="spellStart"/>
      <w:r>
        <w:t>Spanish</w:t>
      </w:r>
      <w:proofErr w:type="spellEnd"/>
      <w:r>
        <w:t xml:space="preserve"> Book </w:t>
      </w:r>
      <w:proofErr w:type="spellStart"/>
      <w:r>
        <w:t>Version</w:t>
      </w:r>
      <w:proofErr w:type="spellEnd"/>
      <w:r>
        <w:t>) (</w:t>
      </w:r>
      <w:proofErr w:type="spellStart"/>
      <w:r>
        <w:t>Spanish</w:t>
      </w:r>
      <w:proofErr w:type="spellEnd"/>
      <w:r>
        <w:t xml:space="preserve"> </w:t>
      </w:r>
      <w:proofErr w:type="spellStart"/>
      <w:r>
        <w:t>Edition</w:t>
      </w:r>
      <w:proofErr w:type="spellEnd"/>
      <w:r>
        <w:t xml:space="preserve">). </w:t>
      </w:r>
      <w:proofErr w:type="spellStart"/>
      <w:r>
        <w:t>Independently</w:t>
      </w:r>
      <w:proofErr w:type="spellEnd"/>
      <w:r>
        <w:t xml:space="preserve"> </w:t>
      </w:r>
      <w:proofErr w:type="spellStart"/>
      <w:r>
        <w:t>Published</w:t>
      </w:r>
      <w:proofErr w:type="spellEnd"/>
      <w:r>
        <w:t>.</w:t>
      </w:r>
    </w:p>
    <w:p w14:paraId="38C936F2" w14:textId="77777777" w:rsidR="0091061E" w:rsidRDefault="0091061E" w:rsidP="0091061E">
      <w:pPr>
        <w:contextualSpacing/>
      </w:pPr>
      <w:proofErr w:type="spellStart"/>
      <w:r>
        <w:t>Moestl</w:t>
      </w:r>
      <w:proofErr w:type="spellEnd"/>
      <w:r>
        <w:t xml:space="preserve"> </w:t>
      </w:r>
      <w:proofErr w:type="spellStart"/>
      <w:r>
        <w:t>Vasilik</w:t>
      </w:r>
      <w:proofErr w:type="spellEnd"/>
      <w:r>
        <w:t xml:space="preserve">, S. (2016). Problemas prácticos de SQL: 57 desafíos iniciales, intermedios y avanzados para que los resuelvas utilizando un enfoque de «aprender haciendo». </w:t>
      </w:r>
      <w:proofErr w:type="spellStart"/>
      <w:r>
        <w:t>Packt</w:t>
      </w:r>
      <w:proofErr w:type="spellEnd"/>
      <w:r>
        <w:t xml:space="preserve"> Publishing.</w:t>
      </w:r>
    </w:p>
    <w:p w14:paraId="1A4DB3D0" w14:textId="77777777" w:rsidR="0091061E" w:rsidRDefault="0091061E" w:rsidP="0091061E">
      <w:pPr>
        <w:contextualSpacing/>
      </w:pPr>
      <w:r>
        <w:t xml:space="preserve">Microsoft. (2023, 20 de enero). Introducción a T-SQL. [Curso en línea]. Microsoft </w:t>
      </w:r>
      <w:proofErr w:type="spellStart"/>
      <w:r>
        <w:t>Learn</w:t>
      </w:r>
      <w:proofErr w:type="spellEnd"/>
      <w:r>
        <w:t>. Recuperado de https://learn.microsoft.com/en-us/training/modules/introduction-to-transact-sql/</w:t>
      </w:r>
    </w:p>
    <w:p w14:paraId="31F7FA7F" w14:textId="77777777" w:rsidR="0091061E" w:rsidRDefault="0091061E" w:rsidP="0091061E">
      <w:pPr>
        <w:contextualSpacing/>
      </w:pPr>
      <w:r>
        <w:t xml:space="preserve">Microsoft. (2023, 20 de enero). Introducción a las consultas con T-SQL. [Ruta de formación]. Microsoft </w:t>
      </w:r>
      <w:proofErr w:type="spellStart"/>
      <w:r>
        <w:t>Learn</w:t>
      </w:r>
      <w:proofErr w:type="spellEnd"/>
      <w:r>
        <w:t>. Recuperado de https://learn.microsoft.com/en-us/training/paths/get-started-querying-with-transact-sql/</w:t>
      </w:r>
    </w:p>
    <w:p w14:paraId="4E63B8CC" w14:textId="11519C00" w:rsidR="00AB2DF6" w:rsidRDefault="0091061E" w:rsidP="0091061E">
      <w:pPr>
        <w:contextualSpacing/>
      </w:pPr>
      <w:r>
        <w:t xml:space="preserve">Microsoft. (2023, 20 de enero). Introducción a la programación T-SQL. [Curso en línea]. Microsoft </w:t>
      </w:r>
      <w:proofErr w:type="spellStart"/>
      <w:r>
        <w:t>Learn</w:t>
      </w:r>
      <w:proofErr w:type="spellEnd"/>
      <w:r>
        <w:t>. Recuperado de https://learn.microsoft.com/en-us/training/modules/get-started-transact-sql-programming/</w:t>
      </w:r>
    </w:p>
    <w:p w14:paraId="62B55362" w14:textId="77777777" w:rsidR="00AB2DF6" w:rsidRDefault="00AB2DF6" w:rsidP="00A76AA1">
      <w:pPr>
        <w:contextualSpacing/>
      </w:pPr>
    </w:p>
    <w:p w14:paraId="614CB84E" w14:textId="77777777" w:rsidR="00AB2DF6" w:rsidRDefault="00AB2DF6" w:rsidP="00A76AA1">
      <w:pPr>
        <w:contextualSpacing/>
      </w:pPr>
    </w:p>
    <w:p w14:paraId="57478324" w14:textId="77777777" w:rsidR="00AB2DF6" w:rsidRDefault="00AB2DF6" w:rsidP="00A76AA1">
      <w:pPr>
        <w:contextualSpacing/>
        <w:rPr>
          <w:bCs/>
        </w:rPr>
      </w:pPr>
    </w:p>
    <w:p w14:paraId="07B34E26" w14:textId="77777777" w:rsidR="00CA6529" w:rsidRDefault="00CA6529" w:rsidP="00A76AA1">
      <w:pPr>
        <w:contextualSpacing/>
        <w:rPr>
          <w:bCs/>
        </w:rPr>
      </w:pPr>
    </w:p>
    <w:p w14:paraId="4AA9A4C0" w14:textId="77777777" w:rsidR="00CA6529" w:rsidRDefault="00CA6529" w:rsidP="00A76AA1">
      <w:pPr>
        <w:contextualSpacing/>
        <w:rPr>
          <w:bCs/>
        </w:rPr>
      </w:pPr>
    </w:p>
    <w:p w14:paraId="5FC8DD89" w14:textId="77777777" w:rsidR="00CA6529" w:rsidRDefault="00CA6529" w:rsidP="00A76AA1">
      <w:pPr>
        <w:contextualSpacing/>
        <w:rPr>
          <w:bCs/>
        </w:rPr>
      </w:pPr>
    </w:p>
    <w:p w14:paraId="4F5D7F43" w14:textId="77777777" w:rsidR="00CA6529" w:rsidRDefault="00CA6529" w:rsidP="00A76AA1">
      <w:pPr>
        <w:contextualSpacing/>
        <w:rPr>
          <w:bCs/>
        </w:rPr>
      </w:pPr>
    </w:p>
    <w:p w14:paraId="732881B2" w14:textId="77777777" w:rsidR="00CA6529" w:rsidRDefault="00CA6529" w:rsidP="00A76AA1">
      <w:pPr>
        <w:contextualSpacing/>
        <w:rPr>
          <w:bCs/>
        </w:rPr>
      </w:pPr>
    </w:p>
    <w:p w14:paraId="6B441153" w14:textId="77777777" w:rsidR="00CA6529" w:rsidRDefault="00CA6529" w:rsidP="00A76AA1">
      <w:pPr>
        <w:contextualSpacing/>
        <w:rPr>
          <w:bCs/>
        </w:rPr>
      </w:pPr>
    </w:p>
    <w:p w14:paraId="5F221E65" w14:textId="77777777" w:rsidR="00CA6529" w:rsidRDefault="00CA6529" w:rsidP="00A76AA1">
      <w:pPr>
        <w:contextualSpacing/>
        <w:rPr>
          <w:bCs/>
        </w:rPr>
      </w:pPr>
    </w:p>
    <w:p w14:paraId="6104DD2B" w14:textId="77777777" w:rsidR="00CA6529" w:rsidRPr="002117E6" w:rsidRDefault="00CA6529" w:rsidP="00A76AA1">
      <w:pPr>
        <w:contextualSpacing/>
        <w:rPr>
          <w:bCs/>
        </w:rPr>
      </w:pPr>
    </w:p>
    <w:p w14:paraId="6D7EF11D" w14:textId="77777777" w:rsidR="00AB2DF6" w:rsidRDefault="00AB2DF6" w:rsidP="00A76AA1">
      <w:pPr>
        <w:tabs>
          <w:tab w:val="left" w:pos="1305"/>
        </w:tabs>
        <w:contextualSpacing/>
      </w:pPr>
    </w:p>
    <w:p w14:paraId="39F4DB19" w14:textId="77777777" w:rsidR="00AB2DF6" w:rsidRDefault="00AB2DF6" w:rsidP="00A76AA1">
      <w:pPr>
        <w:tabs>
          <w:tab w:val="left" w:pos="1305"/>
        </w:tabs>
        <w:contextualSpacing/>
      </w:pPr>
    </w:p>
    <w:p w14:paraId="018627C6"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6F660B84" wp14:editId="3AA7282F">
                <wp:simplePos x="0" y="0"/>
                <wp:positionH relativeFrom="column">
                  <wp:posOffset>-277495</wp:posOffset>
                </wp:positionH>
                <wp:positionV relativeFrom="paragraph">
                  <wp:posOffset>-167005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10D7B" w14:textId="77777777" w:rsidR="00AB2DF6" w:rsidRPr="00A32AB9" w:rsidRDefault="00AB2DF6" w:rsidP="00A32AB9">
                              <w:pPr>
                                <w:pStyle w:val="Ttulo1"/>
                              </w:pPr>
                              <w:bookmarkStart w:id="29" w:name="_Toc46999617"/>
                              <w:bookmarkStart w:id="30" w:name="_Toc51942774"/>
                              <w:bookmarkStart w:id="31" w:name="_Toc140523044"/>
                              <w:bookmarkStart w:id="32" w:name="_Toc140526188"/>
                              <w:r w:rsidRPr="00A32AB9">
                                <w:t>Glosario</w:t>
                              </w:r>
                              <w:bookmarkEnd w:id="29"/>
                              <w:bookmarkEnd w:id="30"/>
                              <w:bookmarkEnd w:id="31"/>
                              <w:bookmarkEnd w:id="3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660B84" id="Grupo 17" o:spid="_x0000_s1040" style="position:absolute;left:0;text-align:left;margin-left:-21.85pt;margin-top:-13.1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UMqH+O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2D10D7B" w14:textId="77777777" w:rsidR="00AB2DF6" w:rsidRPr="00A32AB9" w:rsidRDefault="00AB2DF6" w:rsidP="00A32AB9">
                        <w:pPr>
                          <w:pStyle w:val="Ttulo1"/>
                        </w:pPr>
                        <w:bookmarkStart w:id="33" w:name="_Toc46999617"/>
                        <w:bookmarkStart w:id="34" w:name="_Toc51942774"/>
                        <w:bookmarkStart w:id="35" w:name="_Toc140523044"/>
                        <w:bookmarkStart w:id="36" w:name="_Toc140526188"/>
                        <w:r w:rsidRPr="00A32AB9">
                          <w:t>Glosario</w:t>
                        </w:r>
                        <w:bookmarkEnd w:id="33"/>
                        <w:bookmarkEnd w:id="34"/>
                        <w:bookmarkEnd w:id="35"/>
                        <w:bookmarkEnd w:id="36"/>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2B09AAB" w14:textId="77777777" w:rsidR="00AB2DF6" w:rsidRDefault="00AB2DF6" w:rsidP="00A76AA1">
      <w:pPr>
        <w:tabs>
          <w:tab w:val="left" w:pos="1305"/>
        </w:tabs>
        <w:contextualSpacing/>
      </w:pPr>
    </w:p>
    <w:p w14:paraId="6B64FD7C" w14:textId="3928C227" w:rsidR="00E76786" w:rsidRDefault="00E76786" w:rsidP="00E76786">
      <w:pPr>
        <w:tabs>
          <w:tab w:val="left" w:pos="1305"/>
        </w:tabs>
        <w:contextualSpacing/>
      </w:pPr>
      <w:r>
        <w:t>Concurrencia: En el contexto de la gestión de bases de datos, se refiere a la capacidad de varios usuarios o procesos para acceder y manipular datos simultáneamente sin generar conflictos o pérdida de consistencia. La concurrencia se aborda mediante técnicas como bloqueos y transacciones, asegurando que las operaciones se realicen de manera ordenada y segura.</w:t>
      </w:r>
    </w:p>
    <w:p w14:paraId="4679D4C3" w14:textId="6957BCDF" w:rsidR="00E76786" w:rsidRDefault="00E76786" w:rsidP="00E76786">
      <w:pPr>
        <w:tabs>
          <w:tab w:val="left" w:pos="1305"/>
        </w:tabs>
        <w:contextualSpacing/>
      </w:pPr>
      <w:r>
        <w:t xml:space="preserve">Error </w:t>
      </w:r>
      <w:proofErr w:type="spellStart"/>
      <w:r>
        <w:t>Handling</w:t>
      </w:r>
      <w:proofErr w:type="spellEnd"/>
      <w:r>
        <w:t xml:space="preserve">: El manejo de errores (Error </w:t>
      </w:r>
      <w:proofErr w:type="spellStart"/>
      <w:r>
        <w:t>Handling</w:t>
      </w:r>
      <w:proofErr w:type="spellEnd"/>
      <w:r>
        <w:t>) es un conjunto de técnicas y estrategias utilizadas en programación para detectar, capturar y responder a situaciones inesperadas o excepcionales durante la ejecución de un programa. Permite que el software responda adecuadamente a problemas, evitando fallos catastróficos y proporcionando información útil para su diagnóstico y corrección.</w:t>
      </w:r>
    </w:p>
    <w:p w14:paraId="289DA189" w14:textId="4B3DE03E" w:rsidR="00E76786" w:rsidRDefault="00E76786" w:rsidP="00E76786">
      <w:pPr>
        <w:tabs>
          <w:tab w:val="left" w:pos="1305"/>
        </w:tabs>
        <w:contextualSpacing/>
      </w:pPr>
      <w:r>
        <w:t>Gestión de Transacciones: La gestión de transacciones es un concepto en bases de datos que se refiere a un conjunto de operaciones que se realizan como una unidad indivisible. Estas operaciones pueden ser confirmadas (</w:t>
      </w:r>
      <w:proofErr w:type="spellStart"/>
      <w:r>
        <w:t>committed</w:t>
      </w:r>
      <w:proofErr w:type="spellEnd"/>
      <w:r>
        <w:t>) para que los cambios sean permanentes o anuladas (</w:t>
      </w:r>
      <w:proofErr w:type="spellStart"/>
      <w:r>
        <w:t>rolled</w:t>
      </w:r>
      <w:proofErr w:type="spellEnd"/>
      <w:r>
        <w:t xml:space="preserve"> back) para deshacer los cambios. La gestión de transacciones garantiza la consistencia y fiabilidad de la base de datos incluso en situaciones de fallo o interrupción.</w:t>
      </w:r>
    </w:p>
    <w:p w14:paraId="4A1D5CF1" w14:textId="046D4530" w:rsidR="00E76786" w:rsidRDefault="00E76786" w:rsidP="00E76786">
      <w:pPr>
        <w:tabs>
          <w:tab w:val="left" w:pos="1305"/>
        </w:tabs>
        <w:contextualSpacing/>
      </w:pPr>
      <w:r>
        <w:t>SQL Dinámico: Es una técnica que permite generar consultas SQL en tiempo de ejecución, lo que brinda flexibilidad y adaptabilidad a las aplicaciones. En lugar de tener consultas SQL estáticas predefinidas, se generan dinámicamente según las necesidades del usuario o las condiciones del programa, lo que facilita la creación de aplicaciones interactivas y personalizadas.</w:t>
      </w:r>
    </w:p>
    <w:p w14:paraId="60E267C7" w14:textId="2267D927" w:rsidR="00AB2DF6" w:rsidRDefault="00E76786" w:rsidP="00A76AA1">
      <w:pPr>
        <w:tabs>
          <w:tab w:val="left" w:pos="1305"/>
        </w:tabs>
        <w:contextualSpacing/>
      </w:pPr>
      <w:r>
        <w:t>Uso de SOL (</w:t>
      </w:r>
      <w:proofErr w:type="spellStart"/>
      <w:r>
        <w:t>Structured</w:t>
      </w:r>
      <w:proofErr w:type="spellEnd"/>
      <w:r>
        <w:t xml:space="preserve"> </w:t>
      </w:r>
      <w:proofErr w:type="spellStart"/>
      <w:r>
        <w:t>Query</w:t>
      </w:r>
      <w:proofErr w:type="spellEnd"/>
      <w:r>
        <w:t xml:space="preserve"> </w:t>
      </w:r>
      <w:proofErr w:type="spellStart"/>
      <w:r>
        <w:t>Language</w:t>
      </w:r>
      <w:proofErr w:type="spellEnd"/>
      <w:r>
        <w:t>): El Lenguaje de Consulta Estructurado, conocido como SQL, es un lenguaje de programación utilizado para gestionar y manipular bases de datos relacionales. Proporciona una interfaz estándar para realizar consultas, inserciones, actualizaciones y eliminaciones de datos en tablas, lo que permite una interacción eficiente y poderosa con los sistemas de gestión de bases de datos.</w:t>
      </w: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41EC6" w14:textId="77777777" w:rsidR="003B7FD7" w:rsidRDefault="003B7FD7" w:rsidP="007F1B53">
      <w:pPr>
        <w:spacing w:before="0" w:after="0" w:line="240" w:lineRule="auto"/>
      </w:pPr>
      <w:r>
        <w:separator/>
      </w:r>
    </w:p>
  </w:endnote>
  <w:endnote w:type="continuationSeparator" w:id="0">
    <w:p w14:paraId="30BEE473" w14:textId="77777777" w:rsidR="003B7FD7" w:rsidRDefault="003B7FD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E055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8215913" wp14:editId="326320D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FEFCA86" wp14:editId="4D39382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82FF54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2E21EE8"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FEFCA8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82FF54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2E21EE8"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68806" w14:textId="77777777" w:rsidR="003B7FD7" w:rsidRDefault="003B7FD7" w:rsidP="007F1B53">
      <w:pPr>
        <w:spacing w:before="0" w:after="0" w:line="240" w:lineRule="auto"/>
      </w:pPr>
      <w:r>
        <w:separator/>
      </w:r>
    </w:p>
  </w:footnote>
  <w:footnote w:type="continuationSeparator" w:id="0">
    <w:p w14:paraId="2D06631E" w14:textId="77777777" w:rsidR="003B7FD7" w:rsidRDefault="003B7FD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DC83" w14:textId="77777777" w:rsidR="00A66A79" w:rsidRDefault="00A66A79">
    <w:pPr>
      <w:pStyle w:val="Encabezado"/>
    </w:pPr>
    <w:r>
      <w:rPr>
        <w:noProof/>
      </w:rPr>
      <w:drawing>
        <wp:anchor distT="0" distB="0" distL="114300" distR="114300" simplePos="0" relativeHeight="251667456" behindDoc="0" locked="0" layoutInCell="1" allowOverlap="1" wp14:anchorId="701C5B7B" wp14:editId="0AEE6EE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EF0242"/>
    <w:multiLevelType w:val="hybridMultilevel"/>
    <w:tmpl w:val="F840519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47102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D7"/>
    <w:rsid w:val="00037500"/>
    <w:rsid w:val="000446AD"/>
    <w:rsid w:val="000530EC"/>
    <w:rsid w:val="00055289"/>
    <w:rsid w:val="001138D5"/>
    <w:rsid w:val="00143117"/>
    <w:rsid w:val="001726BE"/>
    <w:rsid w:val="00175EDB"/>
    <w:rsid w:val="001810BA"/>
    <w:rsid w:val="0018373F"/>
    <w:rsid w:val="001C720B"/>
    <w:rsid w:val="001F02B0"/>
    <w:rsid w:val="0020003D"/>
    <w:rsid w:val="002117E6"/>
    <w:rsid w:val="00212908"/>
    <w:rsid w:val="00232293"/>
    <w:rsid w:val="00237C06"/>
    <w:rsid w:val="0028133E"/>
    <w:rsid w:val="00296359"/>
    <w:rsid w:val="002A6BFE"/>
    <w:rsid w:val="002B4601"/>
    <w:rsid w:val="002C64E5"/>
    <w:rsid w:val="002E3A77"/>
    <w:rsid w:val="002F0A67"/>
    <w:rsid w:val="00312AA9"/>
    <w:rsid w:val="00345150"/>
    <w:rsid w:val="00346434"/>
    <w:rsid w:val="003717C3"/>
    <w:rsid w:val="00373028"/>
    <w:rsid w:val="00384F9F"/>
    <w:rsid w:val="003A0F68"/>
    <w:rsid w:val="003B72D1"/>
    <w:rsid w:val="003B7FD7"/>
    <w:rsid w:val="003E0D37"/>
    <w:rsid w:val="003F3A88"/>
    <w:rsid w:val="004A18B8"/>
    <w:rsid w:val="004B1A88"/>
    <w:rsid w:val="004C6E1C"/>
    <w:rsid w:val="00507CCA"/>
    <w:rsid w:val="00526FCA"/>
    <w:rsid w:val="0054053B"/>
    <w:rsid w:val="00547521"/>
    <w:rsid w:val="00564ECF"/>
    <w:rsid w:val="005A101F"/>
    <w:rsid w:val="005B0B82"/>
    <w:rsid w:val="005B7617"/>
    <w:rsid w:val="005C113D"/>
    <w:rsid w:val="005E27A5"/>
    <w:rsid w:val="006233F8"/>
    <w:rsid w:val="00630ECD"/>
    <w:rsid w:val="00635F19"/>
    <w:rsid w:val="00636C8A"/>
    <w:rsid w:val="00680D3C"/>
    <w:rsid w:val="00686701"/>
    <w:rsid w:val="006B6105"/>
    <w:rsid w:val="006D405E"/>
    <w:rsid w:val="006E2AEC"/>
    <w:rsid w:val="00760C11"/>
    <w:rsid w:val="007906E9"/>
    <w:rsid w:val="007F1B53"/>
    <w:rsid w:val="008043C9"/>
    <w:rsid w:val="00804939"/>
    <w:rsid w:val="008269E4"/>
    <w:rsid w:val="0083075B"/>
    <w:rsid w:val="00843820"/>
    <w:rsid w:val="00850CFD"/>
    <w:rsid w:val="00856958"/>
    <w:rsid w:val="00857A4F"/>
    <w:rsid w:val="0086037E"/>
    <w:rsid w:val="00880817"/>
    <w:rsid w:val="00881EBE"/>
    <w:rsid w:val="00891D18"/>
    <w:rsid w:val="008942E2"/>
    <w:rsid w:val="008B0A58"/>
    <w:rsid w:val="0091061E"/>
    <w:rsid w:val="0096185C"/>
    <w:rsid w:val="00967AF3"/>
    <w:rsid w:val="00984E87"/>
    <w:rsid w:val="00A32AB9"/>
    <w:rsid w:val="00A5412F"/>
    <w:rsid w:val="00A66A79"/>
    <w:rsid w:val="00A67DD5"/>
    <w:rsid w:val="00A76AA1"/>
    <w:rsid w:val="00AB2DF6"/>
    <w:rsid w:val="00AF551B"/>
    <w:rsid w:val="00B0400E"/>
    <w:rsid w:val="00B0609B"/>
    <w:rsid w:val="00B33870"/>
    <w:rsid w:val="00B47A03"/>
    <w:rsid w:val="00BC01BC"/>
    <w:rsid w:val="00BC6498"/>
    <w:rsid w:val="00BE69D8"/>
    <w:rsid w:val="00C05DF4"/>
    <w:rsid w:val="00C512B9"/>
    <w:rsid w:val="00C739AF"/>
    <w:rsid w:val="00CA2631"/>
    <w:rsid w:val="00CA6436"/>
    <w:rsid w:val="00CA6529"/>
    <w:rsid w:val="00D1428E"/>
    <w:rsid w:val="00D55BEC"/>
    <w:rsid w:val="00DD3E67"/>
    <w:rsid w:val="00DE5F24"/>
    <w:rsid w:val="00E17D3A"/>
    <w:rsid w:val="00E42177"/>
    <w:rsid w:val="00E60FB4"/>
    <w:rsid w:val="00E76786"/>
    <w:rsid w:val="00E90215"/>
    <w:rsid w:val="00EA4DD7"/>
    <w:rsid w:val="00EB41F3"/>
    <w:rsid w:val="00EE1423"/>
    <w:rsid w:val="00EF5DC0"/>
    <w:rsid w:val="00F02BF4"/>
    <w:rsid w:val="00F24B75"/>
    <w:rsid w:val="00F3756A"/>
    <w:rsid w:val="00F43320"/>
    <w:rsid w:val="00F47697"/>
    <w:rsid w:val="00F52DFA"/>
    <w:rsid w:val="00F65696"/>
    <w:rsid w:val="00F8733E"/>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7613E"/>
  <w15:chartTrackingRefBased/>
  <w15:docId w15:val="{593D4850-6197-4B20-9BF4-BE9D2472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D3E67"/>
    <w:pPr>
      <w:spacing w:after="100"/>
      <w:ind w:left="240"/>
    </w:pPr>
  </w:style>
  <w:style w:type="paragraph" w:styleId="TDC3">
    <w:name w:val="toc 3"/>
    <w:basedOn w:val="Normal"/>
    <w:next w:val="Normal"/>
    <w:autoRedefine/>
    <w:uiPriority w:val="39"/>
    <w:unhideWhenUsed/>
    <w:rsid w:val="00DD3E67"/>
    <w:pPr>
      <w:spacing w:after="100"/>
      <w:ind w:left="480"/>
    </w:pPr>
  </w:style>
  <w:style w:type="paragraph" w:styleId="Prrafodelista">
    <w:name w:val="List Paragraph"/>
    <w:basedOn w:val="Normal"/>
    <w:uiPriority w:val="34"/>
    <w:qFormat/>
    <w:rsid w:val="008942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Programaci&#243;n%20de%20Bases%20de%20Datos/unidades%20did&#225;cticas/Unidad%20IV%20PBD.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Programaci&#243;n%20de%20Bases%20de%20Datos/unidades%20did&#225;cticas/Unidad%20IV%20PBD.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Programaci&#243;n%20de%20Bases%20de%20Datos/unidades%20did&#225;cticas/Unidad%20IV%20PBD.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Programaci&#243;n%20de%20Bases%20de%20Datos/unidades%20did&#225;cticas/Unidad%20IV%20PBD.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33</TotalTime>
  <Pages>16</Pages>
  <Words>2726</Words>
  <Characters>14996</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38</cp:revision>
  <cp:lastPrinted>2023-08-28T01:20:00Z</cp:lastPrinted>
  <dcterms:created xsi:type="dcterms:W3CDTF">2023-07-18T04:09:00Z</dcterms:created>
  <dcterms:modified xsi:type="dcterms:W3CDTF">2023-08-28T01:20:00Z</dcterms:modified>
</cp:coreProperties>
</file>