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DE24E" w14:textId="77777777" w:rsidR="00AB7BE3" w:rsidRPr="00AB7BE3" w:rsidRDefault="00AB7BE3" w:rsidP="00AB7BE3">
      <w:pPr>
        <w:numPr>
          <w:ilvl w:val="0"/>
          <w:numId w:val="1"/>
        </w:numPr>
      </w:pPr>
      <w:r w:rsidRPr="00AB7BE3">
        <w:t>Define qué es la "Distribución de Planta" según el texto.</w:t>
      </w:r>
    </w:p>
    <w:p w14:paraId="039F8CCD" w14:textId="77777777" w:rsidR="00AB7BE3" w:rsidRPr="00AB7BE3" w:rsidRDefault="00AB7BE3" w:rsidP="00AB7BE3">
      <w:pPr>
        <w:numPr>
          <w:ilvl w:val="0"/>
          <w:numId w:val="1"/>
        </w:numPr>
      </w:pPr>
      <w:r w:rsidRPr="00AB7BE3">
        <w:t>Menciona al menos cuatro factores objetivos que afectan la decisión de localización de una planta.</w:t>
      </w:r>
    </w:p>
    <w:p w14:paraId="1AE94C5F" w14:textId="77777777" w:rsidR="00AB7BE3" w:rsidRPr="00AB7BE3" w:rsidRDefault="00AB7BE3" w:rsidP="00AB7BE3">
      <w:pPr>
        <w:numPr>
          <w:ilvl w:val="0"/>
          <w:numId w:val="1"/>
        </w:numPr>
      </w:pPr>
      <w:r w:rsidRPr="00AB7BE3">
        <w:t>Enumera los tres tipos principales de distribución de planta descritos en la unidad.</w:t>
      </w:r>
    </w:p>
    <w:p w14:paraId="03239F53" w14:textId="77777777" w:rsidR="00AB7BE3" w:rsidRPr="00AB7BE3" w:rsidRDefault="00AB7BE3" w:rsidP="00AB7BE3">
      <w:pPr>
        <w:numPr>
          <w:ilvl w:val="0"/>
          <w:numId w:val="1"/>
        </w:numPr>
      </w:pPr>
      <w:r w:rsidRPr="00AB7BE3">
        <w:t>¿Qué son los factores críticos en el método sinérgico de Brown y Gibson y cómo se califican?</w:t>
      </w:r>
    </w:p>
    <w:p w14:paraId="08A3D938" w14:textId="77777777" w:rsidR="00AB7BE3" w:rsidRPr="00AB7BE3" w:rsidRDefault="00AB7BE3" w:rsidP="00AB7BE3">
      <w:pPr>
        <w:numPr>
          <w:ilvl w:val="0"/>
          <w:numId w:val="1"/>
        </w:numPr>
      </w:pPr>
      <w:r w:rsidRPr="00AB7BE3">
        <w:t>Explica brevemente en qué consiste el método del "Centro de Gravedad" para la ubicación de instalaciones.</w:t>
      </w:r>
    </w:p>
    <w:p w14:paraId="10D0F751" w14:textId="77777777" w:rsidR="00AB7BE3" w:rsidRPr="00AB7BE3" w:rsidRDefault="00AB7BE3" w:rsidP="00AB7BE3">
      <w:pPr>
        <w:numPr>
          <w:ilvl w:val="0"/>
          <w:numId w:val="1"/>
        </w:numPr>
      </w:pPr>
      <w:r w:rsidRPr="00AB7BE3">
        <w:t>¿Cuáles son las tres superficies parciales que se suman para calcular la superficie total necesaria en una distribución de planta?</w:t>
      </w:r>
    </w:p>
    <w:p w14:paraId="3BAC8AD9" w14:textId="77777777" w:rsidR="00AB7BE3" w:rsidRPr="00AB7BE3" w:rsidRDefault="00AB7BE3" w:rsidP="00AB7BE3">
      <w:pPr>
        <w:numPr>
          <w:ilvl w:val="0"/>
          <w:numId w:val="1"/>
        </w:numPr>
      </w:pPr>
      <w:r w:rsidRPr="00AB7BE3">
        <w:t>Menciona los tres modelos de transporte mencionados en el texto (discreto, continuo y de asignación).</w:t>
      </w:r>
    </w:p>
    <w:p w14:paraId="65578CC5" w14:textId="77777777" w:rsidR="00AB7BE3" w:rsidRPr="00AB7BE3" w:rsidRDefault="00AB7BE3" w:rsidP="00AB7BE3">
      <w:pPr>
        <w:numPr>
          <w:ilvl w:val="0"/>
          <w:numId w:val="1"/>
        </w:numPr>
      </w:pPr>
      <w:r w:rsidRPr="00AB7BE3">
        <w:t>¿Cuál es el objetivo principal del balanceo de líneas de ensamble de producción?</w:t>
      </w:r>
    </w:p>
    <w:p w14:paraId="6AC0534E" w14:textId="77777777" w:rsidR="00AB7BE3" w:rsidRPr="00AB7BE3" w:rsidRDefault="00AB7BE3" w:rsidP="00AB7BE3">
      <w:pPr>
        <w:numPr>
          <w:ilvl w:val="0"/>
          <w:numId w:val="1"/>
        </w:numPr>
      </w:pPr>
      <w:r w:rsidRPr="00AB7BE3">
        <w:t>En el método de factores ponderados, ¿cómo se determina la puntuación total de una ubicación candidata?</w:t>
      </w:r>
    </w:p>
    <w:p w14:paraId="6F48CD32" w14:textId="77777777" w:rsidR="00AB7BE3" w:rsidRPr="00AB7BE3" w:rsidRDefault="00AB7BE3" w:rsidP="00AB7BE3">
      <w:pPr>
        <w:numPr>
          <w:ilvl w:val="0"/>
          <w:numId w:val="1"/>
        </w:numPr>
      </w:pPr>
      <w:r w:rsidRPr="00AB7BE3">
        <w:t xml:space="preserve">Según el texto, ¿cuáles son los cuatro </w:t>
      </w:r>
      <w:proofErr w:type="spellStart"/>
      <w:r w:rsidRPr="00AB7BE3">
        <w:t>subfactores</w:t>
      </w:r>
      <w:proofErr w:type="spellEnd"/>
      <w:r w:rsidRPr="00AB7BE3">
        <w:t xml:space="preserve"> que se evalúan dentro de los factores críticos (energía, mano de obra, materia prima, seguridad)?</w:t>
      </w:r>
    </w:p>
    <w:p w14:paraId="0D279551" w14:textId="77777777" w:rsidR="00AB7BE3" w:rsidRPr="00AB7BE3" w:rsidRDefault="00AB7BE3" w:rsidP="00AB7BE3">
      <w:pPr>
        <w:numPr>
          <w:ilvl w:val="0"/>
          <w:numId w:val="2"/>
        </w:numPr>
      </w:pPr>
      <w:r w:rsidRPr="00AB7BE3">
        <w:t>Una empresa de fabricación de productos pesados, como maquinaria industrial, está evaluando dos ubicaciones: una cerca de un puerto marítimo y otra en una zona céntrica urbana. Considerando los factores de localización, ¿qué ubicación recomendarías y por qué? Justifica tu respuesta basándote en el texto.</w:t>
      </w:r>
    </w:p>
    <w:p w14:paraId="42980550" w14:textId="77777777" w:rsidR="00AB7BE3" w:rsidRPr="00AB7BE3" w:rsidRDefault="00AB7BE3" w:rsidP="00AB7BE3">
      <w:pPr>
        <w:numPr>
          <w:ilvl w:val="0"/>
          <w:numId w:val="2"/>
        </w:numPr>
      </w:pPr>
      <w:r w:rsidRPr="00AB7BE3">
        <w:t>Compara la "Distribución por Proceso" y la "Distribución por Producto". ¿En qué tipo de industrias o situaciones sería más adecuado utilizar cada una? Proporciona un ejemplo para cada caso.</w:t>
      </w:r>
    </w:p>
    <w:p w14:paraId="5D10B370" w14:textId="77777777" w:rsidR="00AB7BE3" w:rsidRPr="00AB7BE3" w:rsidRDefault="00AB7BE3" w:rsidP="00AB7BE3">
      <w:pPr>
        <w:numPr>
          <w:ilvl w:val="0"/>
          <w:numId w:val="2"/>
        </w:numPr>
      </w:pPr>
      <w:r w:rsidRPr="00AB7BE3">
        <w:t xml:space="preserve">Si en el método sinérgico de localización, una ciudad candidata obtiene una calificación de 0 en el </w:t>
      </w:r>
      <w:proofErr w:type="spellStart"/>
      <w:r w:rsidRPr="00AB7BE3">
        <w:t>subfactor</w:t>
      </w:r>
      <w:proofErr w:type="spellEnd"/>
      <w:r w:rsidRPr="00AB7BE3">
        <w:t xml:space="preserve"> "Materia Prima", ¿qué impacto tiene esto en su evaluación final y por qué el modelo está diseñado así?</w:t>
      </w:r>
    </w:p>
    <w:p w14:paraId="64C0C6AC" w14:textId="77777777" w:rsidR="00AB7BE3" w:rsidRPr="00AB7BE3" w:rsidRDefault="00AB7BE3" w:rsidP="00AB7BE3">
      <w:pPr>
        <w:numPr>
          <w:ilvl w:val="0"/>
          <w:numId w:val="2"/>
        </w:numPr>
      </w:pPr>
      <w:r w:rsidRPr="00AB7BE3">
        <w:t>Una fábrica de automóviles está experimentando cuellos de botella en su línea de ensamblaje. ¿Cómo podría aplicar la técnica de "Balanceo de Líneas de Ensamble" para solucionar este problema? Explica el proceso paso a paso.</w:t>
      </w:r>
    </w:p>
    <w:p w14:paraId="52929F68" w14:textId="77777777" w:rsidR="00AB7BE3" w:rsidRPr="00AB7BE3" w:rsidRDefault="00AB7BE3" w:rsidP="00AB7BE3">
      <w:pPr>
        <w:numPr>
          <w:ilvl w:val="0"/>
          <w:numId w:val="2"/>
        </w:numPr>
      </w:pPr>
      <w:r w:rsidRPr="00AB7BE3">
        <w:t>Imagina que eres el gerente de una pequeña empresa de confección de ropa personalizada (alta variedad, bajo volumen). ¿Qué tipo de distribución de planta elegirías y qué ventajas te ofrecería frente a una distribución por producto?</w:t>
      </w:r>
    </w:p>
    <w:p w14:paraId="5DFA3A56" w14:textId="77777777" w:rsidR="00AB7BE3" w:rsidRPr="00AB7BE3" w:rsidRDefault="00AB7BE3" w:rsidP="00AB7BE3">
      <w:pPr>
        <w:numPr>
          <w:ilvl w:val="0"/>
          <w:numId w:val="2"/>
        </w:numPr>
      </w:pPr>
      <w:r w:rsidRPr="00AB7BE3">
        <w:t>Analiza la siguiente afirmación basada en el texto: "Una ubicación inadecuada puede aumentar los costos de producción y reducir la rentabilidad, incluso si la tecnología de producción es de primera clase". ¿Estás de acuerdo? Fundamenta tu respuesta.</w:t>
      </w:r>
    </w:p>
    <w:p w14:paraId="639CE21C" w14:textId="77777777" w:rsidR="00AB7BE3" w:rsidRPr="00AB7BE3" w:rsidRDefault="00AB7BE3" w:rsidP="00AB7BE3">
      <w:pPr>
        <w:numPr>
          <w:ilvl w:val="0"/>
          <w:numId w:val="2"/>
        </w:numPr>
      </w:pPr>
      <w:r w:rsidRPr="00AB7BE3">
        <w:t>¿Por qué el "factor movimiento" es tan importante en la determinación de la superficie total requerida en una planta? Describe al menos dos de los siete modos de relacionar el movimiento propio de un sistema productivo.</w:t>
      </w:r>
    </w:p>
    <w:p w14:paraId="149B4974" w14:textId="77777777" w:rsidR="00AB7BE3" w:rsidRPr="00AB7BE3" w:rsidRDefault="00AB7BE3" w:rsidP="00AB7BE3">
      <w:pPr>
        <w:numPr>
          <w:ilvl w:val="0"/>
          <w:numId w:val="2"/>
        </w:numPr>
      </w:pPr>
      <w:r w:rsidRPr="00AB7BE3">
        <w:lastRenderedPageBreak/>
        <w:t xml:space="preserve">Si una empresa de distribución de alimentos calcula su centro de gravedad y este se localiza en una zona con alta conflictividad social y nula infraestructura de transporte, ¿debería establecer ahí su planta? ¿Qué otros métodos o factores </w:t>
      </w:r>
      <w:proofErr w:type="gramStart"/>
      <w:r w:rsidRPr="00AB7BE3">
        <w:t>debería</w:t>
      </w:r>
      <w:proofErr w:type="gramEnd"/>
      <w:r w:rsidRPr="00AB7BE3">
        <w:t xml:space="preserve"> considerar antes de tomar una decisión?</w:t>
      </w:r>
    </w:p>
    <w:p w14:paraId="245DB598" w14:textId="77777777" w:rsidR="00AB7BE3" w:rsidRPr="00AB7BE3" w:rsidRDefault="00AB7BE3" w:rsidP="00AB7BE3">
      <w:pPr>
        <w:numPr>
          <w:ilvl w:val="0"/>
          <w:numId w:val="2"/>
        </w:numPr>
      </w:pPr>
      <w:r w:rsidRPr="00AB7BE3">
        <w:t>Para un pequeño taller mecánico (como el del ejemplo en la página 28) con un coeficiente K=2.5, se calculó una superficie total de 465.5 m². Si la empresa decidiera cambiar a un sistema de transporte mecánico (K=0.20), ¿cómo se vería afectada la superficie de evolución (Se) y la superficie total (</w:t>
      </w:r>
      <w:proofErr w:type="spellStart"/>
      <w:r w:rsidRPr="00AB7BE3">
        <w:t>St</w:t>
      </w:r>
      <w:proofErr w:type="spellEnd"/>
      <w:r w:rsidRPr="00AB7BE3">
        <w:t>)? Explica la relación.</w:t>
      </w:r>
    </w:p>
    <w:p w14:paraId="3A0C4283" w14:textId="77777777" w:rsidR="00AB7BE3" w:rsidRPr="00AB7BE3" w:rsidRDefault="00AB7BE3" w:rsidP="00AB7BE3">
      <w:pPr>
        <w:numPr>
          <w:ilvl w:val="0"/>
          <w:numId w:val="2"/>
        </w:numPr>
      </w:pPr>
      <w:r w:rsidRPr="00AB7BE3">
        <w:t>Una empresa farmacéutica debe elegir entre dos ciudades. La Ciudad X tiene costos operativos más bajos pero una calificación baja en "Servicios comunitarios" (hospitales, bomberos). La Ciudad Y tiene costos más altos pero excelentes servicios. Aplicando el método sinérgico, ¿cómo podrías ponderar los factores subjetivos y objetivos para tomar una decisión balanceada?</w:t>
      </w:r>
    </w:p>
    <w:p w14:paraId="00AD082B" w14:textId="77777777" w:rsidR="00384A10" w:rsidRDefault="00384A10"/>
    <w:sectPr w:rsidR="00384A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977E6"/>
    <w:multiLevelType w:val="multilevel"/>
    <w:tmpl w:val="EB2C8C6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3A53C9"/>
    <w:multiLevelType w:val="multilevel"/>
    <w:tmpl w:val="07688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BE3"/>
    <w:rsid w:val="000E586E"/>
    <w:rsid w:val="00384A10"/>
    <w:rsid w:val="00946AD2"/>
    <w:rsid w:val="00AB7BE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8BDCE"/>
  <w15:chartTrackingRefBased/>
  <w15:docId w15:val="{AC5843F5-F380-4D39-B29F-AAE457F90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normal5">
    <w:name w:val="Plain Table 5"/>
    <w:basedOn w:val="Tablanormal"/>
    <w:uiPriority w:val="45"/>
    <w:rsid w:val="00946AD2"/>
    <w:pPr>
      <w:spacing w:after="0" w:line="360" w:lineRule="auto"/>
    </w:pPr>
    <w:rPr>
      <w:rFonts w:ascii="Times New Roman" w:hAnsi="Times New Roman"/>
      <w:sz w:val="20"/>
    </w:rPr>
    <w:tblPr>
      <w:tblStyleRowBandSize w:val="1"/>
      <w:tblStyleColBandSize w:val="1"/>
    </w:tblPr>
    <w:tcPr>
      <w:vAlign w:val="center"/>
    </w:tcPr>
    <w:tblStylePr w:type="firstRow">
      <w:rPr>
        <w:rFonts w:ascii="Times New Roman" w:eastAsiaTheme="majorEastAsia" w:hAnsi="Times New Roman" w:cstheme="majorBidi"/>
        <w:b/>
        <w:i/>
        <w:iCs/>
        <w:sz w:val="24"/>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imes New Roman" w:eastAsiaTheme="majorEastAsia" w:hAnsi="Times New Roman" w:cstheme="majorBidi"/>
        <w:b/>
        <w:i w:val="0"/>
        <w:iCs/>
        <w:sz w:val="20"/>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357936">
      <w:bodyDiv w:val="1"/>
      <w:marLeft w:val="0"/>
      <w:marRight w:val="0"/>
      <w:marTop w:val="0"/>
      <w:marBottom w:val="0"/>
      <w:divBdr>
        <w:top w:val="none" w:sz="0" w:space="0" w:color="auto"/>
        <w:left w:val="none" w:sz="0" w:space="0" w:color="auto"/>
        <w:bottom w:val="none" w:sz="0" w:space="0" w:color="auto"/>
        <w:right w:val="none" w:sz="0" w:space="0" w:color="auto"/>
      </w:divBdr>
    </w:div>
    <w:div w:id="543979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557</Words>
  <Characters>3068</Characters>
  <Application>Microsoft Office Word</Application>
  <DocSecurity>0</DocSecurity>
  <Lines>25</Lines>
  <Paragraphs>7</Paragraphs>
  <ScaleCrop>false</ScaleCrop>
  <Company/>
  <LinksUpToDate>false</LinksUpToDate>
  <CharactersWithSpaces>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Aguirre</cp:lastModifiedBy>
  <cp:revision>1</cp:revision>
  <dcterms:created xsi:type="dcterms:W3CDTF">2026-06-01T17:05:00Z</dcterms:created>
  <dcterms:modified xsi:type="dcterms:W3CDTF">2026-06-01T17:11:00Z</dcterms:modified>
</cp:coreProperties>
</file>