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8F8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FD535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8"/>
        <w:gridCol w:w="3249"/>
      </w:tblGrid>
      <w:tr w:rsidR="00AA46ED" w:rsidRPr="007B46B7" w14:paraId="16436805" w14:textId="77777777" w:rsidTr="002672A0">
        <w:tc>
          <w:tcPr>
            <w:tcW w:w="2263" w:type="dxa"/>
          </w:tcPr>
          <w:p w14:paraId="7672D88A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EEA1F38" w14:textId="377D9F9A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66BC6F3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602D8C8" w14:textId="62F6D2DE" w:rsidR="00AA46ED" w:rsidRPr="007B46B7" w:rsidRDefault="00D67E71" w:rsidP="008938D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Arquitectura de Computadoras</w:t>
            </w:r>
          </w:p>
        </w:tc>
      </w:tr>
      <w:tr w:rsidR="00AA46ED" w:rsidRPr="007B46B7" w14:paraId="331229B8" w14:textId="77777777" w:rsidTr="002672A0">
        <w:tc>
          <w:tcPr>
            <w:tcW w:w="2263" w:type="dxa"/>
          </w:tcPr>
          <w:p w14:paraId="32FA48DB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6C9C683" w14:textId="4552616D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D157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28B0C5" w14:textId="083CF9FE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ISI-I</w:t>
            </w:r>
            <w:r w:rsidR="002411AD">
              <w:rPr>
                <w:rFonts w:ascii="Tahoma" w:hAnsi="Tahoma" w:cs="Tahoma"/>
                <w:sz w:val="20"/>
                <w:szCs w:val="20"/>
              </w:rPr>
              <w:t>I</w:t>
            </w:r>
            <w:r w:rsidRPr="008938DF">
              <w:rPr>
                <w:rFonts w:ascii="Tahoma" w:hAnsi="Tahoma" w:cs="Tahoma"/>
                <w:sz w:val="20"/>
                <w:szCs w:val="20"/>
              </w:rPr>
              <w:t>-</w:t>
            </w:r>
            <w:r w:rsidR="00E32FAB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37626259" w14:textId="77777777" w:rsidTr="002672A0">
        <w:trPr>
          <w:trHeight w:val="143"/>
        </w:trPr>
        <w:tc>
          <w:tcPr>
            <w:tcW w:w="2263" w:type="dxa"/>
          </w:tcPr>
          <w:p w14:paraId="5AD73B81" w14:textId="77777777" w:rsidR="003C0FAB" w:rsidRPr="007B46B7" w:rsidRDefault="003C0FAB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E129E88" w14:textId="23CE27D4" w:rsidR="003C0FAB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B5872A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B32D001" w14:textId="3CDFF34B" w:rsidR="003C0FAB" w:rsidRPr="007B46B7" w:rsidRDefault="002411AD" w:rsidP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1</w:t>
            </w:r>
            <w:r w:rsidR="00DD7565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2861B268" w14:textId="77777777" w:rsidTr="002672A0">
        <w:trPr>
          <w:trHeight w:val="143"/>
        </w:trPr>
        <w:tc>
          <w:tcPr>
            <w:tcW w:w="2263" w:type="dxa"/>
          </w:tcPr>
          <w:p w14:paraId="5463BBB5" w14:textId="77777777" w:rsidR="003C0FAB" w:rsidRPr="007B46B7" w:rsidRDefault="004408B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125049F" w14:textId="787DDB82" w:rsidR="003C0FAB" w:rsidRPr="007B46B7" w:rsidRDefault="00B4081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28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octubre</w:t>
            </w:r>
            <w:r w:rsidR="00660801" w:rsidRPr="00660801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3249" w:type="dxa"/>
          </w:tcPr>
          <w:p w14:paraId="542EF08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7CE1754" w14:textId="080303CA" w:rsidR="003C0FAB" w:rsidRPr="007B46B7" w:rsidRDefault="00E32FA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2411AD" w:rsidRPr="002411AD">
              <w:rPr>
                <w:rFonts w:ascii="Tahoma" w:hAnsi="Tahoma" w:cs="Tahoma"/>
                <w:sz w:val="20"/>
                <w:szCs w:val="20"/>
              </w:rPr>
              <w:t xml:space="preserve">, 10 </w:t>
            </w:r>
            <w:r w:rsidR="00FE0330">
              <w:rPr>
                <w:rFonts w:ascii="Tahoma" w:hAnsi="Tahoma" w:cs="Tahoma"/>
                <w:sz w:val="20"/>
                <w:szCs w:val="20"/>
              </w:rPr>
              <w:t>febrero</w:t>
            </w:r>
            <w:r w:rsidR="002411AD" w:rsidRPr="002411AD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</w:tr>
    </w:tbl>
    <w:p w14:paraId="4705FECC" w14:textId="77777777" w:rsidR="009D6C53" w:rsidRDefault="009D6C53">
      <w:pPr>
        <w:rPr>
          <w:sz w:val="18"/>
          <w:szCs w:val="18"/>
        </w:rPr>
      </w:pPr>
    </w:p>
    <w:p w14:paraId="4C0CA8BB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904"/>
        <w:gridCol w:w="2835"/>
        <w:gridCol w:w="1642"/>
        <w:gridCol w:w="1693"/>
        <w:gridCol w:w="1300"/>
      </w:tblGrid>
      <w:tr w:rsidR="00486909" w14:paraId="5928FE13" w14:textId="77777777" w:rsidTr="00E440F3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1F8D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04" w:type="dxa"/>
            <w:shd w:val="clear" w:color="auto" w:fill="143AB4"/>
            <w:vAlign w:val="center"/>
          </w:tcPr>
          <w:p w14:paraId="72A4CB1D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5" w:type="dxa"/>
            <w:shd w:val="clear" w:color="auto" w:fill="143AB4"/>
            <w:vAlign w:val="center"/>
          </w:tcPr>
          <w:p w14:paraId="3711046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42" w:type="dxa"/>
            <w:shd w:val="clear" w:color="auto" w:fill="143AB4"/>
            <w:vAlign w:val="center"/>
          </w:tcPr>
          <w:p w14:paraId="22E2E0C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4D5E15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C32EF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2B22" w14:paraId="20F7EA13" w14:textId="77777777" w:rsidTr="00E440F3">
        <w:trPr>
          <w:trHeight w:val="1756"/>
          <w:jc w:val="center"/>
        </w:trPr>
        <w:tc>
          <w:tcPr>
            <w:tcW w:w="1620" w:type="dxa"/>
            <w:vAlign w:val="center"/>
          </w:tcPr>
          <w:p w14:paraId="728A8CEC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BBEEA7" w14:textId="484D2F99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349B0F53" w14:textId="275D2B2A" w:rsidR="00BA07E3" w:rsidRDefault="007C36D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7C36D3">
              <w:rPr>
                <w:rFonts w:ascii="Tahoma" w:hAnsi="Tahoma" w:cs="Tahoma"/>
                <w:sz w:val="16"/>
                <w:szCs w:val="16"/>
              </w:rPr>
              <w:t>I UNIDAD: Introducción a la Arquitectura de Computadores</w:t>
            </w:r>
          </w:p>
          <w:p w14:paraId="4D1D841A" w14:textId="54AE0FA5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1.1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Introducción a la Organización y Arquitectura</w:t>
            </w:r>
          </w:p>
          <w:p w14:paraId="0061A906" w14:textId="45B95216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</w:t>
            </w:r>
            <w:r w:rsidR="007E29B8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Estructura y Funcionamiento</w:t>
            </w:r>
          </w:p>
          <w:p w14:paraId="3D9DFAE9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1.2.1. Funcionamiento</w:t>
            </w:r>
          </w:p>
          <w:p w14:paraId="70AF8B2B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1.2.2. Estructura</w:t>
            </w:r>
          </w:p>
          <w:p w14:paraId="197AE6A3" w14:textId="718EFAEB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1.3.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Requisitos mínimos para la computación</w:t>
            </w:r>
          </w:p>
          <w:p w14:paraId="1AEEB1FD" w14:textId="153CFCEA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1.4.</w:t>
            </w:r>
            <w:r w:rsidR="007E29B8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Máquinas de Turing</w:t>
            </w:r>
          </w:p>
          <w:p w14:paraId="522F0848" w14:textId="672E24FC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1.5.</w:t>
            </w:r>
            <w:r w:rsidR="006B283F" w:rsidRPr="008B0C33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 xml:space="preserve">Arquitectura de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 xml:space="preserve"> Neuman</w:t>
            </w:r>
          </w:p>
          <w:p w14:paraId="715D9608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1.5.1. Estructura y características. </w:t>
            </w:r>
          </w:p>
          <w:p w14:paraId="2E51B5FB" w14:textId="44091363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1.6.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Arquitectura de Hardware</w:t>
            </w:r>
          </w:p>
          <w:p w14:paraId="0FBF2871" w14:textId="77777777" w:rsidR="008B0C33" w:rsidRPr="008B0C3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 xml:space="preserve">1.6.1. Estructura y </w:t>
            </w:r>
            <w:proofErr w:type="spellStart"/>
            <w:r w:rsidRPr="008B0C33">
              <w:rPr>
                <w:rFonts w:ascii="Tahoma" w:hAnsi="Tahoma" w:cs="Tahoma"/>
                <w:sz w:val="16"/>
                <w:szCs w:val="16"/>
              </w:rPr>
              <w:t>caracteristicas</w:t>
            </w:r>
            <w:proofErr w:type="spellEnd"/>
            <w:r w:rsidRPr="008B0C33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20BF3D1C" w14:textId="135ED2CD" w:rsidR="00AE2B22" w:rsidRPr="000A6A43" w:rsidRDefault="008B0C33" w:rsidP="008B0C33">
            <w:pPr>
              <w:rPr>
                <w:rFonts w:ascii="Tahoma" w:hAnsi="Tahoma" w:cs="Tahoma"/>
                <w:sz w:val="16"/>
                <w:szCs w:val="16"/>
              </w:rPr>
            </w:pPr>
            <w:r w:rsidRPr="008B0C33">
              <w:rPr>
                <w:rFonts w:ascii="Tahoma" w:hAnsi="Tahoma" w:cs="Tahoma"/>
                <w:sz w:val="16"/>
                <w:szCs w:val="16"/>
              </w:rPr>
              <w:t>1.7.</w:t>
            </w:r>
            <w:r w:rsidR="006B283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8B0C33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30334BBB" w14:textId="0A3B90BA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Delimitar las principales secuencias de la evolución de los ordenadores modernos.</w:t>
            </w:r>
          </w:p>
          <w:p w14:paraId="3AED1CC0" w14:textId="72FF5A84" w:rsidR="007E29B8" w:rsidRPr="007E29B8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 xml:space="preserve">Comprender el Modelo de </w:t>
            </w:r>
            <w:proofErr w:type="spellStart"/>
            <w:r w:rsidRPr="007E29B8">
              <w:rPr>
                <w:rFonts w:ascii="Tahoma" w:hAnsi="Tahoma" w:cs="Tahoma"/>
                <w:sz w:val="16"/>
                <w:szCs w:val="16"/>
              </w:rPr>
              <w:t>Von</w:t>
            </w:r>
            <w:proofErr w:type="spellEnd"/>
            <w:r w:rsidRPr="007E29B8">
              <w:rPr>
                <w:rFonts w:ascii="Tahoma" w:hAnsi="Tahoma" w:cs="Tahoma"/>
                <w:sz w:val="16"/>
                <w:szCs w:val="16"/>
              </w:rPr>
              <w:t xml:space="preserve"> Neumann, enfatizando la importancia en la tecnología actual de las computadoras.</w:t>
            </w:r>
          </w:p>
          <w:p w14:paraId="639816BD" w14:textId="496A448D" w:rsidR="00AE2B22" w:rsidRPr="000A6A43" w:rsidRDefault="007E29B8" w:rsidP="007E29B8">
            <w:pPr>
              <w:rPr>
                <w:rFonts w:ascii="Tahoma" w:hAnsi="Tahoma" w:cs="Tahoma"/>
                <w:sz w:val="16"/>
                <w:szCs w:val="16"/>
              </w:rPr>
            </w:pPr>
            <w:r w:rsidRPr="007E29B8">
              <w:rPr>
                <w:rFonts w:ascii="Tahoma" w:hAnsi="Tahoma" w:cs="Tahoma"/>
                <w:sz w:val="16"/>
                <w:szCs w:val="16"/>
              </w:rPr>
              <w:t>Clasificar las diferentes arquitecturas básicas que dieron origen a la arquitectura moderna.</w:t>
            </w:r>
          </w:p>
        </w:tc>
        <w:tc>
          <w:tcPr>
            <w:tcW w:w="1642" w:type="dxa"/>
            <w:vAlign w:val="center"/>
          </w:tcPr>
          <w:p w14:paraId="5CAD3A02" w14:textId="631BA8B5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7C974766" w14:textId="6319EDD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91AFD3B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529B0ABE" w14:textId="2926C3F2" w:rsidR="005B3022" w:rsidRPr="000A6A43" w:rsidRDefault="005B30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B3022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AE2B22" w14:paraId="2D86319C" w14:textId="77777777" w:rsidTr="002C5D10">
        <w:trPr>
          <w:trHeight w:val="65"/>
          <w:jc w:val="center"/>
        </w:trPr>
        <w:tc>
          <w:tcPr>
            <w:tcW w:w="1620" w:type="dxa"/>
            <w:vAlign w:val="center"/>
          </w:tcPr>
          <w:p w14:paraId="5427CFC8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61DBA694" w14:textId="165B05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01791ADF" w14:textId="08523453" w:rsidR="00BA07E3" w:rsidRDefault="00BA07E3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BA07E3">
              <w:rPr>
                <w:rFonts w:ascii="Tahoma" w:hAnsi="Tahoma" w:cs="Tahoma"/>
                <w:sz w:val="16"/>
                <w:szCs w:val="16"/>
              </w:rPr>
              <w:t>II UNIDAD: Estructura Básica de un Ordenador</w:t>
            </w:r>
          </w:p>
          <w:p w14:paraId="36301E11" w14:textId="1728560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C5D10">
              <w:rPr>
                <w:rFonts w:ascii="Tahoma" w:hAnsi="Tahoma" w:cs="Tahoma"/>
                <w:sz w:val="16"/>
                <w:szCs w:val="16"/>
              </w:rPr>
              <w:t>La CPU</w:t>
            </w:r>
          </w:p>
          <w:p w14:paraId="6EFE43C5" w14:textId="77777777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2.1.1. Introducción</w:t>
            </w:r>
          </w:p>
          <w:p w14:paraId="1D24F2B1" w14:textId="040D5E21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2.1.2. La Unidad Aritmeticológica </w:t>
            </w:r>
          </w:p>
          <w:p w14:paraId="2B7AD55A" w14:textId="1AA0929B" w:rsidR="002C5D10" w:rsidRP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2.1.3. La unidad de control</w:t>
            </w:r>
          </w:p>
          <w:p w14:paraId="3E1B43B4" w14:textId="77777777" w:rsidR="002C5D10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 xml:space="preserve">2.1.4. La Unidad de Ejecución </w:t>
            </w:r>
          </w:p>
          <w:p w14:paraId="3EE4E99E" w14:textId="77777777" w:rsidR="00AE2B22" w:rsidRDefault="002C5D10" w:rsidP="002C5D10">
            <w:pPr>
              <w:rPr>
                <w:rFonts w:ascii="Tahoma" w:hAnsi="Tahoma" w:cs="Tahoma"/>
                <w:sz w:val="16"/>
                <w:szCs w:val="16"/>
              </w:rPr>
            </w:pPr>
            <w:r w:rsidRPr="002C5D10">
              <w:rPr>
                <w:rFonts w:ascii="Tahoma" w:hAnsi="Tahoma" w:cs="Tahoma"/>
                <w:sz w:val="16"/>
                <w:szCs w:val="16"/>
              </w:rPr>
              <w:t>2.1.5. Los registros</w:t>
            </w:r>
          </w:p>
          <w:p w14:paraId="42E88414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2.2 Memoria Primaria</w:t>
            </w:r>
          </w:p>
          <w:p w14:paraId="6D1FCD1A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2.3 Memoria Secundaria</w:t>
            </w:r>
          </w:p>
          <w:p w14:paraId="780C567A" w14:textId="77777777" w:rsidR="007F7B5C" w:rsidRPr="007F7B5C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2.4 Los Chip Auxiliares</w:t>
            </w:r>
          </w:p>
          <w:p w14:paraId="42926723" w14:textId="0C5E863A" w:rsidR="004172F8" w:rsidRPr="000A6A43" w:rsidRDefault="007F7B5C" w:rsidP="007F7B5C">
            <w:pPr>
              <w:rPr>
                <w:rFonts w:ascii="Tahoma" w:hAnsi="Tahoma" w:cs="Tahoma"/>
                <w:sz w:val="16"/>
                <w:szCs w:val="16"/>
              </w:rPr>
            </w:pPr>
            <w:r w:rsidRPr="007F7B5C">
              <w:rPr>
                <w:rFonts w:ascii="Tahoma" w:hAnsi="Tahoma" w:cs="Tahoma"/>
                <w:sz w:val="16"/>
                <w:szCs w:val="16"/>
              </w:rPr>
              <w:t>2.5 Solución de problemas prácticos de la PC</w:t>
            </w:r>
          </w:p>
        </w:tc>
        <w:tc>
          <w:tcPr>
            <w:tcW w:w="2835" w:type="dxa"/>
            <w:vAlign w:val="center"/>
          </w:tcPr>
          <w:p w14:paraId="2BE99CBC" w14:textId="77777777" w:rsidR="00AE2B22" w:rsidRDefault="005D206E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5D206E">
              <w:rPr>
                <w:rFonts w:ascii="Tahoma" w:hAnsi="Tahoma" w:cs="Tahoma"/>
                <w:sz w:val="16"/>
                <w:szCs w:val="16"/>
              </w:rPr>
              <w:t>Reconocer los diferentes componentes de un Sistema de Cómputo.</w:t>
            </w:r>
          </w:p>
          <w:p w14:paraId="058B8EB9" w14:textId="084D5D83" w:rsidR="006F0221" w:rsidRPr="000A6A43" w:rsidRDefault="006F0221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Determinar las diversas funciones de cada uno de los componentes de la PC.</w:t>
            </w:r>
          </w:p>
        </w:tc>
        <w:tc>
          <w:tcPr>
            <w:tcW w:w="1642" w:type="dxa"/>
            <w:vAlign w:val="center"/>
          </w:tcPr>
          <w:p w14:paraId="55EEFCFD" w14:textId="591C79B1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4C6C4F13" w14:textId="42A7D010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2226B95" w14:textId="3AE5D379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E2B22" w14:paraId="08E11527" w14:textId="77777777" w:rsidTr="00534CF1">
        <w:trPr>
          <w:trHeight w:val="851"/>
          <w:jc w:val="center"/>
        </w:trPr>
        <w:tc>
          <w:tcPr>
            <w:tcW w:w="1620" w:type="dxa"/>
            <w:vAlign w:val="center"/>
          </w:tcPr>
          <w:p w14:paraId="3CE60B32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1029F887" w14:textId="604862EA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</w:p>
        </w:tc>
        <w:tc>
          <w:tcPr>
            <w:tcW w:w="3904" w:type="dxa"/>
            <w:vAlign w:val="center"/>
          </w:tcPr>
          <w:p w14:paraId="6F30DFE4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III UNIDAD: Elementos Esenciales de un Ordenador</w:t>
            </w:r>
          </w:p>
          <w:p w14:paraId="410A28A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 Componentes de la Unidad del Sistema.</w:t>
            </w:r>
          </w:p>
          <w:p w14:paraId="3DC5C3F7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3.1.1 Tarjeta Madre</w:t>
            </w:r>
          </w:p>
          <w:p w14:paraId="66FBB0E5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3.1.1.1 Función</w:t>
            </w:r>
          </w:p>
          <w:p w14:paraId="60BE3D0C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3.1.1.2 Tipos de tarjeta madre </w:t>
            </w:r>
          </w:p>
          <w:p w14:paraId="7D38D8DC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3.1.2 Microprocesador</w:t>
            </w:r>
          </w:p>
          <w:p w14:paraId="08E47885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3.1_2.1 Función del Microprocesador </w:t>
            </w:r>
          </w:p>
          <w:p w14:paraId="3FF03EE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3.1.2.2 Tipos de microprocesadores </w:t>
            </w:r>
          </w:p>
          <w:p w14:paraId="7EA9699F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3.1.2.3 Especificaciones de los Microprocesadores</w:t>
            </w:r>
          </w:p>
          <w:p w14:paraId="4445ECD3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3.1.3 Diferencias entre los tipos de microprocesadores</w:t>
            </w:r>
          </w:p>
          <w:p w14:paraId="499B426E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3.1.4 Memorias</w:t>
            </w:r>
          </w:p>
          <w:p w14:paraId="64503F64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 xml:space="preserve">3 1.4.1 Función de las memorias </w:t>
            </w:r>
          </w:p>
          <w:p w14:paraId="759CB977" w14:textId="77777777" w:rsidR="006F0221" w:rsidRPr="006F0221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 1.4.2 Tipos de memorias</w:t>
            </w:r>
          </w:p>
          <w:p w14:paraId="715F39A7" w14:textId="77777777" w:rsidR="00422B46" w:rsidRDefault="006F0221" w:rsidP="006F0221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3.1.4.3 Diferencia entre! os tipos de memorias</w:t>
            </w:r>
          </w:p>
          <w:p w14:paraId="236255F9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 Ranuras de expansión</w:t>
            </w:r>
          </w:p>
          <w:p w14:paraId="0E88EFF3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3.1.5.1 Función de las ranuras de expansión</w:t>
            </w:r>
          </w:p>
          <w:p w14:paraId="366A037C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 xml:space="preserve">3.1.5.2 Tipos de ranuras de expansión </w:t>
            </w:r>
          </w:p>
          <w:p w14:paraId="1C148D75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3.1.5.3 Diferencia entre los tipos de ranuras</w:t>
            </w:r>
          </w:p>
          <w:p w14:paraId="5B837A13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3.1.6 Reloj del sistema</w:t>
            </w:r>
          </w:p>
          <w:p w14:paraId="5DEF0A0F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3.1.7 Batería del Sistema</w:t>
            </w:r>
          </w:p>
          <w:p w14:paraId="3661D584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 Buses del Sistema</w:t>
            </w:r>
          </w:p>
          <w:p w14:paraId="6248EA4A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 xml:space="preserve">3.1.8.1 Tipos de tuses del sistema </w:t>
            </w:r>
          </w:p>
          <w:p w14:paraId="225101B6" w14:textId="77777777" w:rsidR="001A538B" w:rsidRP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3.1.8.1.1 Funciones</w:t>
            </w:r>
          </w:p>
          <w:p w14:paraId="7B2E9607" w14:textId="77777777" w:rsidR="001A538B" w:rsidRDefault="001A538B" w:rsidP="001A538B">
            <w:pPr>
              <w:rPr>
                <w:rFonts w:ascii="Tahoma" w:hAnsi="Tahoma" w:cs="Tahoma"/>
                <w:sz w:val="16"/>
                <w:szCs w:val="16"/>
              </w:rPr>
            </w:pPr>
            <w:r w:rsidRPr="001A538B">
              <w:rPr>
                <w:rFonts w:ascii="Tahoma" w:hAnsi="Tahoma" w:cs="Tahoma"/>
                <w:sz w:val="16"/>
                <w:szCs w:val="16"/>
              </w:rPr>
              <w:t>3.1.8.1.2 Características</w:t>
            </w:r>
          </w:p>
          <w:p w14:paraId="1337EDC6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3.1.9 Puertos del Sistema.</w:t>
            </w:r>
          </w:p>
          <w:p w14:paraId="63A9866A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 xml:space="preserve">3.1.10 Circuitos auxiliares del sistema </w:t>
            </w:r>
          </w:p>
          <w:p w14:paraId="79968744" w14:textId="77777777" w:rsidR="000935AB" w:rsidRPr="000935AB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3.1.11 Pinos de configuración</w:t>
            </w:r>
          </w:p>
          <w:p w14:paraId="35301821" w14:textId="64D7E8E9" w:rsidR="000935AB" w:rsidRPr="000A6A43" w:rsidRDefault="000935AB" w:rsidP="000935A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4EE3C0E3" w14:textId="77777777" w:rsidR="00AE2B22" w:rsidRDefault="006F0221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6F0221">
              <w:rPr>
                <w:rFonts w:ascii="Tahoma" w:hAnsi="Tahoma" w:cs="Tahoma"/>
                <w:sz w:val="16"/>
                <w:szCs w:val="16"/>
              </w:rPr>
              <w:t>Determinar las funciones del microprocesador, puertos, memorias, ranuras de expansión, reloj y baterías en los diversos circuitos auxiliares del sistema.</w:t>
            </w:r>
          </w:p>
          <w:p w14:paraId="634B284B" w14:textId="77777777" w:rsidR="000935AB" w:rsidRDefault="000935AB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Establecer diferencias entre los componentes del sistema y sus funciones específicas.</w:t>
            </w:r>
          </w:p>
          <w:p w14:paraId="111A6F9A" w14:textId="000937EA" w:rsidR="000935AB" w:rsidRPr="000A6A43" w:rsidRDefault="000935AB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Clasificar los diversos tipos de bases de un sistema de cómputo.</w:t>
            </w:r>
          </w:p>
        </w:tc>
        <w:tc>
          <w:tcPr>
            <w:tcW w:w="1642" w:type="dxa"/>
            <w:vAlign w:val="center"/>
          </w:tcPr>
          <w:p w14:paraId="3E38109B" w14:textId="53D91A30" w:rsidR="00AE2B22" w:rsidRPr="000A6A43" w:rsidRDefault="008151A1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docente y </w:t>
            </w:r>
            <w:r w:rsidR="00AE2B22"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07E1E3DA" w14:textId="6732FA6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E6969C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7FEED7FE" w14:textId="1695B63F" w:rsidR="005B3022" w:rsidRPr="000A6A43" w:rsidRDefault="005B30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B3022">
              <w:rPr>
                <w:rFonts w:ascii="Tahoma" w:hAnsi="Tahoma" w:cs="Tahoma"/>
                <w:sz w:val="16"/>
                <w:szCs w:val="16"/>
              </w:rPr>
              <w:t>Sumativa 10</w:t>
            </w:r>
          </w:p>
        </w:tc>
      </w:tr>
      <w:tr w:rsidR="00AE2B22" w14:paraId="75F529AF" w14:textId="77777777" w:rsidTr="00534CF1">
        <w:trPr>
          <w:trHeight w:val="1047"/>
          <w:jc w:val="center"/>
        </w:trPr>
        <w:tc>
          <w:tcPr>
            <w:tcW w:w="1620" w:type="dxa"/>
            <w:vAlign w:val="center"/>
          </w:tcPr>
          <w:p w14:paraId="54079E79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DF51F9B" w14:textId="43575E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proofErr w:type="spellStart"/>
            <w:r>
              <w:rPr>
                <w:sz w:val="18"/>
                <w:szCs w:val="18"/>
              </w:rPr>
              <w:t>ago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904" w:type="dxa"/>
            <w:vAlign w:val="center"/>
          </w:tcPr>
          <w:p w14:paraId="5F8AB1F9" w14:textId="514EF1D5" w:rsidR="002B117B" w:rsidRDefault="000935AB" w:rsidP="00BB4B6E">
            <w:pPr>
              <w:rPr>
                <w:rFonts w:ascii="Tahoma" w:hAnsi="Tahoma" w:cs="Tahoma"/>
                <w:sz w:val="16"/>
                <w:szCs w:val="16"/>
              </w:rPr>
            </w:pPr>
            <w:r w:rsidRPr="000935AB">
              <w:rPr>
                <w:rFonts w:ascii="Tahoma" w:hAnsi="Tahoma" w:cs="Tahoma"/>
                <w:sz w:val="16"/>
                <w:szCs w:val="16"/>
              </w:rPr>
              <w:t>3.1.12 Solución de problemas prácticos de la PC.</w:t>
            </w:r>
          </w:p>
          <w:p w14:paraId="7FCA5E1D" w14:textId="140592A6" w:rsidR="002B117B" w:rsidRPr="000A6A43" w:rsidRDefault="002B117B" w:rsidP="00BB4B6E">
            <w:pPr>
              <w:rPr>
                <w:rFonts w:ascii="Tahoma" w:hAnsi="Tahoma" w:cs="Tahoma"/>
                <w:sz w:val="16"/>
                <w:szCs w:val="16"/>
              </w:rPr>
            </w:pPr>
            <w:r w:rsidRPr="002B117B"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835" w:type="dxa"/>
            <w:vAlign w:val="center"/>
          </w:tcPr>
          <w:p w14:paraId="750FF911" w14:textId="77777777" w:rsidR="00AC344C" w:rsidRDefault="00AC344C" w:rsidP="00AE2B22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897274" w14:textId="153B1D92" w:rsidR="00AC344C" w:rsidRPr="000A6A43" w:rsidRDefault="00AC344C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AC344C">
              <w:rPr>
                <w:rFonts w:ascii="Tahoma" w:hAnsi="Tahoma" w:cs="Tahoma"/>
                <w:sz w:val="16"/>
                <w:szCs w:val="16"/>
              </w:rPr>
              <w:t>Evaluar los conocimientos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C344C">
              <w:rPr>
                <w:rFonts w:ascii="Tahoma" w:hAnsi="Tahoma" w:cs="Tahoma"/>
                <w:sz w:val="16"/>
                <w:szCs w:val="16"/>
              </w:rPr>
              <w:t>adquiridos por los estudiantes</w:t>
            </w:r>
          </w:p>
        </w:tc>
        <w:tc>
          <w:tcPr>
            <w:tcW w:w="1642" w:type="dxa"/>
            <w:vAlign w:val="center"/>
          </w:tcPr>
          <w:p w14:paraId="60F87F9D" w14:textId="2FE5AC5B" w:rsidR="00AE2B22" w:rsidRPr="000A6A43" w:rsidRDefault="00282DFE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</w:p>
        </w:tc>
        <w:tc>
          <w:tcPr>
            <w:tcW w:w="1693" w:type="dxa"/>
            <w:vAlign w:val="center"/>
          </w:tcPr>
          <w:p w14:paraId="3844A212" w14:textId="1F7D2AD7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C0A65EE" w14:textId="4A95625E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5B3022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8F730B" w14:paraId="7570DB92" w14:textId="77777777" w:rsidTr="008826B8">
        <w:trPr>
          <w:trHeight w:val="1048"/>
          <w:jc w:val="center"/>
        </w:trPr>
        <w:tc>
          <w:tcPr>
            <w:tcW w:w="1620" w:type="dxa"/>
            <w:vAlign w:val="center"/>
          </w:tcPr>
          <w:p w14:paraId="12FB21DA" w14:textId="1CE780C4" w:rsidR="008F730B" w:rsidRDefault="00D82654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25D10B4D" w14:textId="474E5CDF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proofErr w:type="spellStart"/>
            <w:r>
              <w:rPr>
                <w:sz w:val="18"/>
                <w:szCs w:val="18"/>
              </w:rPr>
              <w:t>sep</w:t>
            </w:r>
            <w:proofErr w:type="spellEnd"/>
          </w:p>
        </w:tc>
        <w:tc>
          <w:tcPr>
            <w:tcW w:w="3904" w:type="dxa"/>
            <w:vAlign w:val="center"/>
          </w:tcPr>
          <w:p w14:paraId="0FE8666C" w14:textId="00F9E41D" w:rsidR="00C55C04" w:rsidRDefault="00D1048F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D1048F">
              <w:rPr>
                <w:rFonts w:ascii="Tahoma" w:hAnsi="Tahoma" w:cs="Tahoma"/>
                <w:sz w:val="16"/>
                <w:szCs w:val="16"/>
              </w:rPr>
              <w:t>IV UNIDAD: Dispositivos de Entrada y Salida de Información</w:t>
            </w:r>
          </w:p>
          <w:p w14:paraId="33879F72" w14:textId="6F3CF0A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4.1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Teclado</w:t>
            </w:r>
          </w:p>
          <w:p w14:paraId="3AE0C8A1" w14:textId="77777777" w:rsidR="00620520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4.1.1 Tipos de teclados </w:t>
            </w:r>
          </w:p>
          <w:p w14:paraId="74FC9B19" w14:textId="11BA80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 xml:space="preserve">4.1.2 Funcionamiento </w:t>
            </w:r>
          </w:p>
          <w:p w14:paraId="19D70140" w14:textId="72DC8A82" w:rsidR="00E147E9" w:rsidRPr="00E147E9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4.2</w:t>
            </w:r>
            <w:r w:rsidR="0062052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147E9">
              <w:rPr>
                <w:rFonts w:ascii="Tahoma" w:hAnsi="Tahoma" w:cs="Tahoma"/>
                <w:sz w:val="16"/>
                <w:szCs w:val="16"/>
              </w:rPr>
              <w:t>El Ratón</w:t>
            </w:r>
          </w:p>
          <w:p w14:paraId="5FAB5865" w14:textId="6857AEC4" w:rsidR="008F730B" w:rsidRPr="000A6A43" w:rsidRDefault="00E147E9" w:rsidP="00E147E9">
            <w:pPr>
              <w:rPr>
                <w:rFonts w:ascii="Tahoma" w:hAnsi="Tahoma" w:cs="Tahoma"/>
                <w:sz w:val="16"/>
                <w:szCs w:val="16"/>
              </w:rPr>
            </w:pPr>
            <w:r w:rsidRPr="00E147E9">
              <w:rPr>
                <w:rFonts w:ascii="Tahoma" w:hAnsi="Tahoma" w:cs="Tahoma"/>
                <w:sz w:val="16"/>
                <w:szCs w:val="16"/>
              </w:rPr>
              <w:t>4.2.1 Funcionamiento</w:t>
            </w:r>
          </w:p>
        </w:tc>
        <w:tc>
          <w:tcPr>
            <w:tcW w:w="2835" w:type="dxa"/>
            <w:vAlign w:val="center"/>
          </w:tcPr>
          <w:p w14:paraId="4B6B0936" w14:textId="63906A2D" w:rsidR="008F730B" w:rsidRPr="000A6A43" w:rsidRDefault="00416D78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16D78">
              <w:rPr>
                <w:rFonts w:ascii="Tahoma" w:hAnsi="Tahoma" w:cs="Tahoma"/>
                <w:sz w:val="16"/>
                <w:szCs w:val="16"/>
              </w:rPr>
              <w:t>Analizar el funcionamiento de los principales dispositivos de entrada de información.</w:t>
            </w:r>
          </w:p>
        </w:tc>
        <w:tc>
          <w:tcPr>
            <w:tcW w:w="1642" w:type="dxa"/>
            <w:vAlign w:val="center"/>
          </w:tcPr>
          <w:p w14:paraId="644D3362" w14:textId="6422BD1C" w:rsidR="008F730B" w:rsidRPr="000A6A43" w:rsidRDefault="00FC42F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0B91D7B" w14:textId="4E2374D2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8ACBA38" w14:textId="61E96E5A" w:rsidR="008F730B" w:rsidRPr="000A6A43" w:rsidRDefault="002A2F42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2A2F42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251F301" w14:textId="77777777" w:rsidTr="00EB2418">
        <w:trPr>
          <w:trHeight w:val="1473"/>
          <w:jc w:val="center"/>
        </w:trPr>
        <w:tc>
          <w:tcPr>
            <w:tcW w:w="1620" w:type="dxa"/>
            <w:vAlign w:val="center"/>
          </w:tcPr>
          <w:p w14:paraId="244DA517" w14:textId="0E68CA90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05A4648E" w14:textId="51C3212C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904" w:type="dxa"/>
            <w:vAlign w:val="center"/>
          </w:tcPr>
          <w:p w14:paraId="7FB0C84B" w14:textId="7E6FFEA1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El Escáner</w:t>
            </w:r>
          </w:p>
          <w:p w14:paraId="3C00D87D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4.3.1 Funcionamiento</w:t>
            </w:r>
          </w:p>
          <w:p w14:paraId="077DF4FA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4.3.2 Características fundamentales del escáner</w:t>
            </w:r>
          </w:p>
          <w:p w14:paraId="062BCBD4" w14:textId="0B9BDFF8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EB2418">
              <w:rPr>
                <w:rFonts w:ascii="Tahoma" w:hAnsi="Tahoma" w:cs="Tahoma"/>
                <w:sz w:val="16"/>
                <w:szCs w:val="16"/>
              </w:rPr>
              <w:t>Monitores</w:t>
            </w:r>
          </w:p>
          <w:p w14:paraId="59372F8C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4.4.1 Funcionamiento de los monitores a color</w:t>
            </w:r>
          </w:p>
          <w:p w14:paraId="3527FC28" w14:textId="77777777" w:rsidR="00EB2418" w:rsidRPr="00EB2418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4.4.2 Tipos de monitores</w:t>
            </w:r>
          </w:p>
          <w:p w14:paraId="0EB26073" w14:textId="5A014C64" w:rsidR="008F730B" w:rsidRPr="000A6A43" w:rsidRDefault="00EB2418" w:rsidP="00EB2418">
            <w:pPr>
              <w:rPr>
                <w:rFonts w:ascii="Tahoma" w:hAnsi="Tahoma" w:cs="Tahoma"/>
                <w:sz w:val="16"/>
                <w:szCs w:val="16"/>
              </w:rPr>
            </w:pPr>
            <w:r w:rsidRPr="00EB2418">
              <w:rPr>
                <w:rFonts w:ascii="Tahoma" w:hAnsi="Tahoma" w:cs="Tahoma"/>
                <w:sz w:val="16"/>
                <w:szCs w:val="16"/>
              </w:rPr>
              <w:t>4.4.3 Especificaciones de los monitores</w:t>
            </w:r>
          </w:p>
        </w:tc>
        <w:tc>
          <w:tcPr>
            <w:tcW w:w="2835" w:type="dxa"/>
            <w:vAlign w:val="center"/>
          </w:tcPr>
          <w:p w14:paraId="6C2ACC7A" w14:textId="5DC6B69F" w:rsidR="008F730B" w:rsidRPr="000A6A43" w:rsidRDefault="00EF7986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F7986">
              <w:rPr>
                <w:rFonts w:ascii="Tahoma" w:hAnsi="Tahoma" w:cs="Tahoma"/>
                <w:sz w:val="16"/>
                <w:szCs w:val="16"/>
              </w:rPr>
              <w:t>Diferenciar los tipos dispositivos de entrada a fin de caracterizar su funcionamiento.</w:t>
            </w:r>
          </w:p>
        </w:tc>
        <w:tc>
          <w:tcPr>
            <w:tcW w:w="1642" w:type="dxa"/>
            <w:vAlign w:val="center"/>
          </w:tcPr>
          <w:p w14:paraId="40F36712" w14:textId="0F7FD182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4C5F607" w14:textId="72E6C42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02B6DD8" w14:textId="77777777" w:rsidR="008F730B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  <w:p w14:paraId="497C583D" w14:textId="7DD72019" w:rsidR="004B4C14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5B261639" w14:textId="77777777" w:rsidTr="00D1048F">
        <w:trPr>
          <w:trHeight w:val="982"/>
          <w:jc w:val="center"/>
        </w:trPr>
        <w:tc>
          <w:tcPr>
            <w:tcW w:w="1620" w:type="dxa"/>
            <w:vAlign w:val="center"/>
          </w:tcPr>
          <w:p w14:paraId="45DC6934" w14:textId="62E601EF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5CE434D8" w14:textId="33BCD006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904" w:type="dxa"/>
            <w:vAlign w:val="center"/>
          </w:tcPr>
          <w:p w14:paraId="7C1B8CD5" w14:textId="4B0C9572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50C59">
              <w:rPr>
                <w:rFonts w:ascii="Tahoma" w:hAnsi="Tahoma" w:cs="Tahoma"/>
                <w:sz w:val="16"/>
                <w:szCs w:val="16"/>
              </w:rPr>
              <w:t>Impresoras</w:t>
            </w:r>
          </w:p>
          <w:p w14:paraId="47F6C4E2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4.5.1 Tipos de impresoras</w:t>
            </w:r>
          </w:p>
          <w:p w14:paraId="60EBF588" w14:textId="77777777" w:rsidR="00F50C59" w:rsidRPr="00F50C59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4.5.2 Funcionamiento de las Impresoras</w:t>
            </w:r>
          </w:p>
          <w:p w14:paraId="242EAAF3" w14:textId="77777777" w:rsidR="008F730B" w:rsidRDefault="00F50C59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F50C59">
              <w:rPr>
                <w:rFonts w:ascii="Tahoma" w:hAnsi="Tahoma" w:cs="Tahoma"/>
                <w:sz w:val="16"/>
                <w:szCs w:val="16"/>
              </w:rPr>
              <w:t>4.5.3 Especificaciones de las impresoras</w:t>
            </w:r>
          </w:p>
          <w:p w14:paraId="39CC273F" w14:textId="6F46E618" w:rsidR="00220D11" w:rsidRPr="000A6A43" w:rsidRDefault="00220D11" w:rsidP="00F50C59">
            <w:pPr>
              <w:rPr>
                <w:rFonts w:ascii="Tahoma" w:hAnsi="Tahoma" w:cs="Tahoma"/>
                <w:sz w:val="16"/>
                <w:szCs w:val="16"/>
              </w:rPr>
            </w:pPr>
            <w:r w:rsidRPr="00220D11">
              <w:rPr>
                <w:rFonts w:ascii="Tahoma" w:hAnsi="Tahoma" w:cs="Tahoma"/>
                <w:sz w:val="16"/>
                <w:szCs w:val="16"/>
              </w:rPr>
              <w:t>4.6 Solución de problemas prácticos de la PC</w:t>
            </w:r>
          </w:p>
        </w:tc>
        <w:tc>
          <w:tcPr>
            <w:tcW w:w="2835" w:type="dxa"/>
            <w:vAlign w:val="center"/>
          </w:tcPr>
          <w:p w14:paraId="2A96ECF5" w14:textId="77777777" w:rsidR="008F730B" w:rsidRDefault="00A47DDE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A47DDE">
              <w:rPr>
                <w:rFonts w:ascii="Tahoma" w:hAnsi="Tahoma" w:cs="Tahoma"/>
                <w:sz w:val="16"/>
                <w:szCs w:val="16"/>
              </w:rPr>
              <w:t>Determinar los principales dispositivos de salida de información.</w:t>
            </w:r>
          </w:p>
          <w:p w14:paraId="680A817D" w14:textId="685D0567" w:rsidR="00220D11" w:rsidRPr="000A6A43" w:rsidRDefault="00220D11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220D11">
              <w:rPr>
                <w:rFonts w:ascii="Tahoma" w:hAnsi="Tahoma" w:cs="Tahoma"/>
                <w:sz w:val="16"/>
                <w:szCs w:val="16"/>
              </w:rPr>
              <w:t>Establecer las diferencias entre los principales dispositivos de salida. según los principios de funcionamiento de una PC.</w:t>
            </w:r>
          </w:p>
        </w:tc>
        <w:tc>
          <w:tcPr>
            <w:tcW w:w="1642" w:type="dxa"/>
            <w:vAlign w:val="center"/>
          </w:tcPr>
          <w:p w14:paraId="76167DEF" w14:textId="52990A41" w:rsidR="008F730B" w:rsidRPr="000A6A43" w:rsidRDefault="004B4C14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4B4C14">
              <w:rPr>
                <w:rFonts w:ascii="Tahoma" w:hAnsi="Tahoma" w:cs="Tahoma"/>
                <w:sz w:val="16"/>
                <w:szCs w:val="16"/>
              </w:rPr>
              <w:t xml:space="preserve">Exposición de estudiantes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EA3EBF" w14:textId="135F9BD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0760837" w14:textId="55EA30F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2FF6B2AB" w14:textId="77777777" w:rsidTr="008826B8">
        <w:trPr>
          <w:trHeight w:val="744"/>
          <w:jc w:val="center"/>
        </w:trPr>
        <w:tc>
          <w:tcPr>
            <w:tcW w:w="1620" w:type="dxa"/>
            <w:vAlign w:val="center"/>
          </w:tcPr>
          <w:p w14:paraId="74A2955B" w14:textId="6963D66D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6A23BE7" w14:textId="1C48C83C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904" w:type="dxa"/>
            <w:vAlign w:val="center"/>
          </w:tcPr>
          <w:p w14:paraId="7BDAE974" w14:textId="3D7C93C0" w:rsidR="00C55C04" w:rsidRDefault="00C55C04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C55C04">
              <w:rPr>
                <w:rFonts w:ascii="Tahoma" w:hAnsi="Tahoma" w:cs="Tahoma"/>
                <w:sz w:val="16"/>
                <w:szCs w:val="16"/>
              </w:rPr>
              <w:t>V UNIDAD: Dispositivos de Almacenamiento Secundario de Información</w:t>
            </w:r>
          </w:p>
          <w:p w14:paraId="5143EC3D" w14:textId="5D8CC12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Principios de almacenamiento magnético de la información Dispositivos de almacenamiento magnético</w:t>
            </w:r>
          </w:p>
          <w:p w14:paraId="35CABA9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 Unidades de discos flexibles</w:t>
            </w:r>
          </w:p>
          <w:p w14:paraId="3D6562A3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5.2.1.1 Componentes de la unidad</w:t>
            </w:r>
          </w:p>
          <w:p w14:paraId="7585E5FF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5.2.1.2 Funcionamiento</w:t>
            </w:r>
          </w:p>
          <w:p w14:paraId="2CD55F39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 Unidades de discos duros</w:t>
            </w:r>
          </w:p>
          <w:p w14:paraId="1D1A61A6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5.2.2.1 Componentes de la unidad </w:t>
            </w:r>
          </w:p>
          <w:p w14:paraId="10B2E3A7" w14:textId="5B992481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5.2.2.2 Funcionamiento</w:t>
            </w:r>
          </w:p>
          <w:p w14:paraId="4296A50C" w14:textId="77777777" w:rsid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 xml:space="preserve">5.2.3 Unidades de respaldos de cintas </w:t>
            </w:r>
          </w:p>
          <w:p w14:paraId="39D43E42" w14:textId="1820EFA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5.2.3.1 Funcionamiento</w:t>
            </w:r>
          </w:p>
          <w:p w14:paraId="1E65337C" w14:textId="77777777" w:rsidR="00056D4B" w:rsidRPr="00056D4B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CD-ROM</w:t>
            </w:r>
          </w:p>
          <w:p w14:paraId="38E0C291" w14:textId="2B74D6CB" w:rsidR="008F730B" w:rsidRPr="000A6A43" w:rsidRDefault="00056D4B" w:rsidP="00056D4B">
            <w:pPr>
              <w:rPr>
                <w:rFonts w:ascii="Tahoma" w:hAnsi="Tahoma" w:cs="Tahoma"/>
                <w:sz w:val="16"/>
                <w:szCs w:val="16"/>
              </w:rPr>
            </w:pPr>
            <w:r w:rsidRPr="00056D4B">
              <w:rPr>
                <w:rFonts w:ascii="Tahoma" w:hAnsi="Tahoma" w:cs="Tahoma"/>
                <w:sz w:val="16"/>
                <w:szCs w:val="16"/>
              </w:rPr>
              <w:t>Unidades de memoria USB (Universal Serial BUS) Solución de problemas prácticos de la PC.</w:t>
            </w:r>
          </w:p>
        </w:tc>
        <w:tc>
          <w:tcPr>
            <w:tcW w:w="2835" w:type="dxa"/>
            <w:vAlign w:val="center"/>
          </w:tcPr>
          <w:p w14:paraId="40F69083" w14:textId="46054883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Reconocer los diferentes dispositivos de almacenamiento secundario.</w:t>
            </w:r>
          </w:p>
          <w:p w14:paraId="4E12DADD" w14:textId="605CC5ED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Comprender el principio de los dispositivos del almacenamiento magnético.</w:t>
            </w:r>
          </w:p>
          <w:p w14:paraId="2C81B1B8" w14:textId="05800ADA" w:rsidR="00DD713B" w:rsidRPr="00DD713B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Analizar el principio de almacenamiento óptico.</w:t>
            </w:r>
          </w:p>
          <w:p w14:paraId="2195109D" w14:textId="188E62A1" w:rsidR="008F730B" w:rsidRPr="000A6A43" w:rsidRDefault="00DD713B" w:rsidP="00DD713B">
            <w:pPr>
              <w:rPr>
                <w:rFonts w:ascii="Tahoma" w:hAnsi="Tahoma" w:cs="Tahoma"/>
                <w:sz w:val="16"/>
                <w:szCs w:val="16"/>
              </w:rPr>
            </w:pPr>
            <w:r w:rsidRPr="00DD713B">
              <w:rPr>
                <w:rFonts w:ascii="Tahoma" w:hAnsi="Tahoma" w:cs="Tahoma"/>
                <w:sz w:val="16"/>
                <w:szCs w:val="16"/>
              </w:rPr>
              <w:t>Establecer diferencias entre los tipos de dispositivos de almacenamiento.</w:t>
            </w:r>
          </w:p>
        </w:tc>
        <w:tc>
          <w:tcPr>
            <w:tcW w:w="1642" w:type="dxa"/>
            <w:vAlign w:val="center"/>
          </w:tcPr>
          <w:p w14:paraId="6EAB2C00" w14:textId="43BCA5E7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37C3FB74" w14:textId="5D5E28E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49269EE" w14:textId="0054BD08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8F730B" w14:paraId="0992431D" w14:textId="77777777" w:rsidTr="008258DC">
        <w:trPr>
          <w:trHeight w:val="339"/>
          <w:jc w:val="center"/>
        </w:trPr>
        <w:tc>
          <w:tcPr>
            <w:tcW w:w="1620" w:type="dxa"/>
            <w:vAlign w:val="center"/>
          </w:tcPr>
          <w:p w14:paraId="2F366929" w14:textId="6DC131EB" w:rsidR="008F730B" w:rsidRDefault="00B33D29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2631107B" w14:textId="556D08AF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904" w:type="dxa"/>
            <w:vAlign w:val="center"/>
          </w:tcPr>
          <w:p w14:paraId="731BB398" w14:textId="77777777" w:rsidR="008F730B" w:rsidRDefault="007B552E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7B552E">
              <w:rPr>
                <w:rFonts w:ascii="Tahoma" w:hAnsi="Tahoma" w:cs="Tahoma"/>
                <w:sz w:val="16"/>
                <w:szCs w:val="16"/>
              </w:rPr>
              <w:t>Vi UNIDAD: Sistema Operativo de un Ordenador</w:t>
            </w:r>
          </w:p>
          <w:p w14:paraId="1F57E23C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Sistema Operativo</w:t>
            </w:r>
          </w:p>
          <w:p w14:paraId="098ED505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Tipos de Sistema Operativos</w:t>
            </w:r>
          </w:p>
          <w:p w14:paraId="478ED44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Características de los Sistema Operativos</w:t>
            </w:r>
          </w:p>
          <w:p w14:paraId="4D7312EB" w14:textId="77777777" w:rsidR="008258DC" w:rsidRPr="008258DC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Instalación y configuración de los Sistemas Operativos</w:t>
            </w:r>
          </w:p>
          <w:p w14:paraId="435207AA" w14:textId="52A99AC2" w:rsidR="007B552E" w:rsidRPr="000A6A43" w:rsidRDefault="008258DC" w:rsidP="008258DC">
            <w:pPr>
              <w:rPr>
                <w:rFonts w:ascii="Tahoma" w:hAnsi="Tahoma" w:cs="Tahoma"/>
                <w:sz w:val="16"/>
                <w:szCs w:val="16"/>
              </w:rPr>
            </w:pPr>
            <w:r w:rsidRPr="008258DC">
              <w:rPr>
                <w:rFonts w:ascii="Tahoma" w:hAnsi="Tahoma" w:cs="Tahoma"/>
                <w:sz w:val="16"/>
                <w:szCs w:val="16"/>
              </w:rPr>
              <w:t>Solución de problemas prácticos de la PC</w:t>
            </w:r>
          </w:p>
        </w:tc>
        <w:tc>
          <w:tcPr>
            <w:tcW w:w="2835" w:type="dxa"/>
            <w:vAlign w:val="center"/>
          </w:tcPr>
          <w:p w14:paraId="15029480" w14:textId="7CAE3449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>Delimitar las principales secuencias de la evolución de los Sistemas Operativos.</w:t>
            </w:r>
          </w:p>
          <w:p w14:paraId="1F07A12F" w14:textId="4ABA3094" w:rsidR="00377E1C" w:rsidRPr="00377E1C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>Reconocer los tipos de Sistema Operativos.</w:t>
            </w:r>
          </w:p>
          <w:p w14:paraId="3CFCDB73" w14:textId="1C19E063" w:rsidR="008F730B" w:rsidRPr="000A6A43" w:rsidRDefault="00377E1C" w:rsidP="00377E1C">
            <w:pPr>
              <w:rPr>
                <w:rFonts w:ascii="Tahoma" w:hAnsi="Tahoma" w:cs="Tahoma"/>
                <w:sz w:val="16"/>
                <w:szCs w:val="16"/>
              </w:rPr>
            </w:pPr>
            <w:r w:rsidRPr="00377E1C">
              <w:rPr>
                <w:rFonts w:ascii="Tahoma" w:hAnsi="Tahoma" w:cs="Tahoma"/>
                <w:sz w:val="16"/>
                <w:szCs w:val="16"/>
              </w:rPr>
              <w:t>Analizar las diferencias de los Sistema Operativos</w:t>
            </w:r>
          </w:p>
        </w:tc>
        <w:tc>
          <w:tcPr>
            <w:tcW w:w="1642" w:type="dxa"/>
            <w:vAlign w:val="center"/>
          </w:tcPr>
          <w:p w14:paraId="4B7BAAAF" w14:textId="0C377285" w:rsidR="008F730B" w:rsidRPr="000A6A43" w:rsidRDefault="00794447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  <w:r w:rsidR="008F730B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4FE898" w14:textId="5B5566DE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9AF413" w14:textId="7658331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F730B" w14:paraId="4D43938B" w14:textId="77777777" w:rsidTr="008826B8">
        <w:trPr>
          <w:trHeight w:val="764"/>
          <w:jc w:val="center"/>
        </w:trPr>
        <w:tc>
          <w:tcPr>
            <w:tcW w:w="1620" w:type="dxa"/>
            <w:vAlign w:val="center"/>
          </w:tcPr>
          <w:p w14:paraId="52F303A8" w14:textId="335DAE65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33D29">
              <w:rPr>
                <w:sz w:val="18"/>
                <w:szCs w:val="18"/>
              </w:rPr>
              <w:t>0</w:t>
            </w:r>
          </w:p>
          <w:p w14:paraId="4B256A94" w14:textId="4FE014F4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904" w:type="dxa"/>
            <w:vAlign w:val="center"/>
          </w:tcPr>
          <w:p w14:paraId="75768EB2" w14:textId="5D9950AD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Segundo examen parcial</w:t>
            </w:r>
          </w:p>
        </w:tc>
        <w:tc>
          <w:tcPr>
            <w:tcW w:w="2835" w:type="dxa"/>
            <w:vAlign w:val="center"/>
          </w:tcPr>
          <w:p w14:paraId="604D482F" w14:textId="0AFA5993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2" w:type="dxa"/>
            <w:vAlign w:val="center"/>
          </w:tcPr>
          <w:p w14:paraId="0FD7274B" w14:textId="6571521D" w:rsidR="008F730B" w:rsidRPr="000A6A43" w:rsidRDefault="004D3861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4C0B1128" w14:textId="0B27CF44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F9E0C1D" w14:textId="780EBEA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20 puntos</w:t>
            </w:r>
          </w:p>
        </w:tc>
      </w:tr>
      <w:tr w:rsidR="008F730B" w14:paraId="54A416F9" w14:textId="77777777" w:rsidTr="008826B8">
        <w:trPr>
          <w:trHeight w:val="706"/>
          <w:jc w:val="center"/>
        </w:trPr>
        <w:tc>
          <w:tcPr>
            <w:tcW w:w="1620" w:type="dxa"/>
            <w:vAlign w:val="center"/>
          </w:tcPr>
          <w:p w14:paraId="6290B512" w14:textId="677BADD5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B33D29">
              <w:rPr>
                <w:sz w:val="18"/>
                <w:szCs w:val="18"/>
              </w:rPr>
              <w:t>1</w:t>
            </w:r>
          </w:p>
          <w:p w14:paraId="348021A0" w14:textId="647F6AF9" w:rsidR="008F730B" w:rsidRDefault="008F730B" w:rsidP="008F730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904" w:type="dxa"/>
            <w:vAlign w:val="center"/>
          </w:tcPr>
          <w:p w14:paraId="3296C0B5" w14:textId="10B85880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vAlign w:val="center"/>
          </w:tcPr>
          <w:p w14:paraId="5C6BA177" w14:textId="77777777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81E3789" w14:textId="0B78C10D" w:rsidR="008F730B" w:rsidRPr="000A6A43" w:rsidRDefault="00E379C9" w:rsidP="008F730B">
            <w:pPr>
              <w:rPr>
                <w:rFonts w:ascii="Tahoma" w:hAnsi="Tahoma" w:cs="Tahoma"/>
                <w:sz w:val="16"/>
                <w:szCs w:val="16"/>
              </w:rPr>
            </w:pPr>
            <w:r w:rsidRPr="00E379C9">
              <w:rPr>
                <w:rFonts w:ascii="Tahoma" w:hAnsi="Tahoma" w:cs="Tahoma"/>
                <w:sz w:val="16"/>
                <w:szCs w:val="16"/>
              </w:rPr>
              <w:t>Identificación de componentes y armado de un pc</w:t>
            </w:r>
            <w:r>
              <w:rPr>
                <w:rFonts w:ascii="Tahoma" w:hAnsi="Tahoma" w:cs="Tahoma"/>
                <w:sz w:val="16"/>
                <w:szCs w:val="16"/>
              </w:rPr>
              <w:t xml:space="preserve"> e </w:t>
            </w:r>
            <w:r w:rsidRPr="00E379C9">
              <w:rPr>
                <w:rFonts w:ascii="Tahoma" w:hAnsi="Tahoma" w:cs="Tahoma"/>
                <w:sz w:val="16"/>
                <w:szCs w:val="16"/>
              </w:rPr>
              <w:t>Instalación y Configuración del sistema operativo</w:t>
            </w:r>
          </w:p>
        </w:tc>
        <w:tc>
          <w:tcPr>
            <w:tcW w:w="1693" w:type="dxa"/>
            <w:vAlign w:val="center"/>
          </w:tcPr>
          <w:p w14:paraId="2A454C6D" w14:textId="6E3D1DCC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F91BA47" w14:textId="68B4DE56" w:rsidR="008F730B" w:rsidRPr="000A6A43" w:rsidRDefault="008F730B" w:rsidP="008F73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5168E1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1F074" w14:textId="77777777" w:rsidR="00F75981" w:rsidRDefault="00F75981" w:rsidP="00346567">
      <w:r>
        <w:separator/>
      </w:r>
    </w:p>
  </w:endnote>
  <w:endnote w:type="continuationSeparator" w:id="0">
    <w:p w14:paraId="64F86E1D" w14:textId="77777777" w:rsidR="00F75981" w:rsidRDefault="00F7598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88935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885F66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11F8A" w14:textId="77777777" w:rsidR="00F75981" w:rsidRDefault="00F75981" w:rsidP="00346567">
      <w:r>
        <w:separator/>
      </w:r>
    </w:p>
  </w:footnote>
  <w:footnote w:type="continuationSeparator" w:id="0">
    <w:p w14:paraId="3FC91729" w14:textId="77777777" w:rsidR="00F75981" w:rsidRDefault="00F7598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0F2F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D7F3C0" wp14:editId="75AED7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7"/>
    <w:rsid w:val="000539F4"/>
    <w:rsid w:val="00056D4B"/>
    <w:rsid w:val="00061467"/>
    <w:rsid w:val="000935AB"/>
    <w:rsid w:val="000A6A43"/>
    <w:rsid w:val="000C47D9"/>
    <w:rsid w:val="001574C3"/>
    <w:rsid w:val="00157966"/>
    <w:rsid w:val="001752BB"/>
    <w:rsid w:val="001924C4"/>
    <w:rsid w:val="001950DD"/>
    <w:rsid w:val="001A538B"/>
    <w:rsid w:val="001C56E5"/>
    <w:rsid w:val="001E09B2"/>
    <w:rsid w:val="00203B94"/>
    <w:rsid w:val="00220D11"/>
    <w:rsid w:val="002411AD"/>
    <w:rsid w:val="0025044A"/>
    <w:rsid w:val="002672A0"/>
    <w:rsid w:val="00282DFE"/>
    <w:rsid w:val="002909F4"/>
    <w:rsid w:val="00292C81"/>
    <w:rsid w:val="002A2F42"/>
    <w:rsid w:val="002A57BE"/>
    <w:rsid w:val="002B117B"/>
    <w:rsid w:val="002C5D10"/>
    <w:rsid w:val="002D2265"/>
    <w:rsid w:val="002E3B58"/>
    <w:rsid w:val="00346567"/>
    <w:rsid w:val="00377E1C"/>
    <w:rsid w:val="003B032E"/>
    <w:rsid w:val="003C0FAB"/>
    <w:rsid w:val="00400C1D"/>
    <w:rsid w:val="00403341"/>
    <w:rsid w:val="00410565"/>
    <w:rsid w:val="00411302"/>
    <w:rsid w:val="00416D78"/>
    <w:rsid w:val="004172F8"/>
    <w:rsid w:val="00422B46"/>
    <w:rsid w:val="00422B84"/>
    <w:rsid w:val="00437737"/>
    <w:rsid w:val="004408B1"/>
    <w:rsid w:val="004677E0"/>
    <w:rsid w:val="00473B94"/>
    <w:rsid w:val="00486909"/>
    <w:rsid w:val="004B4C14"/>
    <w:rsid w:val="004D3861"/>
    <w:rsid w:val="004F3329"/>
    <w:rsid w:val="005172C3"/>
    <w:rsid w:val="005307D1"/>
    <w:rsid w:val="00534CF1"/>
    <w:rsid w:val="00554B04"/>
    <w:rsid w:val="00572648"/>
    <w:rsid w:val="00574CEF"/>
    <w:rsid w:val="0059108F"/>
    <w:rsid w:val="005928A3"/>
    <w:rsid w:val="005B3022"/>
    <w:rsid w:val="005D206E"/>
    <w:rsid w:val="005E51C5"/>
    <w:rsid w:val="00620520"/>
    <w:rsid w:val="00636F96"/>
    <w:rsid w:val="00646F14"/>
    <w:rsid w:val="00660801"/>
    <w:rsid w:val="00684680"/>
    <w:rsid w:val="00691BCA"/>
    <w:rsid w:val="0069522E"/>
    <w:rsid w:val="006A75AA"/>
    <w:rsid w:val="006B283F"/>
    <w:rsid w:val="006B4456"/>
    <w:rsid w:val="006C378D"/>
    <w:rsid w:val="006C37F8"/>
    <w:rsid w:val="006E161F"/>
    <w:rsid w:val="006E30F5"/>
    <w:rsid w:val="006F0221"/>
    <w:rsid w:val="007003FC"/>
    <w:rsid w:val="0073467A"/>
    <w:rsid w:val="00747C91"/>
    <w:rsid w:val="0076466F"/>
    <w:rsid w:val="00794447"/>
    <w:rsid w:val="007A68CC"/>
    <w:rsid w:val="007B46B7"/>
    <w:rsid w:val="007B552E"/>
    <w:rsid w:val="007C009B"/>
    <w:rsid w:val="007C36D3"/>
    <w:rsid w:val="007E29B8"/>
    <w:rsid w:val="007F7B5C"/>
    <w:rsid w:val="008129B8"/>
    <w:rsid w:val="00813ED8"/>
    <w:rsid w:val="008151A1"/>
    <w:rsid w:val="008258DC"/>
    <w:rsid w:val="00864D15"/>
    <w:rsid w:val="00874869"/>
    <w:rsid w:val="008826B8"/>
    <w:rsid w:val="008938DF"/>
    <w:rsid w:val="008A2DDD"/>
    <w:rsid w:val="008B0C33"/>
    <w:rsid w:val="008F730B"/>
    <w:rsid w:val="00903E2F"/>
    <w:rsid w:val="009141BA"/>
    <w:rsid w:val="0097232E"/>
    <w:rsid w:val="009A03B1"/>
    <w:rsid w:val="009B000B"/>
    <w:rsid w:val="009B370F"/>
    <w:rsid w:val="009C6A59"/>
    <w:rsid w:val="009D6C53"/>
    <w:rsid w:val="009E6A92"/>
    <w:rsid w:val="00A35A53"/>
    <w:rsid w:val="00A47DDE"/>
    <w:rsid w:val="00A60FE1"/>
    <w:rsid w:val="00AA46ED"/>
    <w:rsid w:val="00AC344C"/>
    <w:rsid w:val="00AE2B22"/>
    <w:rsid w:val="00AE5D97"/>
    <w:rsid w:val="00B10266"/>
    <w:rsid w:val="00B33D29"/>
    <w:rsid w:val="00B3683B"/>
    <w:rsid w:val="00B40817"/>
    <w:rsid w:val="00B5715E"/>
    <w:rsid w:val="00B62FA2"/>
    <w:rsid w:val="00B65380"/>
    <w:rsid w:val="00B8782B"/>
    <w:rsid w:val="00BA07E3"/>
    <w:rsid w:val="00BB4B6E"/>
    <w:rsid w:val="00BD3577"/>
    <w:rsid w:val="00BE1078"/>
    <w:rsid w:val="00C35A10"/>
    <w:rsid w:val="00C40B24"/>
    <w:rsid w:val="00C55C04"/>
    <w:rsid w:val="00D1048F"/>
    <w:rsid w:val="00D22815"/>
    <w:rsid w:val="00D67E71"/>
    <w:rsid w:val="00D814E0"/>
    <w:rsid w:val="00D82654"/>
    <w:rsid w:val="00D83774"/>
    <w:rsid w:val="00DA6C5C"/>
    <w:rsid w:val="00DD713B"/>
    <w:rsid w:val="00DD7565"/>
    <w:rsid w:val="00DE7D30"/>
    <w:rsid w:val="00E03F66"/>
    <w:rsid w:val="00E06A58"/>
    <w:rsid w:val="00E10464"/>
    <w:rsid w:val="00E147E9"/>
    <w:rsid w:val="00E32FAB"/>
    <w:rsid w:val="00E379C9"/>
    <w:rsid w:val="00E440F3"/>
    <w:rsid w:val="00E5146C"/>
    <w:rsid w:val="00E568EB"/>
    <w:rsid w:val="00EB2418"/>
    <w:rsid w:val="00ED3F29"/>
    <w:rsid w:val="00EF7986"/>
    <w:rsid w:val="00F04C62"/>
    <w:rsid w:val="00F21D37"/>
    <w:rsid w:val="00F25027"/>
    <w:rsid w:val="00F50C59"/>
    <w:rsid w:val="00F5473B"/>
    <w:rsid w:val="00F61327"/>
    <w:rsid w:val="00F736E6"/>
    <w:rsid w:val="00F75981"/>
    <w:rsid w:val="00FC2420"/>
    <w:rsid w:val="00FC42FB"/>
    <w:rsid w:val="00FC4805"/>
    <w:rsid w:val="00FD1B8C"/>
    <w:rsid w:val="00FD574F"/>
    <w:rsid w:val="00FE0330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1B2E2"/>
  <w15:chartTrackingRefBased/>
  <w15:docId w15:val="{F9D7A361-0347-4D25-B63F-E8862DA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384</TotalTime>
  <Pages>4</Pages>
  <Words>917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126</cp:revision>
  <cp:lastPrinted>2023-08-02T03:01:00Z</cp:lastPrinted>
  <dcterms:created xsi:type="dcterms:W3CDTF">2023-07-17T17:28:00Z</dcterms:created>
  <dcterms:modified xsi:type="dcterms:W3CDTF">2023-10-27T15:42:00Z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