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22FFB" w14:textId="77777777" w:rsidR="00C64387" w:rsidRPr="00C64387" w:rsidRDefault="00C64387" w:rsidP="00C64387">
      <w:pPr>
        <w:jc w:val="center"/>
        <w:rPr>
          <w:b/>
          <w:bCs/>
          <w:sz w:val="28"/>
          <w:szCs w:val="28"/>
        </w:rPr>
      </w:pPr>
      <w:r w:rsidRPr="00C64387">
        <w:rPr>
          <w:b/>
          <w:bCs/>
          <w:sz w:val="28"/>
          <w:szCs w:val="28"/>
        </w:rPr>
        <w:t>Instrucciones para el Ejercicio de Identificación de Partes y Conectores en una Placa Madre</w:t>
      </w:r>
    </w:p>
    <w:p w14:paraId="65779329" w14:textId="77777777" w:rsidR="00C64387" w:rsidRPr="00C64387" w:rsidRDefault="00C64387" w:rsidP="00C64387">
      <w:pPr>
        <w:rPr>
          <w:b/>
          <w:bCs/>
        </w:rPr>
      </w:pPr>
      <w:r w:rsidRPr="00C64387">
        <w:rPr>
          <w:b/>
          <w:bCs/>
        </w:rPr>
        <w:t>Objetivo:</w:t>
      </w:r>
    </w:p>
    <w:p w14:paraId="37558A13" w14:textId="77777777" w:rsidR="00C64387" w:rsidRPr="00017CEA" w:rsidRDefault="00C64387" w:rsidP="00C64387">
      <w:r w:rsidRPr="00C64387">
        <w:t>Identificar y etiquetar correctamente las partes y conectores clave de una placa madre, describiendo brevemente la función de cada uno.</w:t>
      </w:r>
    </w:p>
    <w:p w14:paraId="542E4CA7" w14:textId="77777777" w:rsidR="00C64387" w:rsidRPr="00C64387" w:rsidRDefault="00C64387" w:rsidP="00C64387"/>
    <w:p w14:paraId="679ED03E" w14:textId="77777777" w:rsidR="00C64387" w:rsidRPr="00C64387" w:rsidRDefault="00C64387" w:rsidP="00C64387">
      <w:pPr>
        <w:rPr>
          <w:b/>
          <w:bCs/>
        </w:rPr>
      </w:pPr>
      <w:r w:rsidRPr="00C64387">
        <w:rPr>
          <w:b/>
          <w:bCs/>
        </w:rPr>
        <w:t>Materiales Necesarios:</w:t>
      </w:r>
    </w:p>
    <w:p w14:paraId="52A7D674" w14:textId="77777777" w:rsidR="00C64387" w:rsidRPr="00C64387" w:rsidRDefault="00C64387" w:rsidP="00C64387">
      <w:pPr>
        <w:numPr>
          <w:ilvl w:val="0"/>
          <w:numId w:val="1"/>
        </w:numPr>
      </w:pPr>
      <w:r w:rsidRPr="00C64387">
        <w:t>Imagen impresa o digital de una placa madre (como la proporcionada).</w:t>
      </w:r>
    </w:p>
    <w:p w14:paraId="0BDB0A9E" w14:textId="77777777" w:rsidR="00C64387" w:rsidRPr="00C64387" w:rsidRDefault="00C64387" w:rsidP="00C64387">
      <w:pPr>
        <w:numPr>
          <w:ilvl w:val="0"/>
          <w:numId w:val="1"/>
        </w:numPr>
      </w:pPr>
      <w:r w:rsidRPr="00C64387">
        <w:t>Bolígrafo o software de edición de imágenes para etiquetar las partes.</w:t>
      </w:r>
    </w:p>
    <w:p w14:paraId="6D330725" w14:textId="77777777" w:rsidR="00C64387" w:rsidRPr="00017CEA" w:rsidRDefault="00C64387" w:rsidP="00C64387">
      <w:pPr>
        <w:numPr>
          <w:ilvl w:val="0"/>
          <w:numId w:val="1"/>
        </w:numPr>
      </w:pPr>
      <w:r w:rsidRPr="00C64387">
        <w:t>Hoja de respuestas o documento digital para registrar las identificaciones y descripciones.</w:t>
      </w:r>
    </w:p>
    <w:p w14:paraId="13D17F4B" w14:textId="77777777" w:rsidR="00C64387" w:rsidRPr="00C64387" w:rsidRDefault="00C64387" w:rsidP="00C64387"/>
    <w:p w14:paraId="59A5F5AD" w14:textId="77777777" w:rsidR="00C64387" w:rsidRPr="00C64387" w:rsidRDefault="00C64387" w:rsidP="00C64387">
      <w:pPr>
        <w:rPr>
          <w:b/>
          <w:bCs/>
        </w:rPr>
      </w:pPr>
      <w:r w:rsidRPr="00C64387">
        <w:rPr>
          <w:b/>
          <w:bCs/>
        </w:rPr>
        <w:t>Procedimiento:</w:t>
      </w:r>
    </w:p>
    <w:p w14:paraId="6D0C0567" w14:textId="46BB0694" w:rsidR="00C64387" w:rsidRPr="00C64387" w:rsidRDefault="00C64387" w:rsidP="00EC15B5">
      <w:pPr>
        <w:pStyle w:val="Prrafodelista"/>
        <w:numPr>
          <w:ilvl w:val="0"/>
          <w:numId w:val="6"/>
        </w:numPr>
        <w:ind w:left="567"/>
      </w:pPr>
      <w:r w:rsidRPr="00017CEA">
        <w:rPr>
          <w:b/>
          <w:bCs/>
        </w:rPr>
        <w:t>Preparación de la Imagen</w:t>
      </w:r>
      <w:r w:rsidRPr="00017CEA">
        <w:t>:</w:t>
      </w:r>
      <w:r w:rsidR="00EC15B5">
        <w:t xml:space="preserve"> </w:t>
      </w:r>
      <w:r w:rsidRPr="00C64387">
        <w:t>Observa la imagen de la placa madre proporcionada. Asegúrate de que la imagen sea clara y que los conectores y componentes estén visibles.</w:t>
      </w:r>
    </w:p>
    <w:p w14:paraId="62035453" w14:textId="02A0FC70" w:rsidR="00C64387" w:rsidRPr="00C64387" w:rsidRDefault="00C64387" w:rsidP="00EC15B5">
      <w:pPr>
        <w:pStyle w:val="Prrafodelista"/>
        <w:numPr>
          <w:ilvl w:val="1"/>
          <w:numId w:val="2"/>
        </w:numPr>
        <w:ind w:left="567"/>
      </w:pPr>
      <w:r w:rsidRPr="00017CEA">
        <w:rPr>
          <w:b/>
          <w:bCs/>
        </w:rPr>
        <w:t>Identificación de Zonas</w:t>
      </w:r>
      <w:r w:rsidRPr="00017CEA">
        <w:t>:</w:t>
      </w:r>
      <w:r w:rsidR="00EC15B5">
        <w:t xml:space="preserve"> </w:t>
      </w:r>
      <w:r w:rsidRPr="00C64387">
        <w:t>Enumera del 1 al 10 las zonas específicas de la placa madre que consideras importantes. Coloca un número junto a cada zona en la imagen.</w:t>
      </w:r>
    </w:p>
    <w:p w14:paraId="418F36A1" w14:textId="7EB0DD1C" w:rsidR="00EC15B5" w:rsidRPr="00C64387" w:rsidRDefault="00C64387" w:rsidP="006F231F">
      <w:pPr>
        <w:pStyle w:val="Prrafodelista"/>
        <w:numPr>
          <w:ilvl w:val="1"/>
          <w:numId w:val="2"/>
        </w:numPr>
        <w:ind w:left="567"/>
      </w:pPr>
      <w:r w:rsidRPr="00017CEA">
        <w:rPr>
          <w:b/>
          <w:bCs/>
        </w:rPr>
        <w:t>Identificación de Componentes y Conectores</w:t>
      </w:r>
      <w:r w:rsidRPr="00017CEA">
        <w:t>:</w:t>
      </w:r>
      <w:r w:rsidR="00EC15B5">
        <w:t xml:space="preserve"> </w:t>
      </w:r>
      <w:r w:rsidRPr="00C64387">
        <w:t>A continuación, utilizando la lista de números que has creado, identifica los siguientes 10 componentes o conectores en la placa madre y escribe su nombre junto al número correspondiente:</w:t>
      </w:r>
    </w:p>
    <w:p w14:paraId="32349A59" w14:textId="3C0570E8" w:rsidR="00C64387" w:rsidRPr="00017CEA" w:rsidRDefault="00C64387" w:rsidP="006F231F">
      <w:pPr>
        <w:pStyle w:val="Prrafodelista"/>
        <w:numPr>
          <w:ilvl w:val="0"/>
          <w:numId w:val="5"/>
        </w:numPr>
        <w:ind w:left="1843"/>
      </w:pPr>
      <w:r w:rsidRPr="00017CEA">
        <w:rPr>
          <w:b/>
          <w:bCs/>
        </w:rPr>
        <w:t>Zócalo del Procesador (CPU)</w:t>
      </w:r>
      <w:r w:rsidRPr="00017CEA">
        <w:t>: Identifica el lugar donde se conecta el procesador. Este suele ser un área con un marco metálico y un mecanismo de sujeción.</w:t>
      </w:r>
    </w:p>
    <w:p w14:paraId="7B1801C9" w14:textId="5B772A8C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2C090F">
        <w:rPr>
          <w:b/>
          <w:bCs/>
        </w:rPr>
        <w:t>Ranura o Conector de Memoria RAM</w:t>
      </w:r>
      <w:r w:rsidRPr="00C64387">
        <w:t>: Localiza el área donde se insertan los módulos de memoria RAM.</w:t>
      </w:r>
    </w:p>
    <w:p w14:paraId="7E094736" w14:textId="580B57B6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2C090F">
        <w:rPr>
          <w:b/>
          <w:bCs/>
        </w:rPr>
        <w:t>Chipset</w:t>
      </w:r>
      <w:r w:rsidRPr="00C64387">
        <w:t>: Ubica el chipset, que puede estar cubierto por un disipador de calor.</w:t>
      </w:r>
    </w:p>
    <w:p w14:paraId="5B1302B0" w14:textId="1E28FB60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2C090F">
        <w:rPr>
          <w:b/>
          <w:bCs/>
        </w:rPr>
        <w:t>Conector de Alimentación ATX</w:t>
      </w:r>
      <w:r w:rsidRPr="00C64387">
        <w:t>: Encuentra el conector grande con varios pines donde se conecta el cable de alimentación desde la fuente de poder.</w:t>
      </w:r>
    </w:p>
    <w:p w14:paraId="5440FFB6" w14:textId="75F081C2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lastRenderedPageBreak/>
        <w:t>Conectores SATA</w:t>
      </w:r>
      <w:r w:rsidRPr="00C64387">
        <w:t>: Identifica los puertos SATA, que son generalmente pequeños y rectangulares.</w:t>
      </w:r>
    </w:p>
    <w:p w14:paraId="555BB820" w14:textId="058DA4B2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t>Puerto USB</w:t>
      </w:r>
      <w:r w:rsidRPr="00C64387">
        <w:t>: Ubica los puertos USB en el borde de la placa madre.</w:t>
      </w:r>
    </w:p>
    <w:p w14:paraId="16988519" w14:textId="09BF531C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t>Puerto HDMI</w:t>
      </w:r>
      <w:r w:rsidRPr="00C64387">
        <w:t>: Encuentra el puerto HDMI, generalmente cerca de los puertos USB.</w:t>
      </w:r>
    </w:p>
    <w:p w14:paraId="68AF150F" w14:textId="5097ADF5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t>Conector del Teclado (KB)</w:t>
      </w:r>
      <w:r w:rsidRPr="00C64387">
        <w:t>: Identifica el conector del teclado, a menudo etiquetado como "KB".</w:t>
      </w:r>
    </w:p>
    <w:p w14:paraId="1FC7E227" w14:textId="350E3E50" w:rsidR="00C64387" w:rsidRP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t>Conector de la Pantalla (LCD/LED)</w:t>
      </w:r>
      <w:r w:rsidRPr="00C64387">
        <w:t>: Encuentra el conector plano donde se conecta el cable de la pantalla.</w:t>
      </w:r>
    </w:p>
    <w:p w14:paraId="57B880CF" w14:textId="2B87F75E" w:rsidR="00C64387" w:rsidRDefault="00C64387" w:rsidP="006F231F">
      <w:pPr>
        <w:pStyle w:val="Prrafodelista"/>
        <w:numPr>
          <w:ilvl w:val="0"/>
          <w:numId w:val="5"/>
        </w:numPr>
        <w:ind w:left="1843"/>
      </w:pPr>
      <w:r w:rsidRPr="009C68AE">
        <w:rPr>
          <w:b/>
          <w:bCs/>
        </w:rPr>
        <w:t>Batería CMOS</w:t>
      </w:r>
      <w:r w:rsidRPr="00C64387">
        <w:t>: Localiza la pequeña batería redonda.</w:t>
      </w:r>
    </w:p>
    <w:p w14:paraId="4522408C" w14:textId="77777777" w:rsidR="009C68AE" w:rsidRPr="00C64387" w:rsidRDefault="009C68AE" w:rsidP="009C68AE"/>
    <w:p w14:paraId="541E32BF" w14:textId="77777777" w:rsidR="006F231F" w:rsidRDefault="00C64387" w:rsidP="004F0BF0">
      <w:pPr>
        <w:pStyle w:val="Prrafodelista"/>
        <w:numPr>
          <w:ilvl w:val="0"/>
          <w:numId w:val="8"/>
        </w:numPr>
        <w:ind w:left="567"/>
      </w:pPr>
      <w:r w:rsidRPr="006F231F">
        <w:rPr>
          <w:b/>
          <w:bCs/>
        </w:rPr>
        <w:t>Descripción de Funciones</w:t>
      </w:r>
      <w:r w:rsidRPr="00C64387">
        <w:t>:</w:t>
      </w:r>
      <w:r w:rsidR="006F231F">
        <w:t xml:space="preserve"> </w:t>
      </w:r>
      <w:r w:rsidRPr="00C64387">
        <w:t>Para cada componente identificado, escribe una breve descripción de su función en la hoja de respuestas o en el documento digital.</w:t>
      </w:r>
    </w:p>
    <w:p w14:paraId="2B325585" w14:textId="77777777" w:rsidR="006F231F" w:rsidRDefault="00C64387" w:rsidP="004F0BF0">
      <w:pPr>
        <w:pStyle w:val="Prrafodelista"/>
        <w:numPr>
          <w:ilvl w:val="1"/>
          <w:numId w:val="2"/>
        </w:numPr>
        <w:tabs>
          <w:tab w:val="num" w:pos="1440"/>
        </w:tabs>
        <w:ind w:left="567"/>
      </w:pPr>
      <w:r w:rsidRPr="006F231F">
        <w:rPr>
          <w:b/>
          <w:bCs/>
        </w:rPr>
        <w:t>Revisión Final</w:t>
      </w:r>
      <w:r w:rsidRPr="00C64387">
        <w:t>:</w:t>
      </w:r>
      <w:r w:rsidR="006F231F">
        <w:t xml:space="preserve"> </w:t>
      </w:r>
      <w:r w:rsidRPr="00C64387">
        <w:t>Revisa que cada número en la imagen corresponda al componente correcto y que las descripciones sean precisas y concisas.</w:t>
      </w:r>
    </w:p>
    <w:p w14:paraId="00B327BB" w14:textId="30042CAA" w:rsidR="00C64387" w:rsidRDefault="00C64387" w:rsidP="004F0BF0">
      <w:pPr>
        <w:pStyle w:val="Prrafodelista"/>
        <w:numPr>
          <w:ilvl w:val="1"/>
          <w:numId w:val="2"/>
        </w:numPr>
        <w:tabs>
          <w:tab w:val="num" w:pos="1440"/>
        </w:tabs>
        <w:ind w:left="567"/>
      </w:pPr>
      <w:r w:rsidRPr="00C64387">
        <w:rPr>
          <w:b/>
          <w:bCs/>
        </w:rPr>
        <w:t>Entrega</w:t>
      </w:r>
      <w:r w:rsidRPr="00C64387">
        <w:t>:</w:t>
      </w:r>
      <w:r w:rsidR="006F231F">
        <w:t xml:space="preserve"> </w:t>
      </w:r>
      <w:r w:rsidRPr="00C64387">
        <w:t>Una vez completado el ejercicio, entrega la imagen etiquetada junto con la hoja de respuestas.</w:t>
      </w:r>
    </w:p>
    <w:p w14:paraId="6D0F00B8" w14:textId="77777777" w:rsidR="006F231F" w:rsidRPr="00C64387" w:rsidRDefault="006F231F" w:rsidP="006F231F"/>
    <w:p w14:paraId="7407E874" w14:textId="77777777" w:rsidR="00C64387" w:rsidRPr="00C64387" w:rsidRDefault="00C64387" w:rsidP="00C64387">
      <w:pPr>
        <w:rPr>
          <w:b/>
          <w:bCs/>
        </w:rPr>
      </w:pPr>
      <w:r w:rsidRPr="00C64387">
        <w:rPr>
          <w:b/>
          <w:bCs/>
        </w:rPr>
        <w:t>Criterios de Evaluación:</w:t>
      </w:r>
    </w:p>
    <w:p w14:paraId="6E6D9AD5" w14:textId="77777777" w:rsidR="00C64387" w:rsidRPr="00C64387" w:rsidRDefault="00C64387" w:rsidP="00C64387">
      <w:pPr>
        <w:numPr>
          <w:ilvl w:val="0"/>
          <w:numId w:val="4"/>
        </w:numPr>
      </w:pPr>
      <w:r w:rsidRPr="00C64387">
        <w:rPr>
          <w:b/>
          <w:bCs/>
        </w:rPr>
        <w:t>Precisión</w:t>
      </w:r>
      <w:r w:rsidRPr="00C64387">
        <w:t>: Cada componente y conector debe estar correctamente identificado.</w:t>
      </w:r>
    </w:p>
    <w:p w14:paraId="7DD9C9F2" w14:textId="77777777" w:rsidR="00C64387" w:rsidRPr="00C64387" w:rsidRDefault="00C64387" w:rsidP="00C64387">
      <w:pPr>
        <w:numPr>
          <w:ilvl w:val="0"/>
          <w:numId w:val="4"/>
        </w:numPr>
      </w:pPr>
      <w:r w:rsidRPr="00C64387">
        <w:rPr>
          <w:b/>
          <w:bCs/>
        </w:rPr>
        <w:t>Claridad</w:t>
      </w:r>
      <w:r w:rsidRPr="00C64387">
        <w:t>: Los números deben estar colocados de manera clara y visible.</w:t>
      </w:r>
    </w:p>
    <w:p w14:paraId="272550C3" w14:textId="77777777" w:rsidR="00C64387" w:rsidRPr="00C64387" w:rsidRDefault="00C64387" w:rsidP="00C64387">
      <w:pPr>
        <w:numPr>
          <w:ilvl w:val="0"/>
          <w:numId w:val="4"/>
        </w:numPr>
      </w:pPr>
      <w:r w:rsidRPr="00C64387">
        <w:rPr>
          <w:b/>
          <w:bCs/>
        </w:rPr>
        <w:t>Descripción</w:t>
      </w:r>
      <w:r w:rsidRPr="00C64387">
        <w:t>: Las funciones descritas deben ser correctas y detalladas.</w:t>
      </w:r>
    </w:p>
    <w:p w14:paraId="5D980874" w14:textId="77777777" w:rsidR="00C64387" w:rsidRDefault="00C64387" w:rsidP="00C64387">
      <w:pPr>
        <w:numPr>
          <w:ilvl w:val="0"/>
          <w:numId w:val="4"/>
        </w:numPr>
      </w:pPr>
      <w:r w:rsidRPr="00C64387">
        <w:rPr>
          <w:b/>
          <w:bCs/>
        </w:rPr>
        <w:t>Presentación</w:t>
      </w:r>
      <w:r w:rsidRPr="00C64387">
        <w:t>: La imagen y las respuestas deben estar ordenadas y legibles.</w:t>
      </w:r>
    </w:p>
    <w:p w14:paraId="471E3DEB" w14:textId="77777777" w:rsidR="00D0226F" w:rsidRDefault="00D0226F" w:rsidP="00D0226F"/>
    <w:p w14:paraId="6E301713" w14:textId="66BD1948" w:rsidR="0096008A" w:rsidRPr="00C64387" w:rsidRDefault="00D0226F">
      <w:r>
        <w:rPr>
          <w:noProof/>
        </w:rPr>
        <w:lastRenderedPageBreak/>
        <w:drawing>
          <wp:inline distT="0" distB="0" distL="0" distR="0" wp14:anchorId="171C20DC" wp14:editId="04F4774E">
            <wp:extent cx="5943600" cy="7918450"/>
            <wp:effectExtent l="0" t="0" r="0" b="6350"/>
            <wp:docPr id="166090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0767" name="Imagen 1660900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08A" w:rsidRPr="00C64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152A4"/>
    <w:multiLevelType w:val="multilevel"/>
    <w:tmpl w:val="32A0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C10D2"/>
    <w:multiLevelType w:val="multilevel"/>
    <w:tmpl w:val="FCA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308CF"/>
    <w:multiLevelType w:val="hybridMultilevel"/>
    <w:tmpl w:val="3BD47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5A0026"/>
    <w:multiLevelType w:val="hybridMultilevel"/>
    <w:tmpl w:val="CBE6B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204770"/>
    <w:multiLevelType w:val="multilevel"/>
    <w:tmpl w:val="BDA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533D"/>
    <w:multiLevelType w:val="multilevel"/>
    <w:tmpl w:val="32A0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1755E"/>
    <w:multiLevelType w:val="hybridMultilevel"/>
    <w:tmpl w:val="299A57A0"/>
    <w:lvl w:ilvl="0" w:tplc="874A98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328703">
    <w:abstractNumId w:val="4"/>
  </w:num>
  <w:num w:numId="2" w16cid:durableId="438644130">
    <w:abstractNumId w:val="0"/>
  </w:num>
  <w:num w:numId="3" w16cid:durableId="514461615">
    <w:abstractNumId w:val="0"/>
    <w:lvlOverride w:ilvl="1">
      <w:lvl w:ilvl="1">
        <w:numFmt w:val="decimal"/>
        <w:lvlText w:val="%2."/>
        <w:lvlJc w:val="left"/>
      </w:lvl>
    </w:lvlOverride>
  </w:num>
  <w:num w:numId="4" w16cid:durableId="388571875">
    <w:abstractNumId w:val="1"/>
  </w:num>
  <w:num w:numId="5" w16cid:durableId="1742751409">
    <w:abstractNumId w:val="6"/>
  </w:num>
  <w:num w:numId="6" w16cid:durableId="833491887">
    <w:abstractNumId w:val="3"/>
  </w:num>
  <w:num w:numId="7" w16cid:durableId="104540951">
    <w:abstractNumId w:val="5"/>
  </w:num>
  <w:num w:numId="8" w16cid:durableId="1678385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87"/>
    <w:rsid w:val="00017CEA"/>
    <w:rsid w:val="002C090F"/>
    <w:rsid w:val="00382C42"/>
    <w:rsid w:val="004F0BF0"/>
    <w:rsid w:val="006F231F"/>
    <w:rsid w:val="0096008A"/>
    <w:rsid w:val="009C68AE"/>
    <w:rsid w:val="00C64387"/>
    <w:rsid w:val="00D0226F"/>
    <w:rsid w:val="00DC2D9E"/>
    <w:rsid w:val="00EC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C55605"/>
  <w15:chartTrackingRefBased/>
  <w15:docId w15:val="{04BF3BDD-C5B1-4F1F-8FF8-2D646B7A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C6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2024-09-03T16:54:00Z</dcterms:created>
  <dcterms:modified xsi:type="dcterms:W3CDTF">2024-09-03T17:19:00Z</dcterms:modified>
</cp:coreProperties>
</file>