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68F64DA8" w:rsidR="003C0FAB" w:rsidRPr="007B46B7" w:rsidRDefault="009B39A3">
            <w:pPr>
              <w:rPr>
                <w:rFonts w:ascii="Tahoma" w:hAnsi="Tahoma" w:cs="Tahoma"/>
                <w:sz w:val="20"/>
                <w:szCs w:val="20"/>
              </w:rPr>
            </w:pPr>
            <w:r w:rsidRPr="009B39A3">
              <w:rPr>
                <w:rFonts w:ascii="Tahoma" w:hAnsi="Tahoma" w:cs="Tahoma"/>
                <w:sz w:val="20"/>
                <w:szCs w:val="20"/>
              </w:rPr>
              <w:t>Calcular, mediante el uso adecuado de la sintaxis de fórmulas, funciones y referencias, datos matemáticos, estadísticos, contables y financieros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32622BD9" w:rsidR="003C0FAB" w:rsidRPr="007B46B7" w:rsidRDefault="0048095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E23C96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0BE3D6D8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E23C96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17304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68218971" w14:textId="77777777" w:rsidR="002D3F90" w:rsidRPr="002D3F90" w:rsidRDefault="002D3F90" w:rsidP="002D3F90">
            <w:pPr>
              <w:rPr>
                <w:sz w:val="18"/>
                <w:szCs w:val="18"/>
              </w:rPr>
            </w:pPr>
            <w:r w:rsidRPr="002D3F90">
              <w:rPr>
                <w:sz w:val="18"/>
                <w:szCs w:val="18"/>
              </w:rPr>
              <w:t>4.1 Funciones Matemáticas.</w:t>
            </w:r>
          </w:p>
          <w:p w14:paraId="69A2A8A3" w14:textId="77777777" w:rsidR="002D3F90" w:rsidRPr="002D3F90" w:rsidRDefault="002D3F90" w:rsidP="002D3F90">
            <w:pPr>
              <w:rPr>
                <w:sz w:val="18"/>
                <w:szCs w:val="18"/>
              </w:rPr>
            </w:pPr>
            <w:r w:rsidRPr="002D3F90">
              <w:rPr>
                <w:sz w:val="18"/>
                <w:szCs w:val="18"/>
              </w:rPr>
              <w:t>4.2 Función Sí.</w:t>
            </w:r>
          </w:p>
          <w:p w14:paraId="202C6755" w14:textId="77777777" w:rsidR="002D3F90" w:rsidRPr="002D3F90" w:rsidRDefault="002D3F90" w:rsidP="002D3F90">
            <w:pPr>
              <w:rPr>
                <w:sz w:val="18"/>
                <w:szCs w:val="18"/>
              </w:rPr>
            </w:pPr>
            <w:r w:rsidRPr="002D3F90">
              <w:rPr>
                <w:sz w:val="18"/>
                <w:szCs w:val="18"/>
              </w:rPr>
              <w:t>4.3 Función Estadística.</w:t>
            </w:r>
          </w:p>
          <w:p w14:paraId="6284F3DB" w14:textId="77777777" w:rsidR="002D3F90" w:rsidRPr="002D3F90" w:rsidRDefault="002D3F90" w:rsidP="002D3F90">
            <w:pPr>
              <w:rPr>
                <w:sz w:val="18"/>
                <w:szCs w:val="18"/>
              </w:rPr>
            </w:pPr>
            <w:r w:rsidRPr="002D3F90">
              <w:rPr>
                <w:sz w:val="18"/>
                <w:szCs w:val="18"/>
              </w:rPr>
              <w:t>4.4 Función Máximo y Mínimo.</w:t>
            </w:r>
          </w:p>
          <w:p w14:paraId="5F02A7A1" w14:textId="218BF971" w:rsidR="00FD574F" w:rsidRDefault="002D3F90" w:rsidP="002D3F90">
            <w:pPr>
              <w:rPr>
                <w:sz w:val="18"/>
                <w:szCs w:val="18"/>
              </w:rPr>
            </w:pPr>
            <w:r w:rsidRPr="002D3F90">
              <w:rPr>
                <w:sz w:val="18"/>
                <w:szCs w:val="18"/>
              </w:rPr>
              <w:t>Sumativa 06: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2D3F90"/>
    <w:rsid w:val="00346567"/>
    <w:rsid w:val="003C0FAB"/>
    <w:rsid w:val="00403341"/>
    <w:rsid w:val="00411302"/>
    <w:rsid w:val="00417304"/>
    <w:rsid w:val="00473B94"/>
    <w:rsid w:val="00480950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B39A3"/>
    <w:rsid w:val="009D6C53"/>
    <w:rsid w:val="00A11D25"/>
    <w:rsid w:val="00AA46ED"/>
    <w:rsid w:val="00B07F3A"/>
    <w:rsid w:val="00B3683B"/>
    <w:rsid w:val="00B5715E"/>
    <w:rsid w:val="00C04208"/>
    <w:rsid w:val="00CA6D25"/>
    <w:rsid w:val="00D335C7"/>
    <w:rsid w:val="00D6175A"/>
    <w:rsid w:val="00D737DB"/>
    <w:rsid w:val="00DC5659"/>
    <w:rsid w:val="00E10464"/>
    <w:rsid w:val="00E23C96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23</cp:revision>
  <dcterms:created xsi:type="dcterms:W3CDTF">2023-03-06T01:56:00Z</dcterms:created>
  <dcterms:modified xsi:type="dcterms:W3CDTF">2023-03-21T00:53:00Z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