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C8BC8" w14:textId="77777777" w:rsidR="00F43320" w:rsidRDefault="00F43320"/>
    <w:p w14:paraId="4F0B389E" w14:textId="77777777" w:rsidR="00F43320" w:rsidRDefault="00840CE1">
      <w:r>
        <w:rPr>
          <w:noProof/>
        </w:rPr>
        <w:drawing>
          <wp:anchor distT="0" distB="0" distL="114300" distR="114300" simplePos="0" relativeHeight="251639808" behindDoc="0" locked="0" layoutInCell="1" allowOverlap="1" wp14:anchorId="55F59738" wp14:editId="49B734AE">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87F1BE" w14:textId="77777777" w:rsidR="00F43320" w:rsidRDefault="00F43320"/>
    <w:p w14:paraId="0651F8E4" w14:textId="77777777" w:rsidR="00F43320" w:rsidRDefault="00F43320"/>
    <w:p w14:paraId="11C607D7" w14:textId="77777777" w:rsidR="00F43320" w:rsidRDefault="00F43320"/>
    <w:p w14:paraId="752781BE" w14:textId="77777777" w:rsidR="00F43320" w:rsidRDefault="00F43320"/>
    <w:p w14:paraId="07A95089" w14:textId="77777777" w:rsidR="00F43320" w:rsidRDefault="00F43320"/>
    <w:p w14:paraId="05834AA6" w14:textId="77777777" w:rsidR="00F43320" w:rsidRDefault="00F43320"/>
    <w:p w14:paraId="18D38299" w14:textId="77777777" w:rsidR="00F43320" w:rsidRDefault="003E0D37">
      <w:r>
        <w:rPr>
          <w:noProof/>
        </w:rPr>
        <mc:AlternateContent>
          <mc:Choice Requires="wps">
            <w:drawing>
              <wp:anchor distT="0" distB="0" distL="114300" distR="114300" simplePos="0" relativeHeight="251641856" behindDoc="1" locked="0" layoutInCell="1" allowOverlap="1" wp14:anchorId="146CE249" wp14:editId="3031D3A7">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EA85E63"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46CE249"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7EA85E63"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545D538" w14:textId="77777777" w:rsidR="00F43320" w:rsidRDefault="00F43320"/>
    <w:p w14:paraId="63116A35" w14:textId="77777777" w:rsidR="00F43320" w:rsidRDefault="00F43320"/>
    <w:p w14:paraId="2E245B2E" w14:textId="77777777" w:rsidR="00F43320" w:rsidRDefault="00F43320"/>
    <w:p w14:paraId="43CACB14" w14:textId="77777777" w:rsidR="00F43320" w:rsidRDefault="003E0D37">
      <w:r>
        <w:rPr>
          <w:noProof/>
        </w:rPr>
        <mc:AlternateContent>
          <mc:Choice Requires="wpg">
            <w:drawing>
              <wp:anchor distT="0" distB="0" distL="114300" distR="114300" simplePos="0" relativeHeight="251640832" behindDoc="0" locked="0" layoutInCell="1" allowOverlap="1" wp14:anchorId="02916BF0" wp14:editId="1FE6877E">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DD4AEE"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55DD9029" w14:textId="77777777" w:rsidR="00F43320" w:rsidRDefault="003E0D37">
      <w:r>
        <w:rPr>
          <w:noProof/>
        </w:rPr>
        <mc:AlternateContent>
          <mc:Choice Requires="wps">
            <w:drawing>
              <wp:anchor distT="0" distB="0" distL="114300" distR="114300" simplePos="0" relativeHeight="251642880" behindDoc="0" locked="0" layoutInCell="1" allowOverlap="1" wp14:anchorId="69E8B42E" wp14:editId="01FF72EB">
                <wp:simplePos x="0" y="0"/>
                <wp:positionH relativeFrom="column">
                  <wp:posOffset>5715</wp:posOffset>
                </wp:positionH>
                <wp:positionV relativeFrom="paragraph">
                  <wp:posOffset>93980</wp:posOffset>
                </wp:positionV>
                <wp:extent cx="550672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672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6BD9D8" w14:textId="118E0D28" w:rsidR="00F43320" w:rsidRPr="005E6C17" w:rsidRDefault="00243A42" w:rsidP="007A125E">
                            <w:pPr>
                              <w:jc w:val="right"/>
                              <w:rPr>
                                <w:rFonts w:ascii="EleganTech™" w:hAnsi="EleganTech™"/>
                                <w:b/>
                                <w:color w:val="404040"/>
                                <w:sz w:val="54"/>
                                <w:szCs w:val="56"/>
                              </w:rPr>
                            </w:pPr>
                            <w:r w:rsidRPr="00243A42">
                              <w:rPr>
                                <w:rFonts w:cs="Calibri"/>
                                <w:b/>
                                <w:color w:val="000000"/>
                                <w:sz w:val="48"/>
                                <w:szCs w:val="52"/>
                                <w:lang w:eastAsia="es-NI"/>
                              </w:rPr>
                              <w:t>Condicionando Datos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r w:rsidR="00D306B1">
                              <w:rPr>
                                <w:rFonts w:cs="Calibri"/>
                                <w:b/>
                                <w:color w:val="000000"/>
                                <w:sz w:val="48"/>
                                <w:szCs w:val="52"/>
                                <w:lang w:eastAsia="es-NI"/>
                              </w:rPr>
                              <w:t>II</w:t>
                            </w:r>
                          </w:p>
                          <w:p w14:paraId="39911D1E"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E8B42E" id="Cuadro de texto 7" o:spid="_x0000_s1027" type="#_x0000_t202" style="position:absolute;left:0;text-align:left;margin-left:.45pt;margin-top:7.4pt;width:433.6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" filled="f" stroked="f">
                <v:textbox>
                  <w:txbxContent>
                    <w:p w14:paraId="796BD9D8" w14:textId="118E0D28" w:rsidR="00F43320" w:rsidRPr="005E6C17" w:rsidRDefault="00243A42" w:rsidP="007A125E">
                      <w:pPr>
                        <w:jc w:val="right"/>
                        <w:rPr>
                          <w:rFonts w:ascii="EleganTech™" w:hAnsi="EleganTech™"/>
                          <w:b/>
                          <w:color w:val="404040"/>
                          <w:sz w:val="54"/>
                          <w:szCs w:val="56"/>
                        </w:rPr>
                      </w:pPr>
                      <w:r w:rsidRPr="00243A42">
                        <w:rPr>
                          <w:rFonts w:cs="Calibri"/>
                          <w:b/>
                          <w:color w:val="000000"/>
                          <w:sz w:val="48"/>
                          <w:szCs w:val="52"/>
                          <w:lang w:eastAsia="es-NI"/>
                        </w:rPr>
                        <w:t>Condicionando Datos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r w:rsidR="00D306B1">
                        <w:rPr>
                          <w:rFonts w:cs="Calibri"/>
                          <w:b/>
                          <w:color w:val="000000"/>
                          <w:sz w:val="48"/>
                          <w:szCs w:val="52"/>
                          <w:lang w:eastAsia="es-NI"/>
                        </w:rPr>
                        <w:t>II</w:t>
                      </w:r>
                    </w:p>
                    <w:p w14:paraId="39911D1E" w14:textId="77777777" w:rsidR="00F43320" w:rsidRDefault="00F43320" w:rsidP="00F43320">
                      <w:pPr>
                        <w:jc w:val="right"/>
                      </w:pPr>
                    </w:p>
                  </w:txbxContent>
                </v:textbox>
              </v:shape>
            </w:pict>
          </mc:Fallback>
        </mc:AlternateContent>
      </w:r>
    </w:p>
    <w:p w14:paraId="2FF06331" w14:textId="77777777" w:rsidR="00F43320" w:rsidRDefault="00F43320"/>
    <w:p w14:paraId="341A10AA" w14:textId="77777777" w:rsidR="005B0B82" w:rsidRDefault="005B0B82"/>
    <w:p w14:paraId="66FE16A2" w14:textId="77777777" w:rsidR="005B0B82" w:rsidRDefault="005B0B82"/>
    <w:p w14:paraId="3CB72CA1" w14:textId="77777777" w:rsidR="005B0B82" w:rsidRDefault="008032D0" w:rsidP="008032D0">
      <w:pPr>
        <w:tabs>
          <w:tab w:val="left" w:pos="2799"/>
        </w:tabs>
      </w:pPr>
      <w:r>
        <w:tab/>
      </w:r>
    </w:p>
    <w:p w14:paraId="5A37E5EB" w14:textId="77777777" w:rsidR="005B0B82" w:rsidRDefault="005B0B82"/>
    <w:p w14:paraId="2D7C4283" w14:textId="77777777" w:rsidR="005B0B82" w:rsidRDefault="005B0B82"/>
    <w:p w14:paraId="131062C6" w14:textId="77777777" w:rsidR="005B0B82" w:rsidRDefault="005B0B82"/>
    <w:p w14:paraId="76AA0ED5" w14:textId="77777777" w:rsidR="005B0B82" w:rsidRDefault="005B0B82"/>
    <w:p w14:paraId="7507F777" w14:textId="77777777" w:rsidR="005B0B82" w:rsidRDefault="005B0B82"/>
    <w:p w14:paraId="4DAD7442" w14:textId="77777777" w:rsidR="005B0B82" w:rsidRDefault="005B0B82"/>
    <w:p w14:paraId="1251F4B3" w14:textId="77777777" w:rsidR="005B0B82" w:rsidRDefault="005B0B82"/>
    <w:p w14:paraId="6D254001" w14:textId="77777777" w:rsidR="005B0B82" w:rsidRDefault="005B0B82"/>
    <w:p w14:paraId="4915636B" w14:textId="77777777" w:rsidR="00EC298D" w:rsidRDefault="00EC298D"/>
    <w:p w14:paraId="5493DFDA" w14:textId="77777777" w:rsidR="00477DAC" w:rsidRDefault="00477DAC">
      <w:pPr>
        <w:sectPr w:rsidR="00477DAC" w:rsidSect="00636C8A">
          <w:pgSz w:w="12240" w:h="15840"/>
          <w:pgMar w:top="1418" w:right="1701" w:bottom="1418" w:left="1701" w:header="709" w:footer="709" w:gutter="0"/>
          <w:cols w:space="708"/>
          <w:docGrid w:linePitch="360"/>
        </w:sectPr>
      </w:pPr>
    </w:p>
    <w:p w14:paraId="47FFA22F" w14:textId="77777777" w:rsidR="00EC298D" w:rsidRDefault="00EC298D"/>
    <w:p w14:paraId="34FDC5CF"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069A5CC9"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6AE6428A" w14:textId="77777777" w:rsidR="00843820" w:rsidRPr="007B5A76" w:rsidRDefault="00843820" w:rsidP="00843820">
          <w:pPr>
            <w:rPr>
              <w:rFonts w:cs="Tahoma"/>
              <w:szCs w:val="24"/>
              <w:lang w:val="es-ES" w:eastAsia="es-NI"/>
            </w:rPr>
          </w:pPr>
        </w:p>
        <w:p w14:paraId="1E9398D4" w14:textId="3F58FE37"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223A25">
              <w:rPr>
                <w:rFonts w:cs="Tahoma"/>
                <w:noProof/>
                <w:webHidden/>
                <w:szCs w:val="24"/>
              </w:rPr>
              <w:t>3</w:t>
            </w:r>
            <w:r w:rsidR="007D7B98" w:rsidRPr="007B5A76">
              <w:rPr>
                <w:rFonts w:cs="Tahoma"/>
                <w:noProof/>
                <w:webHidden/>
                <w:szCs w:val="24"/>
              </w:rPr>
              <w:fldChar w:fldCharType="end"/>
            </w:r>
          </w:hyperlink>
        </w:p>
        <w:p w14:paraId="1F5AB7B0" w14:textId="7F30F3EA" w:rsidR="007D7B98" w:rsidRPr="007B5A76" w:rsidRDefault="003844DB">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223A25">
              <w:rPr>
                <w:rFonts w:cs="Tahoma"/>
                <w:noProof/>
                <w:webHidden/>
                <w:szCs w:val="24"/>
              </w:rPr>
              <w:t>3</w:t>
            </w:r>
            <w:r w:rsidR="007D7B98" w:rsidRPr="007B5A76">
              <w:rPr>
                <w:rFonts w:cs="Tahoma"/>
                <w:noProof/>
                <w:webHidden/>
                <w:szCs w:val="24"/>
              </w:rPr>
              <w:fldChar w:fldCharType="end"/>
            </w:r>
          </w:hyperlink>
        </w:p>
        <w:p w14:paraId="76459707" w14:textId="71B807C0" w:rsidR="007D7B98" w:rsidRPr="007B5A76" w:rsidRDefault="003844DB">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223A25">
              <w:rPr>
                <w:rFonts w:cs="Tahoma"/>
                <w:noProof/>
                <w:webHidden/>
                <w:szCs w:val="24"/>
              </w:rPr>
              <w:t>4</w:t>
            </w:r>
            <w:r w:rsidR="007D7B98" w:rsidRPr="007B5A76">
              <w:rPr>
                <w:rFonts w:cs="Tahoma"/>
                <w:noProof/>
                <w:webHidden/>
                <w:szCs w:val="24"/>
              </w:rPr>
              <w:fldChar w:fldCharType="end"/>
            </w:r>
          </w:hyperlink>
        </w:p>
        <w:p w14:paraId="66BFDB4E" w14:textId="396194C0" w:rsidR="007D7B98" w:rsidRPr="007B5A76" w:rsidRDefault="003844DB">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223A25">
              <w:rPr>
                <w:rFonts w:cs="Tahoma"/>
                <w:noProof/>
                <w:webHidden/>
                <w:szCs w:val="24"/>
              </w:rPr>
              <w:t>5</w:t>
            </w:r>
            <w:r w:rsidR="007D7B98" w:rsidRPr="007B5A76">
              <w:rPr>
                <w:rFonts w:cs="Tahoma"/>
                <w:noProof/>
                <w:webHidden/>
                <w:szCs w:val="24"/>
              </w:rPr>
              <w:fldChar w:fldCharType="end"/>
            </w:r>
          </w:hyperlink>
        </w:p>
        <w:p w14:paraId="694D3199" w14:textId="72ACFA96" w:rsidR="007D7B98" w:rsidRPr="007B5A76" w:rsidRDefault="003844DB">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223A25">
              <w:rPr>
                <w:rFonts w:cs="Tahoma"/>
                <w:noProof/>
                <w:webHidden/>
                <w:szCs w:val="24"/>
              </w:rPr>
              <w:t>5</w:t>
            </w:r>
            <w:r w:rsidR="007D7B98" w:rsidRPr="007B5A76">
              <w:rPr>
                <w:rFonts w:cs="Tahoma"/>
                <w:noProof/>
                <w:webHidden/>
                <w:szCs w:val="24"/>
              </w:rPr>
              <w:fldChar w:fldCharType="end"/>
            </w:r>
          </w:hyperlink>
        </w:p>
        <w:p w14:paraId="5174BADC" w14:textId="77777777" w:rsidR="00843820" w:rsidRDefault="00843820">
          <w:r w:rsidRPr="007B5A76">
            <w:rPr>
              <w:rFonts w:cs="Tahoma"/>
              <w:szCs w:val="24"/>
              <w:lang w:val="es-ES"/>
            </w:rPr>
            <w:fldChar w:fldCharType="end"/>
          </w:r>
        </w:p>
      </w:sdtContent>
    </w:sdt>
    <w:p w14:paraId="06316291" w14:textId="77777777" w:rsidR="00B0609B" w:rsidRDefault="00B0609B" w:rsidP="001C720B">
      <w:pPr>
        <w:spacing w:line="276" w:lineRule="auto"/>
        <w:rPr>
          <w:b/>
        </w:rPr>
      </w:pPr>
    </w:p>
    <w:p w14:paraId="2F9F0395" w14:textId="77777777" w:rsidR="00B0609B" w:rsidRDefault="00B0609B" w:rsidP="00AB2DF6">
      <w:pPr>
        <w:spacing w:line="276" w:lineRule="auto"/>
        <w:jc w:val="right"/>
        <w:rPr>
          <w:b/>
        </w:rPr>
      </w:pPr>
    </w:p>
    <w:p w14:paraId="025939BC" w14:textId="77777777" w:rsidR="00B0609B" w:rsidRDefault="00B0609B" w:rsidP="00AB2DF6">
      <w:pPr>
        <w:spacing w:line="276" w:lineRule="auto"/>
        <w:jc w:val="right"/>
        <w:rPr>
          <w:b/>
        </w:rPr>
      </w:pPr>
    </w:p>
    <w:p w14:paraId="3408832A" w14:textId="77777777" w:rsidR="00B0609B" w:rsidRDefault="00B0609B" w:rsidP="00AB2DF6">
      <w:pPr>
        <w:spacing w:line="276" w:lineRule="auto"/>
        <w:jc w:val="right"/>
        <w:rPr>
          <w:b/>
        </w:rPr>
      </w:pPr>
    </w:p>
    <w:p w14:paraId="459CBFFF" w14:textId="77777777" w:rsidR="00B0609B" w:rsidRDefault="00B0609B" w:rsidP="00AB2DF6">
      <w:pPr>
        <w:spacing w:line="276" w:lineRule="auto"/>
        <w:jc w:val="right"/>
        <w:rPr>
          <w:b/>
        </w:rPr>
      </w:pPr>
    </w:p>
    <w:p w14:paraId="297E6D09" w14:textId="77777777" w:rsidR="00B0609B" w:rsidRDefault="00B0609B" w:rsidP="00AB2DF6">
      <w:pPr>
        <w:spacing w:line="276" w:lineRule="auto"/>
        <w:jc w:val="right"/>
        <w:rPr>
          <w:b/>
        </w:rPr>
      </w:pPr>
    </w:p>
    <w:p w14:paraId="7229AC1D" w14:textId="77777777" w:rsidR="00B0609B" w:rsidRDefault="00B0609B" w:rsidP="00AB2DF6">
      <w:pPr>
        <w:spacing w:line="276" w:lineRule="auto"/>
        <w:jc w:val="right"/>
        <w:rPr>
          <w:b/>
        </w:rPr>
      </w:pPr>
    </w:p>
    <w:p w14:paraId="43BCB711" w14:textId="77777777" w:rsidR="00B0609B" w:rsidRDefault="00B0609B" w:rsidP="00AB2DF6">
      <w:pPr>
        <w:spacing w:line="276" w:lineRule="auto"/>
        <w:jc w:val="right"/>
        <w:rPr>
          <w:b/>
        </w:rPr>
      </w:pPr>
    </w:p>
    <w:p w14:paraId="39C7DB9F" w14:textId="77777777" w:rsidR="00B0609B" w:rsidRDefault="00B0609B" w:rsidP="00AB2DF6">
      <w:pPr>
        <w:spacing w:line="276" w:lineRule="auto"/>
        <w:jc w:val="right"/>
        <w:rPr>
          <w:b/>
        </w:rPr>
      </w:pPr>
    </w:p>
    <w:p w14:paraId="43413170" w14:textId="77777777" w:rsidR="00B0609B" w:rsidRDefault="00B0609B" w:rsidP="00AB2DF6">
      <w:pPr>
        <w:spacing w:line="276" w:lineRule="auto"/>
        <w:jc w:val="right"/>
        <w:rPr>
          <w:b/>
        </w:rPr>
      </w:pPr>
    </w:p>
    <w:p w14:paraId="371264E3" w14:textId="77777777" w:rsidR="00B0609B" w:rsidRDefault="00B0609B" w:rsidP="00AB2DF6">
      <w:pPr>
        <w:spacing w:line="276" w:lineRule="auto"/>
        <w:jc w:val="right"/>
        <w:rPr>
          <w:b/>
        </w:rPr>
      </w:pPr>
    </w:p>
    <w:p w14:paraId="57B53214" w14:textId="77777777" w:rsidR="00B0609B" w:rsidRDefault="00B0609B" w:rsidP="00AB2DF6">
      <w:pPr>
        <w:spacing w:line="276" w:lineRule="auto"/>
        <w:jc w:val="right"/>
        <w:rPr>
          <w:b/>
        </w:rPr>
      </w:pPr>
    </w:p>
    <w:p w14:paraId="5D4F0C65" w14:textId="77777777" w:rsidR="00B0609B" w:rsidRDefault="00B0609B" w:rsidP="00AB2DF6">
      <w:pPr>
        <w:spacing w:line="276" w:lineRule="auto"/>
        <w:jc w:val="right"/>
        <w:rPr>
          <w:b/>
        </w:rPr>
      </w:pPr>
    </w:p>
    <w:p w14:paraId="3C9B6472" w14:textId="77777777" w:rsidR="00B0609B" w:rsidRDefault="00B0609B" w:rsidP="00AB2DF6">
      <w:pPr>
        <w:spacing w:line="276" w:lineRule="auto"/>
        <w:jc w:val="right"/>
        <w:rPr>
          <w:b/>
        </w:rPr>
      </w:pPr>
    </w:p>
    <w:p w14:paraId="30693684" w14:textId="77777777" w:rsidR="00B0609B" w:rsidRDefault="00B0609B" w:rsidP="00AB2DF6">
      <w:pPr>
        <w:spacing w:line="276" w:lineRule="auto"/>
        <w:jc w:val="right"/>
        <w:rPr>
          <w:b/>
        </w:rPr>
      </w:pPr>
    </w:p>
    <w:p w14:paraId="4F5D3C45" w14:textId="77777777" w:rsidR="00B0609B" w:rsidRDefault="00B0609B" w:rsidP="00AB2DF6">
      <w:pPr>
        <w:spacing w:line="276" w:lineRule="auto"/>
        <w:jc w:val="right"/>
        <w:rPr>
          <w:b/>
        </w:rPr>
      </w:pPr>
    </w:p>
    <w:p w14:paraId="46DE067F" w14:textId="77777777" w:rsidR="00B0609B" w:rsidRDefault="00B0609B" w:rsidP="00AB2DF6">
      <w:pPr>
        <w:spacing w:line="276" w:lineRule="auto"/>
        <w:jc w:val="right"/>
        <w:rPr>
          <w:b/>
        </w:rPr>
      </w:pPr>
    </w:p>
    <w:p w14:paraId="4EAC1166" w14:textId="77777777" w:rsidR="00B0609B" w:rsidRDefault="00B0609B" w:rsidP="00AB2DF6">
      <w:pPr>
        <w:spacing w:line="276" w:lineRule="auto"/>
        <w:jc w:val="right"/>
        <w:rPr>
          <w:b/>
        </w:rPr>
      </w:pPr>
    </w:p>
    <w:p w14:paraId="3A245909" w14:textId="77777777" w:rsidR="00B0609B" w:rsidRDefault="00B0609B" w:rsidP="00AB2DF6">
      <w:pPr>
        <w:spacing w:line="276" w:lineRule="auto"/>
        <w:jc w:val="right"/>
        <w:rPr>
          <w:b/>
        </w:rPr>
      </w:pPr>
    </w:p>
    <w:p w14:paraId="1F788616" w14:textId="77777777" w:rsidR="00B0609B" w:rsidRDefault="00B0609B" w:rsidP="00AB2DF6">
      <w:pPr>
        <w:spacing w:line="276" w:lineRule="auto"/>
        <w:jc w:val="right"/>
        <w:rPr>
          <w:b/>
        </w:rPr>
      </w:pPr>
    </w:p>
    <w:p w14:paraId="6DBCCF55" w14:textId="77777777" w:rsidR="00B0609B" w:rsidRDefault="00B0609B" w:rsidP="00AB2DF6">
      <w:pPr>
        <w:spacing w:line="276" w:lineRule="auto"/>
        <w:jc w:val="right"/>
        <w:rPr>
          <w:b/>
        </w:rPr>
      </w:pPr>
    </w:p>
    <w:p w14:paraId="7F6AEBCF" w14:textId="6336A9D7" w:rsidR="00B0609B" w:rsidRDefault="003728DA" w:rsidP="00DE5F24">
      <w:pPr>
        <w:spacing w:line="276" w:lineRule="auto"/>
        <w:rPr>
          <w:b/>
        </w:rPr>
      </w:pPr>
      <w:r>
        <w:rPr>
          <w:bCs/>
          <w:noProof/>
        </w:rPr>
        <w:lastRenderedPageBreak/>
        <w:drawing>
          <wp:anchor distT="0" distB="0" distL="114300" distR="114300" simplePos="0" relativeHeight="251698176" behindDoc="1" locked="0" layoutInCell="1" allowOverlap="1" wp14:anchorId="0ED0F059" wp14:editId="6C9F6964">
            <wp:simplePos x="0" y="0"/>
            <wp:positionH relativeFrom="column">
              <wp:posOffset>-142875</wp:posOffset>
            </wp:positionH>
            <wp:positionV relativeFrom="paragraph">
              <wp:posOffset>191135</wp:posOffset>
            </wp:positionV>
            <wp:extent cx="1905000" cy="2565897"/>
            <wp:effectExtent l="0" t="0" r="0" b="6350"/>
            <wp:wrapTight wrapText="bothSides">
              <wp:wrapPolygon edited="0">
                <wp:start x="2160" y="0"/>
                <wp:lineTo x="864" y="642"/>
                <wp:lineTo x="0" y="1604"/>
                <wp:lineTo x="864" y="15558"/>
                <wp:lineTo x="864" y="20050"/>
                <wp:lineTo x="1296" y="20691"/>
                <wp:lineTo x="2160" y="20691"/>
                <wp:lineTo x="2376" y="21493"/>
                <wp:lineTo x="21384" y="21493"/>
                <wp:lineTo x="21384" y="642"/>
                <wp:lineTo x="4104" y="0"/>
                <wp:lineTo x="2160" y="0"/>
              </wp:wrapPolygon>
            </wp:wrapTight>
            <wp:docPr id="821646106" name="Imagen 1"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46106" name="Imagen 1" descr="Imagen que contiene Calendario&#10;&#10;Descripción generada automáticamente"/>
                    <pic:cNvPicPr/>
                  </pic:nvPicPr>
                  <pic:blipFill rotWithShape="1">
                    <a:blip r:embed="rId14">
                      <a:clrChange>
                        <a:clrFrom>
                          <a:srgbClr val="FFD28F"/>
                        </a:clrFrom>
                        <a:clrTo>
                          <a:srgbClr val="FFD28F">
                            <a:alpha val="0"/>
                          </a:srgbClr>
                        </a:clrTo>
                      </a:clrChange>
                      <a:extLst>
                        <a:ext uri="{28A0092B-C50C-407E-A947-70E740481C1C}">
                          <a14:useLocalDpi xmlns:a14="http://schemas.microsoft.com/office/drawing/2010/main" val="0"/>
                        </a:ext>
                      </a:extLst>
                    </a:blip>
                    <a:srcRect l="18918" t="8486" r="19213" b="8181"/>
                    <a:stretch/>
                  </pic:blipFill>
                  <pic:spPr bwMode="auto">
                    <a:xfrm>
                      <a:off x="0" y="0"/>
                      <a:ext cx="1905000" cy="25658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F5E5D">
        <w:rPr>
          <w:b/>
          <w:noProof/>
        </w:rPr>
        <mc:AlternateContent>
          <mc:Choice Requires="wpg">
            <w:drawing>
              <wp:anchor distT="0" distB="0" distL="114300" distR="114300" simplePos="0" relativeHeight="251676672" behindDoc="0" locked="0" layoutInCell="1" allowOverlap="1" wp14:anchorId="24261E57" wp14:editId="6566AF38">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EF29EDF"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sidR="00CF5E5D">
        <w:rPr>
          <w:b/>
          <w:noProof/>
        </w:rPr>
        <mc:AlternateContent>
          <mc:Choice Requires="wps">
            <w:drawing>
              <wp:anchor distT="0" distB="0" distL="114300" distR="114300" simplePos="0" relativeHeight="251646976" behindDoc="0" locked="0" layoutInCell="1" allowOverlap="1" wp14:anchorId="2F5CD95A" wp14:editId="180B1BA7">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B5992"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2F5CD95A"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7C8B5992"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50BABDB8" w14:textId="5D18F537" w:rsidR="00AB2DF6" w:rsidRDefault="00AB2DF6" w:rsidP="003102D9">
      <w:pPr>
        <w:spacing w:line="276" w:lineRule="auto"/>
        <w:rPr>
          <w:bCs/>
        </w:rPr>
      </w:pPr>
    </w:p>
    <w:p w14:paraId="2A1B4B89" w14:textId="6CD04375" w:rsidR="003728DA" w:rsidRDefault="008B332D" w:rsidP="003102D9">
      <w:pPr>
        <w:spacing w:line="276" w:lineRule="auto"/>
        <w:rPr>
          <w:bCs/>
        </w:rPr>
      </w:pPr>
      <w:r w:rsidRPr="008B332D">
        <w:rPr>
          <w:bCs/>
        </w:rPr>
        <w:t>En este material se presentan detalladamente las actividades que deberá completar a lo largo de la unidad, las cuales están organizadas por semanas con fechas específicas. El objetivo principal de estas actividades es familiarizarlo con el condicionamiento de datos en Excel 365, un aspecto fundamental para el análisis y la manipulación efectiva de datos en esta herramienta. A través de lecturas y ejercicios prácticos, se busca construir su comprensión y habilidades en este ámbito, facilitando así su aprendizaje autónomo y su capacidad para aplicar estos conocimientos en situaciones reales. Esperamos que este material le sea útil como guía durante la unidad, y le animamos a que participe activamente en las sesiones de chat y foros de consulta si surge alguna duda o pregunta. ¡Le deseamos mucho éxito en su proceso de aprendizaje!</w:t>
      </w:r>
    </w:p>
    <w:p w14:paraId="1591312F" w14:textId="77777777" w:rsidR="003728DA" w:rsidRDefault="003728DA" w:rsidP="003102D9">
      <w:pPr>
        <w:spacing w:line="276" w:lineRule="auto"/>
        <w:rPr>
          <w:bCs/>
        </w:rPr>
      </w:pPr>
    </w:p>
    <w:p w14:paraId="1DF28C57" w14:textId="77777777" w:rsidR="00512DB7" w:rsidRDefault="00512DB7" w:rsidP="00AB2DF6">
      <w:pPr>
        <w:tabs>
          <w:tab w:val="left" w:pos="3075"/>
        </w:tabs>
        <w:rPr>
          <w:bCs/>
        </w:rPr>
      </w:pPr>
    </w:p>
    <w:p w14:paraId="3C46E8DD" w14:textId="032783A9" w:rsidR="00772E40" w:rsidRDefault="008032D0" w:rsidP="00AB2DF6">
      <w:pPr>
        <w:tabs>
          <w:tab w:val="left" w:pos="3075"/>
        </w:tabs>
      </w:pPr>
      <w:r>
        <w:rPr>
          <w:b/>
          <w:noProof/>
        </w:rPr>
        <mc:AlternateContent>
          <mc:Choice Requires="wpg">
            <w:drawing>
              <wp:anchor distT="0" distB="0" distL="114300" distR="114300" simplePos="0" relativeHeight="251679744" behindDoc="0" locked="0" layoutInCell="1" allowOverlap="1" wp14:anchorId="7D3093DB" wp14:editId="347D2E47">
                <wp:simplePos x="0" y="0"/>
                <wp:positionH relativeFrom="column">
                  <wp:posOffset>-144145</wp:posOffset>
                </wp:positionH>
                <wp:positionV relativeFrom="paragraph">
                  <wp:posOffset>-394335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51889"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D3093DB" id="Grupo 29" o:spid="_x0000_s1029" style="position:absolute;left:0;text-align:left;margin-left:-11.35pt;margin-top:-31.0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32A51889"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5F1390D7" w14:textId="77777777" w:rsidR="00A83731" w:rsidRDefault="00A83731" w:rsidP="00A83731">
      <w:pPr>
        <w:pStyle w:val="Prrafodelista"/>
        <w:numPr>
          <w:ilvl w:val="0"/>
          <w:numId w:val="2"/>
        </w:numPr>
        <w:tabs>
          <w:tab w:val="left" w:pos="3075"/>
        </w:tabs>
      </w:pPr>
      <w:r>
        <w:t>Identificar patrones o tendencias utilizando el formato condicional de Excel.</w:t>
      </w:r>
    </w:p>
    <w:p w14:paraId="0CA86A6A" w14:textId="77777777" w:rsidR="00A83731" w:rsidRDefault="00A83731" w:rsidP="00A83731">
      <w:pPr>
        <w:pStyle w:val="Prrafodelista"/>
        <w:numPr>
          <w:ilvl w:val="0"/>
          <w:numId w:val="2"/>
        </w:numPr>
        <w:tabs>
          <w:tab w:val="left" w:pos="3075"/>
        </w:tabs>
      </w:pPr>
      <w:r>
        <w:t>Analizar los patrones o tendencias para el condicionamiento de los datos.</w:t>
      </w:r>
    </w:p>
    <w:p w14:paraId="340723F9" w14:textId="77777777" w:rsidR="00A83731" w:rsidRDefault="00A83731" w:rsidP="00A83731">
      <w:pPr>
        <w:pStyle w:val="Prrafodelista"/>
        <w:numPr>
          <w:ilvl w:val="0"/>
          <w:numId w:val="2"/>
        </w:numPr>
        <w:tabs>
          <w:tab w:val="left" w:pos="3075"/>
        </w:tabs>
      </w:pPr>
      <w:r>
        <w:t>Resaltar información mediante el uso de fórmulas o criterios personalizados y el empleo de formatos con sus fórmulas en una hoja electrónica de cálculo.</w:t>
      </w:r>
    </w:p>
    <w:p w14:paraId="10FBDB88" w14:textId="77777777" w:rsidR="00A83731" w:rsidRDefault="00A83731" w:rsidP="00A83731">
      <w:pPr>
        <w:pStyle w:val="Prrafodelista"/>
        <w:numPr>
          <w:ilvl w:val="0"/>
          <w:numId w:val="2"/>
        </w:numPr>
        <w:tabs>
          <w:tab w:val="left" w:pos="3075"/>
        </w:tabs>
      </w:pPr>
      <w:r>
        <w:t>Selección de datos para aplicar condicionamiento y aplicar criterios personalizados del formato condicional.</w:t>
      </w:r>
    </w:p>
    <w:p w14:paraId="29219C3E" w14:textId="77777777" w:rsidR="00A83731" w:rsidRDefault="00A83731" w:rsidP="00A83731">
      <w:pPr>
        <w:pStyle w:val="Prrafodelista"/>
        <w:numPr>
          <w:ilvl w:val="0"/>
          <w:numId w:val="2"/>
        </w:numPr>
        <w:tabs>
          <w:tab w:val="left" w:pos="3075"/>
        </w:tabs>
      </w:pPr>
      <w:r>
        <w:t>Organizar los datos para el uso y la creación de plantillas para el condicionamiento de datos.</w:t>
      </w:r>
    </w:p>
    <w:p w14:paraId="0973B3F8" w14:textId="77777777" w:rsidR="00A83731" w:rsidRDefault="00A83731" w:rsidP="00A83731">
      <w:pPr>
        <w:pStyle w:val="Prrafodelista"/>
        <w:numPr>
          <w:ilvl w:val="0"/>
          <w:numId w:val="2"/>
        </w:numPr>
        <w:tabs>
          <w:tab w:val="left" w:pos="3075"/>
        </w:tabs>
      </w:pPr>
      <w:r>
        <w:t>Condicionar datos mediante la creación de plantillas que modifiquen el formato de hojas y celdas</w:t>
      </w:r>
    </w:p>
    <w:p w14:paraId="596D2F32" w14:textId="77777777" w:rsidR="00A83731" w:rsidRDefault="00A83731" w:rsidP="00AB2DF6">
      <w:pPr>
        <w:tabs>
          <w:tab w:val="left" w:pos="3075"/>
        </w:tabs>
      </w:pPr>
    </w:p>
    <w:p w14:paraId="5B078A5C" w14:textId="77777777" w:rsidR="00A83731" w:rsidRDefault="00A83731" w:rsidP="00AB2DF6">
      <w:pPr>
        <w:tabs>
          <w:tab w:val="left" w:pos="3075"/>
        </w:tabs>
      </w:pPr>
    </w:p>
    <w:p w14:paraId="6A69CE7D" w14:textId="77777777" w:rsidR="00A83731" w:rsidRDefault="00A83731" w:rsidP="00AB2DF6">
      <w:pPr>
        <w:tabs>
          <w:tab w:val="left" w:pos="3075"/>
        </w:tabs>
      </w:pPr>
    </w:p>
    <w:p w14:paraId="77D1AD38" w14:textId="4B53D6F2"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1B20B25E" wp14:editId="153C1BB1">
                <wp:simplePos x="0" y="0"/>
                <wp:positionH relativeFrom="column">
                  <wp:posOffset>-220980</wp:posOffset>
                </wp:positionH>
                <wp:positionV relativeFrom="paragraph">
                  <wp:posOffset>-360680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05D540"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7BD2FD2C" w14:textId="77777777" w:rsidR="009C161D" w:rsidRDefault="009C161D" w:rsidP="009C161D"/>
                            <w:p w14:paraId="68477ABE" w14:textId="77777777" w:rsidR="009C161D" w:rsidRDefault="009C161D" w:rsidP="009C161D"/>
                            <w:p w14:paraId="193CAB4F" w14:textId="77777777" w:rsidR="009C161D" w:rsidRDefault="009C161D" w:rsidP="009C161D"/>
                            <w:p w14:paraId="4784B8D6" w14:textId="77777777" w:rsidR="009C161D" w:rsidRDefault="009C161D" w:rsidP="009C161D"/>
                            <w:p w14:paraId="49B3B9FD"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B20B25E" id="Grupo 33" o:spid="_x0000_s1034" style="position:absolute;left:0;text-align:left;margin-left:-17.4pt;margin-top:-28.4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7505D540"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7BD2FD2C" w14:textId="77777777" w:rsidR="009C161D" w:rsidRDefault="009C161D" w:rsidP="009C161D"/>
                      <w:p w14:paraId="68477ABE" w14:textId="77777777" w:rsidR="009C161D" w:rsidRDefault="009C161D" w:rsidP="009C161D"/>
                      <w:p w14:paraId="193CAB4F" w14:textId="77777777" w:rsidR="009C161D" w:rsidRDefault="009C161D" w:rsidP="009C161D"/>
                      <w:p w14:paraId="4784B8D6" w14:textId="77777777" w:rsidR="009C161D" w:rsidRDefault="009C161D" w:rsidP="009C161D"/>
                      <w:p w14:paraId="49B3B9FD"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7C62FBC8" w14:textId="77777777" w:rsidR="0002351E" w:rsidRDefault="0002351E" w:rsidP="0002351E">
      <w:pPr>
        <w:tabs>
          <w:tab w:val="left" w:pos="3075"/>
        </w:tabs>
      </w:pPr>
      <w:r>
        <w:t>En esta unidad, nos adentraremos en el fascinante mundo del condicionamiento de datos utilizando Excel 365. Constantemente nos encontramos tomando decisiones basadas en la información que tenemos a nuestra disposición, y Excel ofrece poderosas herramientas para procesar y analizar datos de manera efectiva. Desde la simple selección de una carrera hasta decisiones empresariales que impactan a múltiples partes interesadas, la habilidad para condicionar datos puede marcar la diferencia en la calidad de nuestras decisiones.</w:t>
      </w:r>
    </w:p>
    <w:p w14:paraId="7C621F17" w14:textId="77777777" w:rsidR="0002351E" w:rsidRDefault="0002351E" w:rsidP="0002351E">
      <w:pPr>
        <w:tabs>
          <w:tab w:val="left" w:pos="3075"/>
        </w:tabs>
      </w:pPr>
    </w:p>
    <w:p w14:paraId="5B4FA3E0" w14:textId="77777777" w:rsidR="0002351E" w:rsidRDefault="0002351E" w:rsidP="0002351E">
      <w:pPr>
        <w:tabs>
          <w:tab w:val="left" w:pos="3075"/>
        </w:tabs>
      </w:pPr>
      <w:r>
        <w:t>El propósito de esta unidad es proporcionarle los conocimientos y habilidades necesarios para utilizar eficientemente las herramientas de condicionamiento de datos en Excel 365. A través de una combinación de lecturas, ejercicios prácticos y actividades de aplicación, usted podrá comprender los conceptos fundamentales y aplicarlos en diversos contextos.</w:t>
      </w:r>
    </w:p>
    <w:p w14:paraId="194E9F38" w14:textId="77777777" w:rsidR="0002351E" w:rsidRDefault="0002351E" w:rsidP="0002351E">
      <w:pPr>
        <w:tabs>
          <w:tab w:val="left" w:pos="3075"/>
        </w:tabs>
      </w:pPr>
    </w:p>
    <w:p w14:paraId="06D9D6A4" w14:textId="7996D12F" w:rsidR="0002351E" w:rsidRDefault="0002351E" w:rsidP="0002351E">
      <w:pPr>
        <w:tabs>
          <w:tab w:val="left" w:pos="3075"/>
        </w:tabs>
      </w:pPr>
      <w:r>
        <w:t>En el siguiente apartado, encontrará una tabla detallada con las actividades planificadas para cada semana, junto con sus fechas de inicio y finalización. Le recomendamos que utilice esta tabla para organizar su tiempo y asegurarse de cumplir con los objetivos establecidos para cada actividad. Cumplir con las fechas establecidas no solo le ayudará a evitar posibles penalizaciones en sus evaluaciones, sino que también le permitirá participar activamente en las discusiones y actividades colaborativas con sus compañeros. Recuerde mantener un ambiente de respeto y tolerancia durante estas interacciones, aprovechando la oportunidad para aprender y crecer junto a sus pares.</w:t>
      </w:r>
    </w:p>
    <w:p w14:paraId="6E0C17B5" w14:textId="77777777" w:rsidR="0002351E" w:rsidRDefault="0002351E" w:rsidP="0002351E">
      <w:pPr>
        <w:tabs>
          <w:tab w:val="left" w:pos="3075"/>
        </w:tabs>
      </w:pPr>
    </w:p>
    <w:p w14:paraId="3310C9FE" w14:textId="09EB43D7" w:rsidR="00A83731" w:rsidRDefault="0002351E" w:rsidP="00AB2DF6">
      <w:pPr>
        <w:tabs>
          <w:tab w:val="left" w:pos="3075"/>
        </w:tabs>
      </w:pPr>
      <w:r>
        <w:t>¡Esperamos que este material le resulte útil y le guíe en su viaje de aprendizaje sobre el condicionamiento de datos en Excel 365! Si tiene alguna pregunta o duda, no dude en compartirla en las sesiones de chat o foros de discusión. ¡Le deseamos mucho éxito en esta emocionante aventura!</w:t>
      </w:r>
    </w:p>
    <w:p w14:paraId="6F2329D8" w14:textId="4250DBE5" w:rsidR="008032D0" w:rsidRDefault="008032D0"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2D60E090" wp14:editId="6F319EFE">
                <wp:simplePos x="0" y="0"/>
                <wp:positionH relativeFrom="column">
                  <wp:posOffset>-202565</wp:posOffset>
                </wp:positionH>
                <wp:positionV relativeFrom="paragraph">
                  <wp:posOffset>-259080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42BDC"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D60E090" id="Grupo 40" o:spid="_x0000_s1039" style="position:absolute;left:0;text-align:left;margin-left:-15.95pt;margin-top:-20.4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1D542BDC"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15A48520" w14:textId="77777777" w:rsidR="00772E40" w:rsidRDefault="00772E40" w:rsidP="00AB2DF6">
      <w:pPr>
        <w:tabs>
          <w:tab w:val="left" w:pos="3075"/>
        </w:tabs>
      </w:pPr>
    </w:p>
    <w:tbl>
      <w:tblPr>
        <w:tblW w:w="836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4824"/>
        <w:gridCol w:w="1298"/>
        <w:gridCol w:w="1298"/>
      </w:tblGrid>
      <w:tr w:rsidR="00A97C72" w:rsidRPr="007C3419" w14:paraId="1FE59A9D" w14:textId="77777777" w:rsidTr="00ED6612">
        <w:tc>
          <w:tcPr>
            <w:tcW w:w="945" w:type="dxa"/>
            <w:shd w:val="clear" w:color="auto" w:fill="011D7C"/>
          </w:tcPr>
          <w:p w14:paraId="6393DF3C"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4837" w:type="dxa"/>
            <w:shd w:val="clear" w:color="auto" w:fill="011D7C"/>
          </w:tcPr>
          <w:p w14:paraId="3AE7ECFE"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6E7BB133"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11D7C"/>
          </w:tcPr>
          <w:p w14:paraId="1A49E512"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ED6612" w:rsidRPr="007C3419" w14:paraId="3BB43F38" w14:textId="77777777" w:rsidTr="00ED6612">
        <w:tc>
          <w:tcPr>
            <w:tcW w:w="945" w:type="dxa"/>
            <w:shd w:val="clear" w:color="auto" w:fill="EDEDED"/>
          </w:tcPr>
          <w:p w14:paraId="46693FEB" w14:textId="0229AF01" w:rsidR="00ED6612" w:rsidRPr="00203FA4" w:rsidRDefault="00ED6612" w:rsidP="00ED6612">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05</w:t>
            </w:r>
          </w:p>
        </w:tc>
        <w:tc>
          <w:tcPr>
            <w:tcW w:w="4837" w:type="dxa"/>
            <w:shd w:val="clear" w:color="auto" w:fill="EDEDED"/>
          </w:tcPr>
          <w:p w14:paraId="4EC5EDC4" w14:textId="28BF7431" w:rsidR="00ED6612" w:rsidRPr="00203FA4" w:rsidRDefault="00ED6612" w:rsidP="00ED6612">
            <w:pPr>
              <w:spacing w:line="240" w:lineRule="auto"/>
              <w:jc w:val="left"/>
              <w:rPr>
                <w:rFonts w:ascii="Calibri" w:eastAsia="Calibri" w:hAnsi="Calibri" w:cs="Calibri"/>
                <w:sz w:val="22"/>
                <w:lang w:eastAsia="es-NI"/>
              </w:rPr>
            </w:pPr>
            <w:r w:rsidRPr="00CD66D6">
              <w:rPr>
                <w:rFonts w:ascii="Calibri" w:eastAsia="Calibri" w:hAnsi="Calibri" w:cs="Calibri"/>
                <w:sz w:val="22"/>
                <w:lang w:eastAsia="es-NI"/>
              </w:rPr>
              <w:t>Clase práctica #04: Formato Condicional</w:t>
            </w:r>
          </w:p>
        </w:tc>
        <w:tc>
          <w:tcPr>
            <w:tcW w:w="1298" w:type="dxa"/>
            <w:shd w:val="clear" w:color="auto" w:fill="EDEDED"/>
          </w:tcPr>
          <w:p w14:paraId="1A3F586A" w14:textId="11625BC4" w:rsidR="00ED6612" w:rsidRPr="00ED6612" w:rsidRDefault="00ED6612" w:rsidP="00ED6612">
            <w:pPr>
              <w:spacing w:line="240" w:lineRule="auto"/>
              <w:jc w:val="left"/>
              <w:rPr>
                <w:rFonts w:ascii="Calibri" w:eastAsia="Calibri" w:hAnsi="Calibri" w:cs="Calibri"/>
                <w:b/>
                <w:sz w:val="22"/>
                <w:lang w:eastAsia="es-NI"/>
              </w:rPr>
            </w:pPr>
            <w:r w:rsidRPr="00ED6612">
              <w:rPr>
                <w:rFonts w:ascii="Calibri" w:eastAsia="Calibri" w:hAnsi="Calibri" w:cs="Calibri"/>
                <w:b/>
                <w:sz w:val="22"/>
                <w:lang w:eastAsia="es-NI"/>
              </w:rPr>
              <w:t>02/03/2024</w:t>
            </w:r>
          </w:p>
        </w:tc>
        <w:tc>
          <w:tcPr>
            <w:tcW w:w="1285" w:type="dxa"/>
            <w:shd w:val="clear" w:color="auto" w:fill="EDEDED"/>
          </w:tcPr>
          <w:p w14:paraId="0B2F96AE" w14:textId="71A2ABC0" w:rsidR="00ED6612" w:rsidRPr="00ED6612" w:rsidRDefault="00ED6612" w:rsidP="00ED6612">
            <w:pPr>
              <w:spacing w:line="240" w:lineRule="auto"/>
              <w:jc w:val="left"/>
              <w:rPr>
                <w:rFonts w:ascii="Calibri" w:eastAsia="Calibri" w:hAnsi="Calibri" w:cs="Calibri"/>
                <w:color w:val="FF0000"/>
                <w:sz w:val="22"/>
                <w:lang w:eastAsia="es-NI"/>
              </w:rPr>
            </w:pPr>
            <w:r w:rsidRPr="00ED6612">
              <w:rPr>
                <w:rFonts w:ascii="Calibri" w:eastAsia="Calibri" w:hAnsi="Calibri" w:cs="Calibri"/>
                <w:b/>
                <w:color w:val="FF0000"/>
                <w:sz w:val="22"/>
                <w:lang w:eastAsia="es-NI"/>
              </w:rPr>
              <w:t>02/03/2024</w:t>
            </w:r>
          </w:p>
        </w:tc>
      </w:tr>
      <w:tr w:rsidR="00ED6612" w:rsidRPr="00203FA4" w14:paraId="4027B7C6" w14:textId="77777777" w:rsidTr="00ED6612">
        <w:tc>
          <w:tcPr>
            <w:tcW w:w="945" w:type="dxa"/>
            <w:shd w:val="clear" w:color="auto" w:fill="auto"/>
          </w:tcPr>
          <w:p w14:paraId="0CEA0F0E" w14:textId="5F4099B2" w:rsidR="00ED6612" w:rsidRPr="00203FA4" w:rsidRDefault="00ED6612" w:rsidP="00ED6612">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06</w:t>
            </w:r>
          </w:p>
        </w:tc>
        <w:tc>
          <w:tcPr>
            <w:tcW w:w="4837" w:type="dxa"/>
            <w:shd w:val="clear" w:color="auto" w:fill="auto"/>
          </w:tcPr>
          <w:p w14:paraId="0A50390C" w14:textId="0B199E0D" w:rsidR="00ED6612" w:rsidRPr="00203FA4" w:rsidRDefault="00ED6612" w:rsidP="00ED6612">
            <w:pPr>
              <w:spacing w:line="240" w:lineRule="auto"/>
              <w:jc w:val="left"/>
              <w:rPr>
                <w:rFonts w:ascii="Calibri" w:eastAsia="Calibri" w:hAnsi="Calibri" w:cs="Calibri"/>
                <w:sz w:val="22"/>
                <w:lang w:eastAsia="es-NI"/>
              </w:rPr>
            </w:pPr>
            <w:r w:rsidRPr="00CD66D6">
              <w:rPr>
                <w:rFonts w:ascii="Calibri" w:eastAsia="Calibri" w:hAnsi="Calibri" w:cs="Calibri"/>
                <w:sz w:val="22"/>
                <w:lang w:eastAsia="es-NI"/>
              </w:rPr>
              <w:t>Clase práctica #05: Tipos de Formatos Condicionales</w:t>
            </w:r>
          </w:p>
        </w:tc>
        <w:tc>
          <w:tcPr>
            <w:tcW w:w="1298" w:type="dxa"/>
            <w:shd w:val="clear" w:color="auto" w:fill="auto"/>
          </w:tcPr>
          <w:p w14:paraId="42A9343C" w14:textId="09C35234" w:rsidR="00ED6612" w:rsidRPr="00ED6612" w:rsidRDefault="00ED6612" w:rsidP="00ED6612">
            <w:pPr>
              <w:spacing w:line="240" w:lineRule="auto"/>
              <w:jc w:val="left"/>
              <w:rPr>
                <w:rFonts w:ascii="Calibri" w:eastAsia="Calibri" w:hAnsi="Calibri" w:cs="Calibri"/>
                <w:b/>
                <w:sz w:val="22"/>
                <w:lang w:eastAsia="es-NI"/>
              </w:rPr>
            </w:pPr>
            <w:r w:rsidRPr="00ED6612">
              <w:rPr>
                <w:rFonts w:ascii="Calibri" w:eastAsia="Calibri" w:hAnsi="Calibri" w:cs="Calibri"/>
                <w:b/>
                <w:sz w:val="22"/>
                <w:lang w:eastAsia="es-NI"/>
              </w:rPr>
              <w:t>09/03/2024</w:t>
            </w:r>
          </w:p>
        </w:tc>
        <w:tc>
          <w:tcPr>
            <w:tcW w:w="1285" w:type="dxa"/>
            <w:shd w:val="clear" w:color="auto" w:fill="auto"/>
          </w:tcPr>
          <w:p w14:paraId="7045C872" w14:textId="08A3CBA1" w:rsidR="00ED6612" w:rsidRPr="00ED6612" w:rsidRDefault="00ED6612" w:rsidP="00ED6612">
            <w:pPr>
              <w:spacing w:line="240" w:lineRule="auto"/>
              <w:jc w:val="left"/>
              <w:rPr>
                <w:rFonts w:ascii="Calibri" w:eastAsia="Calibri" w:hAnsi="Calibri" w:cs="Calibri"/>
                <w:color w:val="FF0000"/>
                <w:sz w:val="22"/>
                <w:lang w:eastAsia="es-NI"/>
              </w:rPr>
            </w:pPr>
            <w:r w:rsidRPr="00ED6612">
              <w:rPr>
                <w:rFonts w:ascii="Calibri" w:eastAsia="Calibri" w:hAnsi="Calibri" w:cs="Calibri"/>
                <w:b/>
                <w:color w:val="FF0000"/>
                <w:sz w:val="22"/>
                <w:lang w:eastAsia="es-NI"/>
              </w:rPr>
              <w:t>09/03/2024</w:t>
            </w:r>
          </w:p>
        </w:tc>
      </w:tr>
      <w:tr w:rsidR="00ED6612" w:rsidRPr="007C3419" w14:paraId="68430868" w14:textId="77777777" w:rsidTr="00ED6612">
        <w:tc>
          <w:tcPr>
            <w:tcW w:w="945" w:type="dxa"/>
            <w:shd w:val="clear" w:color="auto" w:fill="EDEDED"/>
          </w:tcPr>
          <w:p w14:paraId="4EC1F23B" w14:textId="5AB05B62" w:rsidR="00ED6612" w:rsidRPr="00203FA4" w:rsidRDefault="00ED6612" w:rsidP="00ED6612">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07</w:t>
            </w:r>
          </w:p>
        </w:tc>
        <w:tc>
          <w:tcPr>
            <w:tcW w:w="4837" w:type="dxa"/>
            <w:shd w:val="clear" w:color="auto" w:fill="EDEDED"/>
          </w:tcPr>
          <w:p w14:paraId="0176B055" w14:textId="7471EDCA" w:rsidR="00ED6612" w:rsidRPr="00203FA4" w:rsidRDefault="00ED6612" w:rsidP="00ED6612">
            <w:pPr>
              <w:spacing w:line="240" w:lineRule="auto"/>
              <w:jc w:val="left"/>
              <w:rPr>
                <w:rFonts w:ascii="Calibri" w:eastAsia="Calibri" w:hAnsi="Calibri" w:cs="Calibri"/>
                <w:sz w:val="22"/>
                <w:lang w:eastAsia="es-NI"/>
              </w:rPr>
            </w:pPr>
            <w:r w:rsidRPr="009B408F">
              <w:rPr>
                <w:rFonts w:ascii="Calibri" w:eastAsia="Calibri" w:hAnsi="Calibri" w:cs="Calibri"/>
                <w:sz w:val="22"/>
                <w:lang w:eastAsia="es-NI"/>
              </w:rPr>
              <w:t>Clase práctica #06: Formato Condicional con Fórmulas</w:t>
            </w:r>
          </w:p>
        </w:tc>
        <w:tc>
          <w:tcPr>
            <w:tcW w:w="1298" w:type="dxa"/>
            <w:shd w:val="clear" w:color="auto" w:fill="EDEDED"/>
          </w:tcPr>
          <w:p w14:paraId="415759C3" w14:textId="41A6653C" w:rsidR="00ED6612" w:rsidRPr="00ED6612" w:rsidRDefault="00ED6612" w:rsidP="00ED6612">
            <w:pPr>
              <w:spacing w:line="240" w:lineRule="auto"/>
              <w:jc w:val="left"/>
              <w:rPr>
                <w:rFonts w:ascii="Calibri" w:eastAsia="Calibri" w:hAnsi="Calibri" w:cs="Calibri"/>
                <w:b/>
                <w:sz w:val="22"/>
                <w:lang w:eastAsia="es-NI"/>
              </w:rPr>
            </w:pPr>
            <w:r w:rsidRPr="00ED6612">
              <w:rPr>
                <w:rFonts w:ascii="Calibri" w:eastAsia="Calibri" w:hAnsi="Calibri" w:cs="Calibri"/>
                <w:b/>
                <w:sz w:val="22"/>
                <w:lang w:eastAsia="es-NI"/>
              </w:rPr>
              <w:t>16/03/2024</w:t>
            </w:r>
          </w:p>
        </w:tc>
        <w:tc>
          <w:tcPr>
            <w:tcW w:w="1285" w:type="dxa"/>
            <w:shd w:val="clear" w:color="auto" w:fill="EDEDED"/>
          </w:tcPr>
          <w:p w14:paraId="4F1B601D" w14:textId="0EC7A21A" w:rsidR="00ED6612" w:rsidRPr="00ED6612" w:rsidRDefault="00ED6612" w:rsidP="00ED6612">
            <w:pPr>
              <w:spacing w:line="240" w:lineRule="auto"/>
              <w:jc w:val="left"/>
              <w:rPr>
                <w:rFonts w:ascii="Calibri" w:eastAsia="Calibri" w:hAnsi="Calibri" w:cs="Calibri"/>
                <w:b/>
                <w:color w:val="FF0000"/>
                <w:sz w:val="22"/>
                <w:lang w:eastAsia="es-NI"/>
              </w:rPr>
            </w:pPr>
            <w:r w:rsidRPr="00ED6612">
              <w:rPr>
                <w:rFonts w:ascii="Calibri" w:eastAsia="Calibri" w:hAnsi="Calibri" w:cs="Calibri"/>
                <w:b/>
                <w:color w:val="FF0000"/>
                <w:sz w:val="22"/>
                <w:lang w:eastAsia="es-NI"/>
              </w:rPr>
              <w:t>16/03/2024</w:t>
            </w:r>
          </w:p>
        </w:tc>
      </w:tr>
    </w:tbl>
    <w:p w14:paraId="029C7118" w14:textId="46AB5560" w:rsidR="00ED6612" w:rsidRDefault="00ED6612" w:rsidP="00AB2DF6">
      <w:pPr>
        <w:tabs>
          <w:tab w:val="left" w:pos="3075"/>
        </w:tabs>
      </w:pPr>
    </w:p>
    <w:p w14:paraId="35F70B6F" w14:textId="77777777" w:rsidR="00ED6612" w:rsidRDefault="00ED6612" w:rsidP="00AB2DF6">
      <w:pPr>
        <w:tabs>
          <w:tab w:val="left" w:pos="3075"/>
        </w:tabs>
      </w:pPr>
    </w:p>
    <w:p w14:paraId="2D9E1858" w14:textId="3CB822EB"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586FAA50" wp14:editId="54D2F970">
                <wp:simplePos x="0" y="0"/>
                <wp:positionH relativeFrom="column">
                  <wp:posOffset>-267970</wp:posOffset>
                </wp:positionH>
                <wp:positionV relativeFrom="paragraph">
                  <wp:posOffset>-278130</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7C3F1D"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86FAA50" id="Grupo 12" o:spid="_x0000_s1044" style="position:absolute;left:0;text-align:left;margin-left:-21.1pt;margin-top:-21.9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047C3F1D"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2518C675" w14:textId="3F80E7DF" w:rsidR="005A2EB0" w:rsidRDefault="004B602B"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5D2139CF" wp14:editId="2CD5E2BF">
                <wp:simplePos x="0" y="0"/>
                <wp:positionH relativeFrom="column">
                  <wp:posOffset>0</wp:posOffset>
                </wp:positionH>
                <wp:positionV relativeFrom="paragraph">
                  <wp:posOffset>68580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531E07" w14:textId="0A5297B0" w:rsidR="005A2EB0" w:rsidRPr="00774846" w:rsidRDefault="00B566C3" w:rsidP="009F4FF1">
                            <w:pPr>
                              <w:jc w:val="center"/>
                              <w:rPr>
                                <w:b/>
                                <w:bCs/>
                                <w:sz w:val="28"/>
                                <w:szCs w:val="24"/>
                              </w:rPr>
                            </w:pPr>
                            <w:r w:rsidRPr="00B566C3">
                              <w:rPr>
                                <w:b/>
                                <w:bCs/>
                                <w:sz w:val="28"/>
                                <w:szCs w:val="24"/>
                              </w:rPr>
                              <w:t>Clase práctica #04: Formato Condicional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2139CF" id="Rectángulo 17" o:spid="_x0000_s1049" style="position:absolute;left:0;text-align:left;margin-left:0;margin-top:5.4pt;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" fillcolor="#011d7c" stroked="f" strokeweight="1pt">
                <v:textbox>
                  <w:txbxContent>
                    <w:p w14:paraId="3B531E07" w14:textId="0A5297B0" w:rsidR="005A2EB0" w:rsidRPr="00774846" w:rsidRDefault="00B566C3" w:rsidP="009F4FF1">
                      <w:pPr>
                        <w:jc w:val="center"/>
                        <w:rPr>
                          <w:b/>
                          <w:bCs/>
                          <w:sz w:val="28"/>
                          <w:szCs w:val="24"/>
                        </w:rPr>
                      </w:pPr>
                      <w:r w:rsidRPr="00B566C3">
                        <w:rPr>
                          <w:b/>
                          <w:bCs/>
                          <w:sz w:val="28"/>
                          <w:szCs w:val="24"/>
                        </w:rPr>
                        <w:t>Clase práctica #04: Formato Condicional</w:t>
                      </w:r>
                    </w:p>
                  </w:txbxContent>
                </v:textbox>
              </v:rect>
            </w:pict>
          </mc:Fallback>
        </mc:AlternateContent>
      </w:r>
    </w:p>
    <w:p w14:paraId="42822BDA" w14:textId="70D892B4" w:rsidR="005A2EB0" w:rsidRDefault="005A2EB0" w:rsidP="005A2EB0">
      <w:pPr>
        <w:tabs>
          <w:tab w:val="left" w:pos="3075"/>
        </w:tabs>
        <w:spacing w:beforeLines="40" w:before="96" w:afterLines="20" w:after="48"/>
      </w:pPr>
    </w:p>
    <w:p w14:paraId="03D8FA93" w14:textId="01A6C0FD" w:rsidR="005A2EB0" w:rsidRDefault="004B602B" w:rsidP="004B602B">
      <w:pPr>
        <w:tabs>
          <w:tab w:val="left" w:pos="3075"/>
        </w:tabs>
        <w:spacing w:beforeLines="40" w:before="96" w:afterLines="20" w:after="48"/>
      </w:pPr>
      <w:r>
        <w:t>El propósito de la Clase Práctica #04: Formato Condicional es familiarizar a los estudiantes con el uso del formato condicional en aplicaciones como Excel. Esta herramienta es fundamental para resaltar y visualizar patrones, tendencias o valores específicos dentro de conjuntos de datos, lo que facilita su interpretación y análisis. A través de ejercicios prácticos, los estudiantes aprenderán a aplicar diferentes reglas de formato condicional para mejorar la presentación y comprensión de la información en sus documentos y hojas de cálculo.</w:t>
      </w:r>
    </w:p>
    <w:p w14:paraId="361199D7"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B25BBB" w14:paraId="09382574" w14:textId="77777777" w:rsidTr="00A65E8C">
        <w:trPr>
          <w:trHeight w:val="838"/>
        </w:trPr>
        <w:tc>
          <w:tcPr>
            <w:tcW w:w="846" w:type="dxa"/>
          </w:tcPr>
          <w:p w14:paraId="7FC69773" w14:textId="77777777" w:rsidR="00B25BBB" w:rsidRDefault="00B25BBB" w:rsidP="00A65E8C">
            <w:pPr>
              <w:tabs>
                <w:tab w:val="left" w:pos="3075"/>
              </w:tabs>
              <w:spacing w:beforeLines="40" w:before="96" w:afterLines="20" w:after="48"/>
            </w:pPr>
            <w:r>
              <w:rPr>
                <w:noProof/>
              </w:rPr>
              <w:drawing>
                <wp:anchor distT="0" distB="0" distL="114300" distR="114300" simplePos="0" relativeHeight="251700224" behindDoc="0" locked="0" layoutInCell="1" allowOverlap="1" wp14:anchorId="0CEBA404" wp14:editId="46FFD53D">
                  <wp:simplePos x="0" y="0"/>
                  <wp:positionH relativeFrom="column">
                    <wp:posOffset>-53340</wp:posOffset>
                  </wp:positionH>
                  <wp:positionV relativeFrom="paragraph">
                    <wp:posOffset>20320</wp:posOffset>
                  </wp:positionV>
                  <wp:extent cx="410845" cy="410845"/>
                  <wp:effectExtent l="0" t="0" r="0" b="8255"/>
                  <wp:wrapNone/>
                  <wp:docPr id="28" name="Gráfico 28"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00AD08D3" w14:textId="3D039625" w:rsidR="00B25BBB" w:rsidRDefault="003844DB" w:rsidP="00A65E8C">
            <w:pPr>
              <w:tabs>
                <w:tab w:val="left" w:pos="3075"/>
              </w:tabs>
              <w:spacing w:beforeLines="40" w:before="96" w:afterLines="20" w:after="48"/>
            </w:pPr>
            <w:hyperlink r:id="rId17" w:history="1">
              <w:r w:rsidR="00B25BBB" w:rsidRPr="00C734F8">
                <w:rPr>
                  <w:rStyle w:val="Hipervnculo"/>
                </w:rPr>
                <w:t>Documentación Unidad I</w:t>
              </w:r>
              <w:r w:rsidR="00A62332" w:rsidRPr="00C734F8">
                <w:rPr>
                  <w:rStyle w:val="Hipervnculo"/>
                </w:rPr>
                <w:t>I</w:t>
              </w:r>
              <w:r w:rsidR="00B25BBB" w:rsidRPr="00C734F8">
                <w:rPr>
                  <w:rStyle w:val="Hipervnculo"/>
                </w:rPr>
                <w:t>I:</w:t>
              </w:r>
              <w:r w:rsidR="00A62332" w:rsidRPr="00C734F8">
                <w:rPr>
                  <w:rStyle w:val="Hipervnculo"/>
                </w:rPr>
                <w:t xml:space="preserve"> Condicionando Datos</w:t>
              </w:r>
            </w:hyperlink>
          </w:p>
        </w:tc>
      </w:tr>
      <w:tr w:rsidR="00B25BBB" w14:paraId="4EB83C3C" w14:textId="77777777" w:rsidTr="00A65E8C">
        <w:tc>
          <w:tcPr>
            <w:tcW w:w="846" w:type="dxa"/>
          </w:tcPr>
          <w:p w14:paraId="77AD2B72" w14:textId="77777777" w:rsidR="00B25BBB" w:rsidRDefault="00B25BBB" w:rsidP="00A65E8C">
            <w:pPr>
              <w:tabs>
                <w:tab w:val="left" w:pos="3075"/>
              </w:tabs>
              <w:spacing w:beforeLines="40" w:before="96" w:afterLines="20" w:after="48"/>
              <w:rPr>
                <w:noProof/>
              </w:rPr>
            </w:pPr>
            <w:r>
              <w:rPr>
                <w:noProof/>
              </w:rPr>
              <w:drawing>
                <wp:anchor distT="0" distB="0" distL="114300" distR="114300" simplePos="0" relativeHeight="251702272" behindDoc="0" locked="0" layoutInCell="1" allowOverlap="1" wp14:anchorId="2A8FB09E" wp14:editId="65777570">
                  <wp:simplePos x="0" y="0"/>
                  <wp:positionH relativeFrom="column">
                    <wp:posOffset>0</wp:posOffset>
                  </wp:positionH>
                  <wp:positionV relativeFrom="paragraph">
                    <wp:posOffset>1905</wp:posOffset>
                  </wp:positionV>
                  <wp:extent cx="428625" cy="428625"/>
                  <wp:effectExtent l="0" t="0" r="9525" b="0"/>
                  <wp:wrapNone/>
                  <wp:docPr id="41" name="Gráfico 41" descr="Matemátic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Matemáticas con relleno sólido"/>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4968A614" w14:textId="511C603F" w:rsidR="00B25BBB" w:rsidRPr="008C6682" w:rsidRDefault="003844DB" w:rsidP="00A65E8C">
            <w:pPr>
              <w:tabs>
                <w:tab w:val="left" w:pos="3075"/>
              </w:tabs>
              <w:spacing w:beforeLines="40" w:before="96" w:afterLines="20" w:after="48"/>
            </w:pPr>
            <w:hyperlink r:id="rId20" w:history="1">
              <w:r w:rsidR="00B25BBB" w:rsidRPr="00D149E8">
                <w:rPr>
                  <w:rStyle w:val="Hipervnculo"/>
                </w:rPr>
                <w:t>Hoja de cálculo: Material de trabajo</w:t>
              </w:r>
            </w:hyperlink>
          </w:p>
        </w:tc>
      </w:tr>
    </w:tbl>
    <w:p w14:paraId="5C47AF09" w14:textId="77777777" w:rsidR="007F47C8" w:rsidRDefault="007F47C8" w:rsidP="005A2EB0">
      <w:pPr>
        <w:tabs>
          <w:tab w:val="left" w:pos="3075"/>
        </w:tabs>
        <w:spacing w:beforeLines="40" w:before="96" w:afterLines="20" w:after="48"/>
      </w:pPr>
    </w:p>
    <w:p w14:paraId="1F2D4201" w14:textId="77777777" w:rsidR="00B25BBB" w:rsidRDefault="00B25BBB" w:rsidP="005A2EB0">
      <w:pPr>
        <w:tabs>
          <w:tab w:val="left" w:pos="3075"/>
        </w:tabs>
        <w:spacing w:beforeLines="40" w:before="96" w:afterLines="20" w:after="48"/>
      </w:pPr>
    </w:p>
    <w:p w14:paraId="79CC4B37" w14:textId="77777777" w:rsidR="00B25BBB" w:rsidRDefault="00B25BBB" w:rsidP="005A2EB0">
      <w:pPr>
        <w:tabs>
          <w:tab w:val="left" w:pos="3075"/>
        </w:tabs>
        <w:spacing w:beforeLines="40" w:before="96" w:afterLines="20" w:after="48"/>
      </w:pPr>
    </w:p>
    <w:p w14:paraId="7F24CF84" w14:textId="77777777" w:rsidR="00B25BBB" w:rsidRDefault="00B25BBB" w:rsidP="005A2EB0">
      <w:pPr>
        <w:tabs>
          <w:tab w:val="left" w:pos="3075"/>
        </w:tabs>
        <w:spacing w:beforeLines="40" w:before="96" w:afterLines="20" w:after="48"/>
      </w:pPr>
    </w:p>
    <w:p w14:paraId="4396342D" w14:textId="77777777" w:rsidR="00B25BBB" w:rsidRDefault="00B25BBB" w:rsidP="005A2EB0">
      <w:pPr>
        <w:tabs>
          <w:tab w:val="left" w:pos="3075"/>
        </w:tabs>
        <w:spacing w:beforeLines="40" w:before="96" w:afterLines="20" w:after="48"/>
      </w:pPr>
    </w:p>
    <w:p w14:paraId="190CC685" w14:textId="77777777" w:rsidR="00B25BBB" w:rsidRDefault="00B25BBB" w:rsidP="005A2EB0">
      <w:pPr>
        <w:tabs>
          <w:tab w:val="left" w:pos="3075"/>
        </w:tabs>
        <w:spacing w:beforeLines="40" w:before="96" w:afterLines="20" w:after="48"/>
      </w:pPr>
    </w:p>
    <w:p w14:paraId="7E99F712" w14:textId="77777777" w:rsidR="008D6C1C" w:rsidRPr="007F47C8" w:rsidRDefault="008D6C1C" w:rsidP="005A2EB0">
      <w:pPr>
        <w:tabs>
          <w:tab w:val="left" w:pos="3075"/>
        </w:tabs>
        <w:spacing w:beforeLines="40" w:before="96" w:afterLines="20" w:after="48"/>
      </w:pPr>
    </w:p>
    <w:p w14:paraId="5FEB7503" w14:textId="43AE3976" w:rsidR="007F47C8" w:rsidRPr="007A3FC9" w:rsidRDefault="005A2EB0" w:rsidP="009F24FF">
      <w:pPr>
        <w:tabs>
          <w:tab w:val="left" w:pos="3075"/>
        </w:tabs>
        <w:spacing w:beforeLines="40" w:before="96" w:afterLines="20" w:after="48"/>
        <w:rPr>
          <w:b/>
          <w:bCs/>
          <w:u w:val="single"/>
        </w:rPr>
      </w:pPr>
      <w:r w:rsidRPr="007A3FC9">
        <w:rPr>
          <w:b/>
          <w:bCs/>
          <w:u w:val="single"/>
        </w:rPr>
        <w:lastRenderedPageBreak/>
        <w:t xml:space="preserve">Indicaciones </w:t>
      </w:r>
    </w:p>
    <w:p w14:paraId="3444936E" w14:textId="18D3C3A6" w:rsidR="00045D8E" w:rsidRDefault="00045D8E" w:rsidP="00045D8E">
      <w:pPr>
        <w:pStyle w:val="Prrafodelista"/>
        <w:numPr>
          <w:ilvl w:val="0"/>
          <w:numId w:val="3"/>
        </w:numPr>
        <w:tabs>
          <w:tab w:val="left" w:pos="3075"/>
        </w:tabs>
        <w:spacing w:beforeLines="40" w:before="96" w:afterLines="20" w:after="48"/>
      </w:pPr>
      <w:r>
        <w:t>Descarga la hoja de cálculo y ve a la pestaña "Evaluación".</w:t>
      </w:r>
    </w:p>
    <w:p w14:paraId="228E6729" w14:textId="3A9D1ACC" w:rsidR="00045D8E" w:rsidRDefault="00045D8E" w:rsidP="00045D8E">
      <w:pPr>
        <w:pStyle w:val="Prrafodelista"/>
        <w:numPr>
          <w:ilvl w:val="0"/>
          <w:numId w:val="3"/>
        </w:numPr>
        <w:tabs>
          <w:tab w:val="left" w:pos="3075"/>
        </w:tabs>
        <w:spacing w:beforeLines="40" w:before="96" w:afterLines="20" w:after="48"/>
      </w:pPr>
      <w:r>
        <w:t>Condiciones de Formato Condicional:</w:t>
      </w:r>
    </w:p>
    <w:p w14:paraId="4C185E45" w14:textId="77777777" w:rsidR="00045D8E" w:rsidRDefault="00045D8E" w:rsidP="003F69AF">
      <w:pPr>
        <w:pStyle w:val="Prrafodelista"/>
        <w:numPr>
          <w:ilvl w:val="0"/>
          <w:numId w:val="4"/>
        </w:numPr>
        <w:tabs>
          <w:tab w:val="left" w:pos="3075"/>
        </w:tabs>
        <w:spacing w:beforeLines="40" w:before="96" w:afterLines="20" w:after="48"/>
        <w:ind w:left="1418"/>
      </w:pPr>
      <w:r>
        <w:t>Resaltar en Verde: Si el precio del producto se encuentra dentro del rango mínimo y máximo correspondiente a su categoría en la tabla de "Rangos de Precios".</w:t>
      </w:r>
    </w:p>
    <w:p w14:paraId="5DE556C1" w14:textId="77777777" w:rsidR="00045D8E" w:rsidRDefault="00045D8E" w:rsidP="003F69AF">
      <w:pPr>
        <w:pStyle w:val="Prrafodelista"/>
        <w:numPr>
          <w:ilvl w:val="0"/>
          <w:numId w:val="4"/>
        </w:numPr>
        <w:tabs>
          <w:tab w:val="left" w:pos="3075"/>
        </w:tabs>
        <w:spacing w:beforeLines="40" w:before="96" w:afterLines="20" w:after="48"/>
        <w:ind w:left="1418"/>
      </w:pPr>
      <w:r>
        <w:t>Resaltar en Amarillo: Si el nivel de stock del producto está dentro del rango mínimo y máximo correspondiente en la tabla de "Rangos de Stock".</w:t>
      </w:r>
    </w:p>
    <w:p w14:paraId="423E1436" w14:textId="77777777" w:rsidR="00045D8E" w:rsidRDefault="00045D8E" w:rsidP="003F69AF">
      <w:pPr>
        <w:pStyle w:val="Prrafodelista"/>
        <w:numPr>
          <w:ilvl w:val="0"/>
          <w:numId w:val="4"/>
        </w:numPr>
        <w:tabs>
          <w:tab w:val="left" w:pos="3075"/>
        </w:tabs>
        <w:spacing w:beforeLines="40" w:before="96" w:afterLines="20" w:after="48"/>
        <w:ind w:left="1418"/>
      </w:pPr>
      <w:r>
        <w:t>Resaltar en Naranja: Si el precio del producto está fuera del rango mínimo y máximo correspondiente a su categoría en la tabla de "Rangos de Precios".</w:t>
      </w:r>
    </w:p>
    <w:p w14:paraId="629A3D3F" w14:textId="77777777" w:rsidR="00045D8E" w:rsidRDefault="00045D8E" w:rsidP="003F69AF">
      <w:pPr>
        <w:pStyle w:val="Prrafodelista"/>
        <w:numPr>
          <w:ilvl w:val="0"/>
          <w:numId w:val="4"/>
        </w:numPr>
        <w:tabs>
          <w:tab w:val="left" w:pos="3075"/>
        </w:tabs>
        <w:spacing w:beforeLines="40" w:before="96" w:afterLines="20" w:after="48"/>
        <w:ind w:left="1418"/>
      </w:pPr>
      <w:r>
        <w:t>Resaltar en Rojo: Si el nivel de stock del producto está fuera del rango mínimo y máximo correspondiente en la tabla de "Rangos de Stock".</w:t>
      </w:r>
    </w:p>
    <w:p w14:paraId="522C8DBA" w14:textId="77777777" w:rsidR="00045D8E" w:rsidRDefault="00045D8E" w:rsidP="003F69AF">
      <w:pPr>
        <w:pStyle w:val="Prrafodelista"/>
        <w:numPr>
          <w:ilvl w:val="0"/>
          <w:numId w:val="4"/>
        </w:numPr>
        <w:tabs>
          <w:tab w:val="left" w:pos="3075"/>
        </w:tabs>
        <w:spacing w:beforeLines="40" w:before="96" w:afterLines="20" w:after="48"/>
        <w:ind w:left="1418"/>
      </w:pPr>
      <w:r>
        <w:t>Resaltar en Verde: Si la fecha de última actualización del producto está dentro de los últimos 7 días.</w:t>
      </w:r>
    </w:p>
    <w:p w14:paraId="1245EB5F" w14:textId="77777777" w:rsidR="00045D8E" w:rsidRDefault="00045D8E" w:rsidP="003F69AF">
      <w:pPr>
        <w:pStyle w:val="Prrafodelista"/>
        <w:numPr>
          <w:ilvl w:val="0"/>
          <w:numId w:val="4"/>
        </w:numPr>
        <w:tabs>
          <w:tab w:val="left" w:pos="3075"/>
        </w:tabs>
        <w:spacing w:beforeLines="40" w:before="96" w:afterLines="20" w:after="48"/>
        <w:ind w:left="1418"/>
      </w:pPr>
      <w:r>
        <w:t>Resaltar en Azul: Si el nombre del producto contiene la letra especificada en la celda C17.</w:t>
      </w:r>
    </w:p>
    <w:p w14:paraId="3E338498" w14:textId="1F4E30F5" w:rsidR="00045D8E" w:rsidRDefault="00045D8E" w:rsidP="00045D8E">
      <w:pPr>
        <w:pStyle w:val="Prrafodelista"/>
        <w:numPr>
          <w:ilvl w:val="0"/>
          <w:numId w:val="3"/>
        </w:numPr>
        <w:tabs>
          <w:tab w:val="left" w:pos="3075"/>
        </w:tabs>
        <w:spacing w:beforeLines="40" w:before="96" w:afterLines="20" w:after="48"/>
      </w:pPr>
      <w:r>
        <w:t>Ajusta el ancho de las columnas y agrega bordes a las tablas. Aplica negrita a los títulos y utiliza un estilo de celda predeterminado en los encabezados.</w:t>
      </w:r>
    </w:p>
    <w:p w14:paraId="5C38EAD8" w14:textId="018CF065" w:rsidR="007F47C8" w:rsidRDefault="00045D8E" w:rsidP="003F69AF">
      <w:pPr>
        <w:pStyle w:val="Prrafodelista"/>
        <w:numPr>
          <w:ilvl w:val="0"/>
          <w:numId w:val="3"/>
        </w:numPr>
        <w:tabs>
          <w:tab w:val="left" w:pos="3075"/>
        </w:tabs>
        <w:spacing w:beforeLines="40" w:before="96" w:afterLines="20" w:after="48"/>
      </w:pPr>
      <w:r>
        <w:t>Agrega tipos de datos a todos los datos en la hoja para facilitar el análisis y las operaciones.</w:t>
      </w:r>
    </w:p>
    <w:p w14:paraId="337BA38E" w14:textId="77777777" w:rsidR="00A9028B" w:rsidRDefault="00A9028B" w:rsidP="007F47C8">
      <w:pPr>
        <w:tabs>
          <w:tab w:val="left" w:pos="3075"/>
        </w:tabs>
        <w:spacing w:beforeLines="40" w:before="96" w:afterLines="20" w:after="48"/>
      </w:pPr>
    </w:p>
    <w:p w14:paraId="74A4ECDD" w14:textId="77777777" w:rsidR="003F69AF" w:rsidRDefault="003F69AF" w:rsidP="007F47C8">
      <w:pPr>
        <w:tabs>
          <w:tab w:val="left" w:pos="3075"/>
        </w:tabs>
        <w:spacing w:beforeLines="40" w:before="96" w:afterLines="20" w:after="48"/>
      </w:pPr>
    </w:p>
    <w:p w14:paraId="40443131" w14:textId="77777777" w:rsidR="003F69AF" w:rsidRDefault="003F69AF" w:rsidP="007F47C8">
      <w:pPr>
        <w:tabs>
          <w:tab w:val="left" w:pos="3075"/>
        </w:tabs>
        <w:spacing w:beforeLines="40" w:before="96" w:afterLines="20" w:after="48"/>
      </w:pPr>
    </w:p>
    <w:p w14:paraId="4B0047B4" w14:textId="77777777" w:rsidR="003F69AF" w:rsidRDefault="003F69AF" w:rsidP="007F47C8">
      <w:pPr>
        <w:tabs>
          <w:tab w:val="left" w:pos="3075"/>
        </w:tabs>
        <w:spacing w:beforeLines="40" w:before="96" w:afterLines="20" w:after="48"/>
      </w:pPr>
    </w:p>
    <w:p w14:paraId="70546831" w14:textId="77777777" w:rsidR="003F69AF" w:rsidRDefault="003F69AF" w:rsidP="007F47C8">
      <w:pPr>
        <w:tabs>
          <w:tab w:val="left" w:pos="3075"/>
        </w:tabs>
        <w:spacing w:beforeLines="40" w:before="96" w:afterLines="20" w:after="48"/>
      </w:pPr>
    </w:p>
    <w:p w14:paraId="1091A37E" w14:textId="77777777" w:rsidR="003F69AF" w:rsidRDefault="003F69AF" w:rsidP="007F47C8">
      <w:pPr>
        <w:tabs>
          <w:tab w:val="left" w:pos="3075"/>
        </w:tabs>
        <w:spacing w:beforeLines="40" w:before="96" w:afterLines="20" w:after="48"/>
      </w:pPr>
    </w:p>
    <w:p w14:paraId="4DF55B89" w14:textId="568BF362" w:rsidR="003F69AF" w:rsidRPr="006C2DF6" w:rsidRDefault="00E44B2F" w:rsidP="007F47C8">
      <w:pPr>
        <w:tabs>
          <w:tab w:val="left" w:pos="3075"/>
        </w:tabs>
        <w:spacing w:beforeLines="40" w:before="96" w:afterLines="20" w:after="48"/>
        <w:rPr>
          <w:b/>
          <w:bCs/>
          <w:u w:val="single"/>
        </w:rPr>
      </w:pPr>
      <w:bookmarkStart w:id="22" w:name="_Hlk160203732"/>
      <w:r w:rsidRPr="006C2DF6">
        <w:rPr>
          <w:b/>
          <w:bCs/>
          <w:u w:val="single"/>
        </w:rPr>
        <w:lastRenderedPageBreak/>
        <w:t xml:space="preserve">Criterios de Evaluación </w:t>
      </w:r>
    </w:p>
    <w:bookmarkEnd w:id="22"/>
    <w:p w14:paraId="066A258B" w14:textId="33342F1B" w:rsidR="00B878D6" w:rsidRDefault="00B878D6" w:rsidP="00223A25">
      <w:pPr>
        <w:pStyle w:val="Prrafodelista"/>
        <w:numPr>
          <w:ilvl w:val="0"/>
          <w:numId w:val="5"/>
        </w:numPr>
        <w:tabs>
          <w:tab w:val="left" w:pos="3075"/>
        </w:tabs>
        <w:spacing w:beforeLines="40" w:before="96" w:afterLines="20" w:after="48"/>
      </w:pPr>
      <w:r w:rsidRPr="00223A25">
        <w:rPr>
          <w:b/>
          <w:bCs/>
        </w:rPr>
        <w:t xml:space="preserve">Cumplimiento de las condiciones de formato </w:t>
      </w:r>
      <w:r w:rsidR="003C0F1B" w:rsidRPr="00223A25">
        <w:rPr>
          <w:b/>
          <w:bCs/>
        </w:rPr>
        <w:t>condicional</w:t>
      </w:r>
      <w:r w:rsidR="003C0F1B" w:rsidRPr="003C0F1B">
        <w:t xml:space="preserve"> (</w:t>
      </w:r>
      <w:r w:rsidR="003C0F1B" w:rsidRPr="00223A25">
        <w:rPr>
          <w:b/>
          <w:bCs/>
          <w:color w:val="FF0000"/>
        </w:rPr>
        <w:t>30%</w:t>
      </w:r>
      <w:r w:rsidR="003C0F1B" w:rsidRPr="003C0F1B">
        <w:t>)</w:t>
      </w:r>
      <w:r>
        <w:t>:</w:t>
      </w:r>
      <w:r w:rsidR="00602FB6">
        <w:t xml:space="preserve"> </w:t>
      </w:r>
      <w:r>
        <w:t xml:space="preserve">Correcta aplicación de las reglas de formato condicional para resaltar en verde los precios dentro del rango, en amarillo el nivel de stock dentro del rango, en naranja los precios fuera del rango, en rojo el nivel de stock fuera del rango, en verde la fecha de última actualización dentro de los últimos 7 días y en azul el nombre del producto que contiene la letra especificada. </w:t>
      </w:r>
    </w:p>
    <w:p w14:paraId="20693F13" w14:textId="11E32332" w:rsidR="00B878D6" w:rsidRDefault="00B878D6" w:rsidP="00223A25">
      <w:pPr>
        <w:pStyle w:val="Prrafodelista"/>
        <w:numPr>
          <w:ilvl w:val="0"/>
          <w:numId w:val="5"/>
        </w:numPr>
        <w:tabs>
          <w:tab w:val="left" w:pos="3075"/>
        </w:tabs>
        <w:spacing w:beforeLines="40" w:before="96" w:afterLines="20" w:after="48"/>
      </w:pPr>
      <w:r w:rsidRPr="00223A25">
        <w:rPr>
          <w:b/>
          <w:bCs/>
        </w:rPr>
        <w:t xml:space="preserve">Ajuste de formato y </w:t>
      </w:r>
      <w:r w:rsidR="003C0F1B" w:rsidRPr="00223A25">
        <w:rPr>
          <w:b/>
          <w:bCs/>
        </w:rPr>
        <w:t>estilo</w:t>
      </w:r>
      <w:r w:rsidR="003C0F1B" w:rsidRPr="003C0F1B">
        <w:t xml:space="preserve"> (</w:t>
      </w:r>
      <w:r w:rsidR="003C0F1B" w:rsidRPr="00223A25">
        <w:rPr>
          <w:b/>
          <w:bCs/>
          <w:color w:val="FF0000"/>
        </w:rPr>
        <w:t>20%</w:t>
      </w:r>
      <w:r w:rsidR="003C0F1B" w:rsidRPr="003C0F1B">
        <w:t>)</w:t>
      </w:r>
      <w:r>
        <w:t>:</w:t>
      </w:r>
      <w:r w:rsidR="00602FB6">
        <w:t xml:space="preserve"> </w:t>
      </w:r>
      <w:r>
        <w:t xml:space="preserve">Adecuado ajuste del ancho de las columnas y la aplicación de bordes a las tablas. Correcta aplicación de negrita a los títulos y utilización de un estilo de celda predeterminado en los encabezados. </w:t>
      </w:r>
    </w:p>
    <w:p w14:paraId="76B10A54" w14:textId="46751E64" w:rsidR="00B878D6" w:rsidRDefault="00B878D6" w:rsidP="00223A25">
      <w:pPr>
        <w:pStyle w:val="Prrafodelista"/>
        <w:numPr>
          <w:ilvl w:val="0"/>
          <w:numId w:val="5"/>
        </w:numPr>
        <w:tabs>
          <w:tab w:val="left" w:pos="3075"/>
        </w:tabs>
        <w:spacing w:beforeLines="40" w:before="96" w:afterLines="20" w:after="48"/>
      </w:pPr>
      <w:r w:rsidRPr="00223A25">
        <w:rPr>
          <w:b/>
          <w:bCs/>
        </w:rPr>
        <w:t xml:space="preserve">Agregado de tipos de </w:t>
      </w:r>
      <w:r w:rsidR="003C0F1B" w:rsidRPr="00223A25">
        <w:rPr>
          <w:b/>
          <w:bCs/>
        </w:rPr>
        <w:t>datos</w:t>
      </w:r>
      <w:r w:rsidR="003C0F1B" w:rsidRPr="003C0F1B">
        <w:t xml:space="preserve"> (</w:t>
      </w:r>
      <w:r w:rsidR="003C0F1B" w:rsidRPr="00223A25">
        <w:rPr>
          <w:b/>
          <w:bCs/>
          <w:color w:val="FF0000"/>
        </w:rPr>
        <w:t>20%</w:t>
      </w:r>
      <w:r w:rsidR="003C0F1B" w:rsidRPr="003C0F1B">
        <w:t>)</w:t>
      </w:r>
      <w:r>
        <w:t>:</w:t>
      </w:r>
      <w:r w:rsidR="00602FB6">
        <w:t xml:space="preserve"> </w:t>
      </w:r>
      <w:r>
        <w:t xml:space="preserve">Correcta asignación de tipos de datos a todos los datos en la hoja para facilitar el análisis y las operaciones. </w:t>
      </w:r>
    </w:p>
    <w:p w14:paraId="69DD52BA" w14:textId="791F4B41" w:rsidR="006C2DF6" w:rsidRDefault="00B878D6" w:rsidP="007F47C8">
      <w:pPr>
        <w:pStyle w:val="Prrafodelista"/>
        <w:numPr>
          <w:ilvl w:val="0"/>
          <w:numId w:val="5"/>
        </w:numPr>
        <w:tabs>
          <w:tab w:val="left" w:pos="3075"/>
        </w:tabs>
        <w:spacing w:beforeLines="40" w:before="96" w:afterLines="20" w:after="48"/>
      </w:pPr>
      <w:r w:rsidRPr="00223A25">
        <w:rPr>
          <w:b/>
          <w:bCs/>
        </w:rPr>
        <w:t xml:space="preserve">Exactitud y </w:t>
      </w:r>
      <w:r w:rsidR="003C0F1B" w:rsidRPr="00223A25">
        <w:rPr>
          <w:b/>
          <w:bCs/>
        </w:rPr>
        <w:t>precisión</w:t>
      </w:r>
      <w:r w:rsidR="003C0F1B" w:rsidRPr="003C0F1B">
        <w:t xml:space="preserve"> (</w:t>
      </w:r>
      <w:r w:rsidR="003C0F1B" w:rsidRPr="00223A25">
        <w:rPr>
          <w:b/>
          <w:bCs/>
          <w:color w:val="FF0000"/>
        </w:rPr>
        <w:t>30%</w:t>
      </w:r>
      <w:r w:rsidR="003C0F1B" w:rsidRPr="003C0F1B">
        <w:t>)</w:t>
      </w:r>
      <w:r>
        <w:t>:</w:t>
      </w:r>
      <w:r w:rsidR="00602FB6">
        <w:t xml:space="preserve"> </w:t>
      </w:r>
      <w:r>
        <w:t xml:space="preserve">Precisión en la aplicación de las reglas de formato condicional, ajuste de formato y estilo, así como la asignación de tipos de datos. </w:t>
      </w:r>
    </w:p>
    <w:p w14:paraId="293E49AA" w14:textId="77777777" w:rsidR="00772E40" w:rsidRDefault="00A21883" w:rsidP="00A21883">
      <w:pPr>
        <w:tabs>
          <w:tab w:val="left" w:pos="3075"/>
        </w:tabs>
        <w:spacing w:beforeLines="40" w:before="96" w:afterLines="20" w:after="48"/>
      </w:pPr>
      <w:r>
        <w:rPr>
          <w:noProof/>
        </w:rPr>
        <mc:AlternateContent>
          <mc:Choice Requires="wps">
            <w:drawing>
              <wp:anchor distT="0" distB="0" distL="114300" distR="114300" simplePos="0" relativeHeight="251670528" behindDoc="0" locked="0" layoutInCell="1" allowOverlap="1" wp14:anchorId="6B222022" wp14:editId="17379A23">
                <wp:simplePos x="0" y="0"/>
                <wp:positionH relativeFrom="column">
                  <wp:posOffset>-7473</wp:posOffset>
                </wp:positionH>
                <wp:positionV relativeFrom="paragraph">
                  <wp:posOffset>297180</wp:posOffset>
                </wp:positionV>
                <wp:extent cx="5732584" cy="351692"/>
                <wp:effectExtent l="0" t="0" r="1905" b="0"/>
                <wp:wrapNone/>
                <wp:docPr id="9" name="Rectángulo 9"/>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789702" w14:textId="77DCC918" w:rsidR="00D76B33" w:rsidRPr="00D76B33" w:rsidRDefault="00B566C3" w:rsidP="00D76B33">
                            <w:pPr>
                              <w:jc w:val="center"/>
                              <w:rPr>
                                <w:b/>
                                <w:bCs/>
                              </w:rPr>
                            </w:pPr>
                            <w:r w:rsidRPr="00B566C3">
                              <w:rPr>
                                <w:b/>
                                <w:bCs/>
                                <w:sz w:val="28"/>
                                <w:szCs w:val="24"/>
                              </w:rPr>
                              <w:t>Clase práctica #05: Tipos de Formatos Condicionales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222022" id="Rectángulo 9" o:spid="_x0000_s1050" style="position:absolute;left:0;text-align:left;margin-left:-.6pt;margin-top:23.4pt;width:451.4pt;height:27.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" fillcolor="#041c7b" stroked="f" strokeweight="1pt">
                <v:textbox>
                  <w:txbxContent>
                    <w:p w14:paraId="50789702" w14:textId="77DCC918" w:rsidR="00D76B33" w:rsidRPr="00D76B33" w:rsidRDefault="00B566C3" w:rsidP="00D76B33">
                      <w:pPr>
                        <w:jc w:val="center"/>
                        <w:rPr>
                          <w:b/>
                          <w:bCs/>
                        </w:rPr>
                      </w:pPr>
                      <w:r w:rsidRPr="00B566C3">
                        <w:rPr>
                          <w:b/>
                          <w:bCs/>
                          <w:sz w:val="28"/>
                          <w:szCs w:val="24"/>
                        </w:rPr>
                        <w:t>Clase práctica #05: Tipos de Formatos Condicionales</w:t>
                      </w:r>
                    </w:p>
                  </w:txbxContent>
                </v:textbox>
              </v:rect>
            </w:pict>
          </mc:Fallback>
        </mc:AlternateContent>
      </w:r>
    </w:p>
    <w:p w14:paraId="559CD8BF" w14:textId="77777777" w:rsidR="00772E40" w:rsidRDefault="00772E40" w:rsidP="00AB2DF6">
      <w:pPr>
        <w:tabs>
          <w:tab w:val="left" w:pos="3075"/>
        </w:tabs>
      </w:pPr>
    </w:p>
    <w:p w14:paraId="7D33F6FE" w14:textId="77777777" w:rsidR="00772E40" w:rsidRDefault="00772E40" w:rsidP="00AB2DF6">
      <w:pPr>
        <w:tabs>
          <w:tab w:val="left" w:pos="3075"/>
        </w:tabs>
      </w:pPr>
    </w:p>
    <w:p w14:paraId="44289F12" w14:textId="3046A43E" w:rsidR="006D6D7A" w:rsidRDefault="00577FBE" w:rsidP="00AB2DF6">
      <w:pPr>
        <w:tabs>
          <w:tab w:val="left" w:pos="3075"/>
        </w:tabs>
      </w:pPr>
      <w:r w:rsidRPr="00577FBE">
        <w:t>El propósito de la Clase Práctica #05: Tipos de Formatos Condicionales es profundizar en el conocimiento y aplicación de diferentes tipos de formatos condicionales en herramientas como Excel. Durante esta sesión, los estudiantes explorarán una variedad de reglas y criterios para aplicar formatos condicionales, incluyendo el resaltado de celdas, barras de datos, iconos y escalas de colores. El objetivo es que los estudiantes adquieran habilidades avanzadas en el uso de formatos condicionales para resaltar patrones, tendencias y valores importantes en conjuntos de datos, mejorando así la visualización y comprensión de la información presentada.</w:t>
      </w:r>
    </w:p>
    <w:p w14:paraId="75D9D2BE" w14:textId="77777777" w:rsidR="004B602B" w:rsidRDefault="004B602B" w:rsidP="00AB2DF6">
      <w:pPr>
        <w:tabs>
          <w:tab w:val="left" w:pos="3075"/>
        </w:tabs>
      </w:pPr>
    </w:p>
    <w:p w14:paraId="656B4137" w14:textId="77777777" w:rsidR="006D6D7A" w:rsidRPr="00462BE7" w:rsidRDefault="006D6D7A" w:rsidP="00AB2DF6">
      <w:pPr>
        <w:tabs>
          <w:tab w:val="left" w:pos="3075"/>
        </w:tabs>
        <w:rPr>
          <w:b/>
          <w:bCs/>
          <w:u w:val="single"/>
        </w:rPr>
      </w:pPr>
      <w:r w:rsidRPr="00462BE7">
        <w:rPr>
          <w:b/>
          <w:bCs/>
          <w:u w:val="single"/>
        </w:rPr>
        <w:lastRenderedPageBreak/>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983569" w14:paraId="39CBC16F" w14:textId="77777777" w:rsidTr="00A65E8C">
        <w:trPr>
          <w:trHeight w:val="838"/>
        </w:trPr>
        <w:tc>
          <w:tcPr>
            <w:tcW w:w="846" w:type="dxa"/>
          </w:tcPr>
          <w:p w14:paraId="62DF1AFB" w14:textId="77777777" w:rsidR="00983569" w:rsidRDefault="00983569" w:rsidP="00A65E8C">
            <w:pPr>
              <w:tabs>
                <w:tab w:val="left" w:pos="3075"/>
              </w:tabs>
              <w:spacing w:beforeLines="40" w:before="96" w:afterLines="20" w:after="48"/>
            </w:pPr>
            <w:r>
              <w:rPr>
                <w:noProof/>
              </w:rPr>
              <w:drawing>
                <wp:anchor distT="0" distB="0" distL="114300" distR="114300" simplePos="0" relativeHeight="251704320" behindDoc="0" locked="0" layoutInCell="1" allowOverlap="1" wp14:anchorId="4198AE56" wp14:editId="19650165">
                  <wp:simplePos x="0" y="0"/>
                  <wp:positionH relativeFrom="column">
                    <wp:posOffset>-53340</wp:posOffset>
                  </wp:positionH>
                  <wp:positionV relativeFrom="paragraph">
                    <wp:posOffset>20320</wp:posOffset>
                  </wp:positionV>
                  <wp:extent cx="410845" cy="410845"/>
                  <wp:effectExtent l="0" t="0" r="0" b="8255"/>
                  <wp:wrapNone/>
                  <wp:docPr id="22" name="Gráfico 22"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241AF8E9" w14:textId="1FA05D4F" w:rsidR="00983569" w:rsidRDefault="003844DB" w:rsidP="00A65E8C">
            <w:pPr>
              <w:tabs>
                <w:tab w:val="left" w:pos="3075"/>
              </w:tabs>
              <w:spacing w:beforeLines="40" w:before="96" w:afterLines="20" w:after="48"/>
            </w:pPr>
            <w:hyperlink r:id="rId21" w:history="1">
              <w:r w:rsidR="00983569" w:rsidRPr="00C734F8">
                <w:rPr>
                  <w:rStyle w:val="Hipervnculo"/>
                </w:rPr>
                <w:t>Documentación Unidad III:   Condicionando Datos</w:t>
              </w:r>
            </w:hyperlink>
          </w:p>
        </w:tc>
      </w:tr>
      <w:tr w:rsidR="00983569" w14:paraId="1F0050D3" w14:textId="77777777" w:rsidTr="00A65E8C">
        <w:tc>
          <w:tcPr>
            <w:tcW w:w="846" w:type="dxa"/>
          </w:tcPr>
          <w:p w14:paraId="58C8A167" w14:textId="77777777" w:rsidR="00983569" w:rsidRDefault="00983569" w:rsidP="00A65E8C">
            <w:pPr>
              <w:tabs>
                <w:tab w:val="left" w:pos="3075"/>
              </w:tabs>
              <w:spacing w:beforeLines="40" w:before="96" w:afterLines="20" w:after="48"/>
            </w:pPr>
            <w:r>
              <w:rPr>
                <w:noProof/>
              </w:rPr>
              <w:drawing>
                <wp:anchor distT="0" distB="0" distL="114300" distR="114300" simplePos="0" relativeHeight="251705344" behindDoc="0" locked="0" layoutInCell="1" allowOverlap="1" wp14:anchorId="52F34599" wp14:editId="59C1EA7A">
                  <wp:simplePos x="0" y="0"/>
                  <wp:positionH relativeFrom="column">
                    <wp:posOffset>-24120</wp:posOffset>
                  </wp:positionH>
                  <wp:positionV relativeFrom="paragraph">
                    <wp:posOffset>-19950</wp:posOffset>
                  </wp:positionV>
                  <wp:extent cx="381635" cy="381635"/>
                  <wp:effectExtent l="0" t="0" r="0" b="0"/>
                  <wp:wrapNone/>
                  <wp:docPr id="26" name="Gráfico 26"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23E4E3B5" w14:textId="77777777" w:rsidR="00983569" w:rsidRDefault="00983569" w:rsidP="00A65E8C">
            <w:pPr>
              <w:tabs>
                <w:tab w:val="left" w:pos="3075"/>
              </w:tabs>
              <w:spacing w:beforeLines="40" w:before="96" w:afterLines="20" w:after="48"/>
            </w:pPr>
          </w:p>
        </w:tc>
      </w:tr>
      <w:tr w:rsidR="00983569" w14:paraId="40095899" w14:textId="77777777" w:rsidTr="00A65E8C">
        <w:tc>
          <w:tcPr>
            <w:tcW w:w="846" w:type="dxa"/>
          </w:tcPr>
          <w:p w14:paraId="6A297FB9" w14:textId="77777777" w:rsidR="00983569" w:rsidRDefault="00983569" w:rsidP="00A65E8C">
            <w:pPr>
              <w:tabs>
                <w:tab w:val="left" w:pos="3075"/>
              </w:tabs>
              <w:spacing w:beforeLines="40" w:before="96" w:afterLines="20" w:after="48"/>
              <w:rPr>
                <w:noProof/>
              </w:rPr>
            </w:pPr>
            <w:r>
              <w:rPr>
                <w:noProof/>
              </w:rPr>
              <w:drawing>
                <wp:anchor distT="0" distB="0" distL="114300" distR="114300" simplePos="0" relativeHeight="251706368" behindDoc="0" locked="0" layoutInCell="1" allowOverlap="1" wp14:anchorId="7F4D39BC" wp14:editId="50ACE552">
                  <wp:simplePos x="0" y="0"/>
                  <wp:positionH relativeFrom="column">
                    <wp:posOffset>0</wp:posOffset>
                  </wp:positionH>
                  <wp:positionV relativeFrom="paragraph">
                    <wp:posOffset>1905</wp:posOffset>
                  </wp:positionV>
                  <wp:extent cx="428625" cy="428625"/>
                  <wp:effectExtent l="0" t="0" r="9525" b="0"/>
                  <wp:wrapNone/>
                  <wp:docPr id="42" name="Gráfico 42" descr="Matemátic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Matemáticas con relleno sólido"/>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5515CA93" w14:textId="2EEEC76B" w:rsidR="00983569" w:rsidRPr="008C6682" w:rsidRDefault="003844DB" w:rsidP="00A65E8C">
            <w:pPr>
              <w:tabs>
                <w:tab w:val="left" w:pos="3075"/>
              </w:tabs>
              <w:spacing w:beforeLines="40" w:before="96" w:afterLines="20" w:after="48"/>
            </w:pPr>
            <w:hyperlink r:id="rId24" w:history="1">
              <w:r w:rsidR="00983569" w:rsidRPr="005E5861">
                <w:rPr>
                  <w:rStyle w:val="Hipervnculo"/>
                </w:rPr>
                <w:t>Hoja de cálculo: Material de trabajo</w:t>
              </w:r>
            </w:hyperlink>
          </w:p>
        </w:tc>
      </w:tr>
    </w:tbl>
    <w:p w14:paraId="5EB1C65A" w14:textId="77777777" w:rsidR="006D6D7A" w:rsidRDefault="006D6D7A" w:rsidP="00AB2DF6">
      <w:pPr>
        <w:tabs>
          <w:tab w:val="left" w:pos="3075"/>
        </w:tabs>
      </w:pPr>
    </w:p>
    <w:p w14:paraId="4437F640" w14:textId="77777777" w:rsidR="00983569" w:rsidRDefault="00983569" w:rsidP="00AB2DF6">
      <w:pPr>
        <w:tabs>
          <w:tab w:val="left" w:pos="3075"/>
        </w:tabs>
      </w:pPr>
    </w:p>
    <w:p w14:paraId="309A01E4" w14:textId="77777777" w:rsidR="00983569" w:rsidRDefault="00983569" w:rsidP="00AB2DF6">
      <w:pPr>
        <w:tabs>
          <w:tab w:val="left" w:pos="3075"/>
        </w:tabs>
      </w:pPr>
    </w:p>
    <w:p w14:paraId="108BEE05" w14:textId="77777777" w:rsidR="00983569" w:rsidRDefault="00983569" w:rsidP="00AB2DF6">
      <w:pPr>
        <w:tabs>
          <w:tab w:val="left" w:pos="3075"/>
        </w:tabs>
      </w:pPr>
    </w:p>
    <w:p w14:paraId="30E55A2C" w14:textId="77777777" w:rsidR="00462BE7" w:rsidRDefault="00462BE7" w:rsidP="00AB2DF6">
      <w:pPr>
        <w:tabs>
          <w:tab w:val="left" w:pos="3075"/>
        </w:tabs>
      </w:pPr>
    </w:p>
    <w:p w14:paraId="1CA4E0B7" w14:textId="0EBCBA42" w:rsidR="00462BE7" w:rsidRDefault="006D6D7A" w:rsidP="00A1707A">
      <w:pPr>
        <w:tabs>
          <w:tab w:val="left" w:pos="3075"/>
        </w:tabs>
        <w:rPr>
          <w:b/>
          <w:bCs/>
          <w:u w:val="single"/>
        </w:rPr>
      </w:pPr>
      <w:r w:rsidRPr="0077201D">
        <w:rPr>
          <w:b/>
          <w:bCs/>
          <w:u w:val="single"/>
        </w:rPr>
        <w:t xml:space="preserve">Indicaciones </w:t>
      </w:r>
    </w:p>
    <w:p w14:paraId="0EA0C425" w14:textId="56566351" w:rsidR="0098049C" w:rsidRPr="00E87CCA" w:rsidRDefault="00E87CCA" w:rsidP="00A1707A">
      <w:pPr>
        <w:tabs>
          <w:tab w:val="left" w:pos="3075"/>
        </w:tabs>
        <w:rPr>
          <w:b/>
          <w:bCs/>
        </w:rPr>
      </w:pPr>
      <w:r w:rsidRPr="00E87CCA">
        <w:rPr>
          <w:b/>
          <w:bCs/>
        </w:rPr>
        <w:t xml:space="preserve">Vaya a la hoja de evaluación: </w:t>
      </w:r>
    </w:p>
    <w:p w14:paraId="74895731" w14:textId="77777777" w:rsidR="0098049C" w:rsidRPr="00E87CCA" w:rsidRDefault="0098049C" w:rsidP="00E87CCA">
      <w:pPr>
        <w:pStyle w:val="Prrafodelista"/>
        <w:numPr>
          <w:ilvl w:val="0"/>
          <w:numId w:val="7"/>
        </w:numPr>
        <w:tabs>
          <w:tab w:val="left" w:pos="3075"/>
        </w:tabs>
        <w:rPr>
          <w:u w:val="single"/>
        </w:rPr>
      </w:pPr>
      <w:r w:rsidRPr="00E87CCA">
        <w:rPr>
          <w:u w:val="single"/>
        </w:rPr>
        <w:t>Instrucciones para formato condicional</w:t>
      </w:r>
    </w:p>
    <w:p w14:paraId="53E2DFF8" w14:textId="77777777" w:rsidR="0098049C" w:rsidRDefault="0098049C" w:rsidP="00E87CCA">
      <w:pPr>
        <w:pStyle w:val="Prrafodelista"/>
        <w:numPr>
          <w:ilvl w:val="0"/>
          <w:numId w:val="8"/>
        </w:numPr>
        <w:tabs>
          <w:tab w:val="left" w:pos="3075"/>
        </w:tabs>
        <w:ind w:left="1134"/>
      </w:pPr>
      <w:r>
        <w:t>Resalta en rojo claro (#FFCCCC) los valores de la columna "Cantidad en Inventario" que sean mayores que 50.</w:t>
      </w:r>
    </w:p>
    <w:p w14:paraId="41B71FF6" w14:textId="77777777" w:rsidR="0098049C" w:rsidRDefault="0098049C" w:rsidP="00E87CCA">
      <w:pPr>
        <w:pStyle w:val="Prrafodelista"/>
        <w:numPr>
          <w:ilvl w:val="0"/>
          <w:numId w:val="8"/>
        </w:numPr>
        <w:tabs>
          <w:tab w:val="left" w:pos="3075"/>
        </w:tabs>
        <w:ind w:left="1134"/>
      </w:pPr>
      <w:r>
        <w:t>Resalta en azul claro (#CCCCFF) los valores de la columna "Precio Unitario" que sean menores que 20.00.</w:t>
      </w:r>
    </w:p>
    <w:p w14:paraId="2951E54E" w14:textId="77777777" w:rsidR="0098049C" w:rsidRDefault="0098049C" w:rsidP="00E87CCA">
      <w:pPr>
        <w:pStyle w:val="Prrafodelista"/>
        <w:numPr>
          <w:ilvl w:val="0"/>
          <w:numId w:val="8"/>
        </w:numPr>
        <w:tabs>
          <w:tab w:val="left" w:pos="3075"/>
        </w:tabs>
        <w:ind w:left="1134"/>
      </w:pPr>
      <w:r>
        <w:t>Resalta en verde claro (#CCFFCC) los valores de la columna "Porcentaje de Utilidad" que estén entre 20 y 30.</w:t>
      </w:r>
    </w:p>
    <w:p w14:paraId="45D69902" w14:textId="77777777" w:rsidR="0098049C" w:rsidRDefault="0098049C" w:rsidP="00E87CCA">
      <w:pPr>
        <w:pStyle w:val="Prrafodelista"/>
        <w:numPr>
          <w:ilvl w:val="0"/>
          <w:numId w:val="8"/>
        </w:numPr>
        <w:tabs>
          <w:tab w:val="left" w:pos="3075"/>
        </w:tabs>
        <w:ind w:left="1134"/>
      </w:pPr>
      <w:r>
        <w:t>Resalta en amarillo claro (#FFFFCC) los valores de la columna "Fecha de Recepción" que sean igual a "2024-03-01".</w:t>
      </w:r>
    </w:p>
    <w:p w14:paraId="54B8B9FE" w14:textId="77777777" w:rsidR="0098049C" w:rsidRDefault="0098049C" w:rsidP="00E87CCA">
      <w:pPr>
        <w:pStyle w:val="Prrafodelista"/>
        <w:numPr>
          <w:ilvl w:val="0"/>
          <w:numId w:val="8"/>
        </w:numPr>
        <w:tabs>
          <w:tab w:val="left" w:pos="3075"/>
        </w:tabs>
        <w:ind w:left="1134"/>
      </w:pPr>
      <w:r>
        <w:t>Resalta en naranja claro (#FFD699) las celdas de la columna "Fecha de Venta" que contengan fechas anteriores a ayer</w:t>
      </w:r>
    </w:p>
    <w:p w14:paraId="4DC41E10" w14:textId="77777777" w:rsidR="0098049C" w:rsidRDefault="0098049C" w:rsidP="00E87CCA">
      <w:pPr>
        <w:pStyle w:val="Prrafodelista"/>
        <w:numPr>
          <w:ilvl w:val="0"/>
          <w:numId w:val="8"/>
        </w:numPr>
        <w:tabs>
          <w:tab w:val="left" w:pos="3075"/>
        </w:tabs>
        <w:ind w:left="1134"/>
      </w:pPr>
      <w:r>
        <w:t>Resalta en un tono más oscuro de verde (#99CC99) los 10 valores superiores y en un tono más oscuro de rojo (#CC9999) los 10 valores inferiores de la columna "Precio de Venta".</w:t>
      </w:r>
    </w:p>
    <w:p w14:paraId="77C22F04" w14:textId="77777777" w:rsidR="0098049C" w:rsidRDefault="0098049C" w:rsidP="00E87CCA">
      <w:pPr>
        <w:pStyle w:val="Prrafodelista"/>
        <w:numPr>
          <w:ilvl w:val="0"/>
          <w:numId w:val="8"/>
        </w:numPr>
        <w:tabs>
          <w:tab w:val="left" w:pos="3075"/>
        </w:tabs>
        <w:ind w:left="1134"/>
      </w:pPr>
      <w:r>
        <w:t>Resalta en un tono más oscuro de azul (#9999CC) el 10% de los valores superiores y en un tono más oscuro de amarillo (#CCCC99) el 10% de los valores inferiores de la columna "Cantidad en Inventario".</w:t>
      </w:r>
    </w:p>
    <w:p w14:paraId="6F92992C" w14:textId="77777777" w:rsidR="0098049C" w:rsidRDefault="0098049C" w:rsidP="00E87CCA">
      <w:pPr>
        <w:pStyle w:val="Prrafodelista"/>
        <w:numPr>
          <w:ilvl w:val="0"/>
          <w:numId w:val="8"/>
        </w:numPr>
        <w:tabs>
          <w:tab w:val="left" w:pos="3075"/>
        </w:tabs>
        <w:ind w:left="1134"/>
      </w:pPr>
      <w:r>
        <w:t>Resalta en un tono más oscuro de morado (#9966CC) los valores por encima del promedio y en un tono más oscuro de naranja (#FF9966) los valores por debajo del promedio de la columna "Porcentaje de Utilidad".</w:t>
      </w:r>
    </w:p>
    <w:p w14:paraId="660B1C67" w14:textId="77777777" w:rsidR="0098049C" w:rsidRDefault="0098049C" w:rsidP="0098049C">
      <w:pPr>
        <w:tabs>
          <w:tab w:val="left" w:pos="3075"/>
        </w:tabs>
      </w:pPr>
    </w:p>
    <w:p w14:paraId="534D7927" w14:textId="77777777" w:rsidR="0098049C" w:rsidRPr="00E87CCA" w:rsidRDefault="0098049C" w:rsidP="00E87CCA">
      <w:pPr>
        <w:pStyle w:val="Prrafodelista"/>
        <w:numPr>
          <w:ilvl w:val="0"/>
          <w:numId w:val="7"/>
        </w:numPr>
        <w:tabs>
          <w:tab w:val="left" w:pos="3075"/>
        </w:tabs>
        <w:rPr>
          <w:u w:val="single"/>
        </w:rPr>
      </w:pPr>
      <w:r w:rsidRPr="00E87CCA">
        <w:rPr>
          <w:u w:val="single"/>
        </w:rPr>
        <w:lastRenderedPageBreak/>
        <w:t>Instrucciones para dar formato a la tabla:</w:t>
      </w:r>
    </w:p>
    <w:p w14:paraId="5E2DAFEC" w14:textId="77777777" w:rsidR="0098049C" w:rsidRDefault="0098049C" w:rsidP="00E87CCA">
      <w:pPr>
        <w:pStyle w:val="Prrafodelista"/>
        <w:numPr>
          <w:ilvl w:val="0"/>
          <w:numId w:val="9"/>
        </w:numPr>
        <w:tabs>
          <w:tab w:val="left" w:pos="3075"/>
        </w:tabs>
        <w:ind w:left="1134"/>
      </w:pPr>
      <w:r>
        <w:t>Negrita: Aplica negrita a los títulos de la tabla para resaltarlos.</w:t>
      </w:r>
    </w:p>
    <w:p w14:paraId="19C2DA03" w14:textId="77777777" w:rsidR="0098049C" w:rsidRDefault="0098049C" w:rsidP="00E87CCA">
      <w:pPr>
        <w:pStyle w:val="Prrafodelista"/>
        <w:numPr>
          <w:ilvl w:val="0"/>
          <w:numId w:val="9"/>
        </w:numPr>
        <w:tabs>
          <w:tab w:val="left" w:pos="3075"/>
        </w:tabs>
        <w:ind w:left="1134"/>
      </w:pPr>
      <w:r>
        <w:t>Cursiva: Aplica cursiva a los artículos para diferenciarlos del contenido.</w:t>
      </w:r>
    </w:p>
    <w:p w14:paraId="6332606E" w14:textId="77777777" w:rsidR="0098049C" w:rsidRDefault="0098049C" w:rsidP="00E87CCA">
      <w:pPr>
        <w:pStyle w:val="Prrafodelista"/>
        <w:numPr>
          <w:ilvl w:val="0"/>
          <w:numId w:val="9"/>
        </w:numPr>
        <w:tabs>
          <w:tab w:val="left" w:pos="3075"/>
        </w:tabs>
        <w:ind w:left="1134"/>
      </w:pPr>
      <w:r>
        <w:t>Subrayado: Subraya los títulos de las columnas para hacerlos más visibles.</w:t>
      </w:r>
    </w:p>
    <w:p w14:paraId="1EAA56C5" w14:textId="77777777" w:rsidR="0098049C" w:rsidRDefault="0098049C" w:rsidP="00E87CCA">
      <w:pPr>
        <w:pStyle w:val="Prrafodelista"/>
        <w:numPr>
          <w:ilvl w:val="0"/>
          <w:numId w:val="9"/>
        </w:numPr>
        <w:tabs>
          <w:tab w:val="left" w:pos="3075"/>
        </w:tabs>
        <w:ind w:left="1134"/>
      </w:pPr>
      <w:r>
        <w:t xml:space="preserve">Bordes: Aplica bordes exteriores a la tabla para </w:t>
      </w:r>
      <w:proofErr w:type="spellStart"/>
      <w:proofErr w:type="gramStart"/>
      <w:r>
        <w:t>resaltarla.y</w:t>
      </w:r>
      <w:proofErr w:type="spellEnd"/>
      <w:proofErr w:type="gramEnd"/>
      <w:r>
        <w:t xml:space="preserve"> </w:t>
      </w:r>
      <w:proofErr w:type="spellStart"/>
      <w:r>
        <w:t>aplicalo</w:t>
      </w:r>
      <w:proofErr w:type="spellEnd"/>
      <w:r>
        <w:t xml:space="preserve"> también </w:t>
      </w:r>
      <w:proofErr w:type="spellStart"/>
      <w:r>
        <w:t>alos</w:t>
      </w:r>
      <w:proofErr w:type="spellEnd"/>
      <w:r>
        <w:t xml:space="preserve"> </w:t>
      </w:r>
      <w:proofErr w:type="spellStart"/>
      <w:r>
        <w:t>títlos</w:t>
      </w:r>
      <w:proofErr w:type="spellEnd"/>
    </w:p>
    <w:p w14:paraId="07CF923F" w14:textId="77777777" w:rsidR="0098049C" w:rsidRDefault="0098049C" w:rsidP="00E87CCA">
      <w:pPr>
        <w:pStyle w:val="Prrafodelista"/>
        <w:numPr>
          <w:ilvl w:val="0"/>
          <w:numId w:val="9"/>
        </w:numPr>
        <w:tabs>
          <w:tab w:val="left" w:pos="3075"/>
        </w:tabs>
        <w:ind w:left="1134"/>
      </w:pPr>
      <w:r>
        <w:t>Colores de fondo y letra: Coloca los títulos en un fondo gris (#CCCCCC) con letra negra (#000000) y los datos de la tabla en fondo blanco (#FFFFFF) con letra negra (#000000) para una mejor legibilidad.</w:t>
      </w:r>
    </w:p>
    <w:p w14:paraId="38B4BF38" w14:textId="412A23B9" w:rsidR="0077201D" w:rsidRDefault="0098049C" w:rsidP="00E87CCA">
      <w:pPr>
        <w:pStyle w:val="Prrafodelista"/>
        <w:numPr>
          <w:ilvl w:val="0"/>
          <w:numId w:val="9"/>
        </w:numPr>
        <w:tabs>
          <w:tab w:val="left" w:pos="3075"/>
        </w:tabs>
        <w:ind w:left="1134"/>
      </w:pPr>
      <w:r>
        <w:t>Tipos de datos de las celdas: Indica el tipo de dato esperado para cada celda, por ejemplo, texto, número, fecha, etc., pero no especifiques qué valor deben ingresar los estudiantes en ellas</w:t>
      </w:r>
    </w:p>
    <w:p w14:paraId="5146DC53" w14:textId="77777777" w:rsidR="0077201D" w:rsidRDefault="0077201D" w:rsidP="00AB2DF6">
      <w:pPr>
        <w:tabs>
          <w:tab w:val="left" w:pos="3075"/>
        </w:tabs>
      </w:pPr>
    </w:p>
    <w:p w14:paraId="79979F52" w14:textId="0A08EED8" w:rsidR="0077201D" w:rsidRPr="0077201D" w:rsidRDefault="0077201D" w:rsidP="00AB2DF6">
      <w:pPr>
        <w:tabs>
          <w:tab w:val="left" w:pos="3075"/>
        </w:tabs>
        <w:rPr>
          <w:b/>
          <w:bCs/>
          <w:u w:val="single"/>
        </w:rPr>
      </w:pPr>
      <w:r w:rsidRPr="0077201D">
        <w:rPr>
          <w:b/>
          <w:bCs/>
          <w:u w:val="single"/>
        </w:rPr>
        <w:t>Criterios de Evaluación</w:t>
      </w:r>
    </w:p>
    <w:p w14:paraId="720FF90F" w14:textId="6229C0E6" w:rsidR="00B566C3" w:rsidRDefault="007D40DA" w:rsidP="006A423D">
      <w:pPr>
        <w:pStyle w:val="Prrafodelista"/>
        <w:numPr>
          <w:ilvl w:val="0"/>
          <w:numId w:val="10"/>
        </w:numPr>
        <w:tabs>
          <w:tab w:val="left" w:pos="3075"/>
        </w:tabs>
        <w:spacing w:beforeLines="40" w:before="96" w:afterLines="20" w:after="48"/>
      </w:pPr>
      <w:r w:rsidRPr="006A423D">
        <w:rPr>
          <w:b/>
          <w:bCs/>
        </w:rPr>
        <w:t>Aplicación de formato condicional para resaltar valores significativos</w:t>
      </w:r>
      <w:r>
        <w:t xml:space="preserve"> </w:t>
      </w:r>
      <w:r w:rsidR="00D57C9F">
        <w:t>(</w:t>
      </w:r>
      <w:r w:rsidRPr="003844DB">
        <w:rPr>
          <w:b/>
          <w:bCs/>
          <w:color w:val="FF0000"/>
        </w:rPr>
        <w:t>40%</w:t>
      </w:r>
      <w:r w:rsidR="00D57C9F">
        <w:t>)</w:t>
      </w:r>
      <w:r>
        <w:t>:</w:t>
      </w:r>
      <w:r w:rsidR="00D57C9F">
        <w:t xml:space="preserve"> </w:t>
      </w:r>
      <w:r>
        <w:t>Se evaluará la capacidad del estudiante para aplicar diferentes reglas de formato condicional de manera efectiva para resaltar información relevante en la hoja de cálculo.</w:t>
      </w:r>
    </w:p>
    <w:p w14:paraId="0B1B9290" w14:textId="066E148D" w:rsidR="00D57C9F" w:rsidRDefault="00D57C9F" w:rsidP="006A423D">
      <w:pPr>
        <w:pStyle w:val="Prrafodelista"/>
        <w:numPr>
          <w:ilvl w:val="0"/>
          <w:numId w:val="10"/>
        </w:numPr>
        <w:tabs>
          <w:tab w:val="left" w:pos="3075"/>
        </w:tabs>
        <w:spacing w:beforeLines="40" w:before="96" w:afterLines="20" w:after="48"/>
      </w:pPr>
      <w:r w:rsidRPr="006A423D">
        <w:rPr>
          <w:b/>
          <w:bCs/>
        </w:rPr>
        <w:t>Formato visualmente atractivo y legible para la tabla</w:t>
      </w:r>
      <w:r>
        <w:t xml:space="preserve"> (</w:t>
      </w:r>
      <w:r w:rsidRPr="003844DB">
        <w:rPr>
          <w:b/>
          <w:bCs/>
          <w:color w:val="FF0000"/>
        </w:rPr>
        <w:t>30%</w:t>
      </w:r>
      <w:r>
        <w:t>)</w:t>
      </w:r>
      <w:r>
        <w:t>:</w:t>
      </w:r>
      <w:r w:rsidR="006A423D">
        <w:t xml:space="preserve"> </w:t>
      </w:r>
      <w:r>
        <w:t>Se evaluará la habilidad del estudiante para aplicar formatos de texto, bordes y colores de fondo de manera coherente y legible, que mejoren la apariencia y legibilidad de la tabla.</w:t>
      </w:r>
    </w:p>
    <w:p w14:paraId="127EC7A5" w14:textId="56A78DA7" w:rsidR="0077201D" w:rsidRDefault="00D57C9F" w:rsidP="006A423D">
      <w:pPr>
        <w:pStyle w:val="Prrafodelista"/>
        <w:numPr>
          <w:ilvl w:val="0"/>
          <w:numId w:val="10"/>
        </w:numPr>
        <w:tabs>
          <w:tab w:val="left" w:pos="3075"/>
        </w:tabs>
        <w:spacing w:beforeLines="40" w:before="96" w:afterLines="20" w:after="48"/>
      </w:pPr>
      <w:r w:rsidRPr="006A423D">
        <w:rPr>
          <w:b/>
          <w:bCs/>
        </w:rPr>
        <w:t>Correcta especificación de tipos de datos esperados</w:t>
      </w:r>
      <w:r>
        <w:t xml:space="preserve"> (</w:t>
      </w:r>
      <w:r w:rsidRPr="003844DB">
        <w:rPr>
          <w:b/>
          <w:bCs/>
          <w:color w:val="FF0000"/>
        </w:rPr>
        <w:t>30%</w:t>
      </w:r>
      <w:r>
        <w:t>)</w:t>
      </w:r>
      <w:r>
        <w:t>:</w:t>
      </w:r>
      <w:r>
        <w:t xml:space="preserve"> </w:t>
      </w:r>
      <w:r>
        <w:t>Se evaluará la precisión del estudiante al especificar los tipos de datos esperados para cada celda,</w:t>
      </w:r>
      <w:r w:rsidR="003844DB">
        <w:t xml:space="preserve"> así como las fórmulas,</w:t>
      </w:r>
      <w:r>
        <w:t xml:space="preserve"> lo que contribuye a una comprensión clara de la información que debe ingresarse en la tabla.</w:t>
      </w:r>
    </w:p>
    <w:p w14:paraId="1D0DF5E8" w14:textId="77777777" w:rsidR="0077201D" w:rsidRDefault="0077201D" w:rsidP="00B566C3">
      <w:pPr>
        <w:tabs>
          <w:tab w:val="left" w:pos="3075"/>
        </w:tabs>
        <w:spacing w:beforeLines="40" w:before="96" w:afterLines="20" w:after="48"/>
      </w:pPr>
    </w:p>
    <w:p w14:paraId="0AC5D3FE" w14:textId="77777777" w:rsidR="003844DB" w:rsidRDefault="003844DB" w:rsidP="00B566C3">
      <w:pPr>
        <w:tabs>
          <w:tab w:val="left" w:pos="3075"/>
        </w:tabs>
        <w:spacing w:beforeLines="40" w:before="96" w:afterLines="20" w:after="48"/>
      </w:pPr>
    </w:p>
    <w:p w14:paraId="69D2BC24" w14:textId="77777777" w:rsidR="00B566C3" w:rsidRDefault="00B566C3" w:rsidP="00B566C3">
      <w:pPr>
        <w:tabs>
          <w:tab w:val="left" w:pos="3075"/>
        </w:tabs>
        <w:spacing w:beforeLines="40" w:before="96" w:afterLines="20" w:after="48"/>
      </w:pPr>
      <w:r>
        <w:rPr>
          <w:noProof/>
        </w:rPr>
        <w:lastRenderedPageBreak/>
        <mc:AlternateContent>
          <mc:Choice Requires="wps">
            <w:drawing>
              <wp:anchor distT="0" distB="0" distL="114300" distR="114300" simplePos="0" relativeHeight="251696128" behindDoc="0" locked="0" layoutInCell="1" allowOverlap="1" wp14:anchorId="763ECB81" wp14:editId="62121257">
                <wp:simplePos x="0" y="0"/>
                <wp:positionH relativeFrom="column">
                  <wp:posOffset>-7473</wp:posOffset>
                </wp:positionH>
                <wp:positionV relativeFrom="paragraph">
                  <wp:posOffset>297180</wp:posOffset>
                </wp:positionV>
                <wp:extent cx="5732584" cy="351692"/>
                <wp:effectExtent l="0" t="0" r="1905" b="0"/>
                <wp:wrapNone/>
                <wp:docPr id="21" name="Rectángulo 21"/>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DC4B76" w14:textId="18041C7E" w:rsidR="00B566C3" w:rsidRPr="00D76B33" w:rsidRDefault="00B566C3" w:rsidP="00B566C3">
                            <w:pPr>
                              <w:jc w:val="center"/>
                              <w:rPr>
                                <w:b/>
                                <w:bCs/>
                              </w:rPr>
                            </w:pPr>
                            <w:r w:rsidRPr="00B566C3">
                              <w:rPr>
                                <w:b/>
                                <w:bCs/>
                                <w:sz w:val="28"/>
                                <w:szCs w:val="24"/>
                              </w:rPr>
                              <w:t>Clase práctica #06: Formato Condicional con Fórmulas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3ECB81" id="Rectángulo 21" o:spid="_x0000_s1051" style="position:absolute;left:0;text-align:left;margin-left:-.6pt;margin-top:23.4pt;width:451.4pt;height:27.7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" fillcolor="#041c7b" stroked="f" strokeweight="1pt">
                <v:textbox>
                  <w:txbxContent>
                    <w:p w14:paraId="37DC4B76" w14:textId="18041C7E" w:rsidR="00B566C3" w:rsidRPr="00D76B33" w:rsidRDefault="00B566C3" w:rsidP="00B566C3">
                      <w:pPr>
                        <w:jc w:val="center"/>
                        <w:rPr>
                          <w:b/>
                          <w:bCs/>
                        </w:rPr>
                      </w:pPr>
                      <w:r w:rsidRPr="00B566C3">
                        <w:rPr>
                          <w:b/>
                          <w:bCs/>
                          <w:sz w:val="28"/>
                          <w:szCs w:val="24"/>
                        </w:rPr>
                        <w:t>Clase práctica #06: Formato Condicional con Fórmulas</w:t>
                      </w:r>
                    </w:p>
                  </w:txbxContent>
                </v:textbox>
              </v:rect>
            </w:pict>
          </mc:Fallback>
        </mc:AlternateContent>
      </w:r>
    </w:p>
    <w:p w14:paraId="5488AF7B" w14:textId="77777777" w:rsidR="00B566C3" w:rsidRDefault="00B566C3" w:rsidP="00B566C3">
      <w:pPr>
        <w:tabs>
          <w:tab w:val="left" w:pos="3075"/>
        </w:tabs>
      </w:pPr>
    </w:p>
    <w:p w14:paraId="1AC0EBEF" w14:textId="77777777" w:rsidR="00B566C3" w:rsidRDefault="00B566C3" w:rsidP="00B566C3">
      <w:pPr>
        <w:tabs>
          <w:tab w:val="left" w:pos="3075"/>
        </w:tabs>
      </w:pPr>
    </w:p>
    <w:p w14:paraId="76896D23" w14:textId="6D552C4B" w:rsidR="00B566C3" w:rsidRDefault="008550CB" w:rsidP="00B566C3">
      <w:pPr>
        <w:tabs>
          <w:tab w:val="left" w:pos="3075"/>
        </w:tabs>
      </w:pPr>
      <w:r w:rsidRPr="008550CB">
        <w:t>El propósito de la Clase Práctica #06: Formato Condicional con Fórmulas es enseñar a los estudiantes cómo utilizar fórmulas personalizadas en combinación con el formato condicional en herramientas como Excel. Durante esta sesión, los estudiantes aprenderán a crear reglas de formato condicional más avanzadas y flexibles mediante el uso de fórmulas que evalúen condiciones específicas en los datos. Esto les permitirá personalizar aún más la apariencia de sus hojas de cálculo según las necesidades específicas de su análisis o presentación de datos. Al dominar esta técnica, los estudiantes podrán aprovechar al máximo las capacidades de formato condicional para resaltar y visualizar información relevante de manera efectiva.</w:t>
      </w:r>
    </w:p>
    <w:p w14:paraId="470283B8" w14:textId="77777777" w:rsidR="00577FBE" w:rsidRDefault="00577FBE" w:rsidP="00B566C3">
      <w:pPr>
        <w:tabs>
          <w:tab w:val="left" w:pos="3075"/>
        </w:tabs>
      </w:pPr>
    </w:p>
    <w:p w14:paraId="52D013C3" w14:textId="77777777" w:rsidR="00577FBE" w:rsidRDefault="00577FBE" w:rsidP="00B566C3">
      <w:pPr>
        <w:tabs>
          <w:tab w:val="left" w:pos="3075"/>
        </w:tabs>
      </w:pPr>
    </w:p>
    <w:p w14:paraId="112CD1A0" w14:textId="77777777" w:rsidR="00B566C3" w:rsidRPr="00462BE7" w:rsidRDefault="00B566C3" w:rsidP="00B566C3">
      <w:pPr>
        <w:tabs>
          <w:tab w:val="left" w:pos="3075"/>
        </w:tabs>
        <w:rPr>
          <w:b/>
          <w:bCs/>
          <w:u w:val="single"/>
        </w:rPr>
      </w:pPr>
      <w:r w:rsidRPr="00462BE7">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983569" w14:paraId="0FF7DBC2" w14:textId="77777777" w:rsidTr="00A65E8C">
        <w:trPr>
          <w:trHeight w:val="838"/>
        </w:trPr>
        <w:tc>
          <w:tcPr>
            <w:tcW w:w="846" w:type="dxa"/>
          </w:tcPr>
          <w:p w14:paraId="1D7A02E0" w14:textId="77777777" w:rsidR="00983569" w:rsidRDefault="00983569" w:rsidP="00A65E8C">
            <w:pPr>
              <w:tabs>
                <w:tab w:val="left" w:pos="3075"/>
              </w:tabs>
              <w:spacing w:beforeLines="40" w:before="96" w:afterLines="20" w:after="48"/>
            </w:pPr>
            <w:r>
              <w:rPr>
                <w:noProof/>
              </w:rPr>
              <w:drawing>
                <wp:anchor distT="0" distB="0" distL="114300" distR="114300" simplePos="0" relativeHeight="251708416" behindDoc="0" locked="0" layoutInCell="1" allowOverlap="1" wp14:anchorId="0A8AE6DA" wp14:editId="0DC6F956">
                  <wp:simplePos x="0" y="0"/>
                  <wp:positionH relativeFrom="column">
                    <wp:posOffset>-53340</wp:posOffset>
                  </wp:positionH>
                  <wp:positionV relativeFrom="paragraph">
                    <wp:posOffset>20320</wp:posOffset>
                  </wp:positionV>
                  <wp:extent cx="410845" cy="410845"/>
                  <wp:effectExtent l="0" t="0" r="0" b="8255"/>
                  <wp:wrapNone/>
                  <wp:docPr id="43" name="Gráfico 43"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6CCD02F8" w14:textId="582797D7" w:rsidR="00983569" w:rsidRDefault="003844DB" w:rsidP="00A65E8C">
            <w:pPr>
              <w:tabs>
                <w:tab w:val="left" w:pos="3075"/>
              </w:tabs>
              <w:spacing w:beforeLines="40" w:before="96" w:afterLines="20" w:after="48"/>
            </w:pPr>
            <w:hyperlink r:id="rId25" w:history="1">
              <w:r w:rsidR="00983569" w:rsidRPr="00C734F8">
                <w:rPr>
                  <w:rStyle w:val="Hipervnculo"/>
                </w:rPr>
                <w:t>Documentación Unidad III:   Condicionando Datos</w:t>
              </w:r>
            </w:hyperlink>
          </w:p>
        </w:tc>
      </w:tr>
      <w:tr w:rsidR="00983569" w14:paraId="014EC3DD" w14:textId="77777777" w:rsidTr="00A65E8C">
        <w:tc>
          <w:tcPr>
            <w:tcW w:w="846" w:type="dxa"/>
          </w:tcPr>
          <w:p w14:paraId="32B6581A" w14:textId="77777777" w:rsidR="00983569" w:rsidRDefault="00983569" w:rsidP="00A65E8C">
            <w:pPr>
              <w:tabs>
                <w:tab w:val="left" w:pos="3075"/>
              </w:tabs>
              <w:spacing w:beforeLines="40" w:before="96" w:afterLines="20" w:after="48"/>
            </w:pPr>
            <w:r>
              <w:rPr>
                <w:noProof/>
              </w:rPr>
              <w:drawing>
                <wp:anchor distT="0" distB="0" distL="114300" distR="114300" simplePos="0" relativeHeight="251709440" behindDoc="0" locked="0" layoutInCell="1" allowOverlap="1" wp14:anchorId="25581E4D" wp14:editId="408F4371">
                  <wp:simplePos x="0" y="0"/>
                  <wp:positionH relativeFrom="column">
                    <wp:posOffset>-24120</wp:posOffset>
                  </wp:positionH>
                  <wp:positionV relativeFrom="paragraph">
                    <wp:posOffset>-19950</wp:posOffset>
                  </wp:positionV>
                  <wp:extent cx="381635" cy="381635"/>
                  <wp:effectExtent l="0" t="0" r="0" b="0"/>
                  <wp:wrapNone/>
                  <wp:docPr id="45" name="Gráfico 45"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185EA0E2" w14:textId="77777777" w:rsidR="00983569" w:rsidRDefault="00983569" w:rsidP="00A65E8C">
            <w:pPr>
              <w:tabs>
                <w:tab w:val="left" w:pos="3075"/>
              </w:tabs>
              <w:spacing w:beforeLines="40" w:before="96" w:afterLines="20" w:after="48"/>
            </w:pPr>
          </w:p>
        </w:tc>
      </w:tr>
      <w:tr w:rsidR="00983569" w14:paraId="492AD06E" w14:textId="77777777" w:rsidTr="00A65E8C">
        <w:tc>
          <w:tcPr>
            <w:tcW w:w="846" w:type="dxa"/>
          </w:tcPr>
          <w:p w14:paraId="45BCACE2" w14:textId="77777777" w:rsidR="00983569" w:rsidRDefault="00983569" w:rsidP="00A65E8C">
            <w:pPr>
              <w:tabs>
                <w:tab w:val="left" w:pos="3075"/>
              </w:tabs>
              <w:spacing w:beforeLines="40" w:before="96" w:afterLines="20" w:after="48"/>
              <w:rPr>
                <w:noProof/>
              </w:rPr>
            </w:pPr>
            <w:r>
              <w:rPr>
                <w:noProof/>
              </w:rPr>
              <w:drawing>
                <wp:anchor distT="0" distB="0" distL="114300" distR="114300" simplePos="0" relativeHeight="251710464" behindDoc="0" locked="0" layoutInCell="1" allowOverlap="1" wp14:anchorId="531B2D3A" wp14:editId="54A2E87B">
                  <wp:simplePos x="0" y="0"/>
                  <wp:positionH relativeFrom="column">
                    <wp:posOffset>0</wp:posOffset>
                  </wp:positionH>
                  <wp:positionV relativeFrom="paragraph">
                    <wp:posOffset>1905</wp:posOffset>
                  </wp:positionV>
                  <wp:extent cx="428625" cy="428625"/>
                  <wp:effectExtent l="0" t="0" r="9525" b="0"/>
                  <wp:wrapNone/>
                  <wp:docPr id="46" name="Gráfico 46" descr="Matemátic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áfico 41" descr="Matemáticas con relleno sólido"/>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8625" cy="42862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72412B66" w14:textId="489E1E7B" w:rsidR="00983569" w:rsidRPr="008C6682" w:rsidRDefault="003844DB" w:rsidP="00A65E8C">
            <w:pPr>
              <w:tabs>
                <w:tab w:val="left" w:pos="3075"/>
              </w:tabs>
              <w:spacing w:beforeLines="40" w:before="96" w:afterLines="20" w:after="48"/>
            </w:pPr>
            <w:hyperlink r:id="rId26" w:history="1">
              <w:r w:rsidR="00983569" w:rsidRPr="00EB7D3E">
                <w:rPr>
                  <w:rStyle w:val="Hipervnculo"/>
                </w:rPr>
                <w:t>Hoja de cálculo: Material de trabajo</w:t>
              </w:r>
            </w:hyperlink>
          </w:p>
        </w:tc>
      </w:tr>
    </w:tbl>
    <w:p w14:paraId="7F72AEFA" w14:textId="77777777" w:rsidR="00B566C3" w:rsidRDefault="00B566C3" w:rsidP="00B566C3">
      <w:pPr>
        <w:tabs>
          <w:tab w:val="left" w:pos="3075"/>
        </w:tabs>
      </w:pPr>
    </w:p>
    <w:p w14:paraId="08AA2434" w14:textId="77777777" w:rsidR="00B566C3" w:rsidRDefault="00B566C3" w:rsidP="00B566C3">
      <w:pPr>
        <w:tabs>
          <w:tab w:val="left" w:pos="3075"/>
        </w:tabs>
      </w:pPr>
    </w:p>
    <w:p w14:paraId="3DCA85C1" w14:textId="77777777" w:rsidR="00983569" w:rsidRDefault="00983569" w:rsidP="00B566C3">
      <w:pPr>
        <w:tabs>
          <w:tab w:val="left" w:pos="3075"/>
        </w:tabs>
      </w:pPr>
    </w:p>
    <w:p w14:paraId="7466486A" w14:textId="77777777" w:rsidR="0077201D" w:rsidRDefault="0077201D" w:rsidP="00B566C3">
      <w:pPr>
        <w:tabs>
          <w:tab w:val="left" w:pos="3075"/>
        </w:tabs>
      </w:pPr>
    </w:p>
    <w:p w14:paraId="5DC57892" w14:textId="77777777" w:rsidR="0077201D" w:rsidRDefault="0077201D" w:rsidP="00B566C3">
      <w:pPr>
        <w:tabs>
          <w:tab w:val="left" w:pos="3075"/>
        </w:tabs>
      </w:pPr>
    </w:p>
    <w:p w14:paraId="10982D14" w14:textId="77777777" w:rsidR="0077201D" w:rsidRDefault="0077201D" w:rsidP="00B566C3">
      <w:pPr>
        <w:tabs>
          <w:tab w:val="left" w:pos="3075"/>
        </w:tabs>
      </w:pPr>
    </w:p>
    <w:p w14:paraId="023B8795" w14:textId="14414A82" w:rsidR="00B566C3" w:rsidRPr="00D306B1" w:rsidRDefault="00B566C3" w:rsidP="00B566C3">
      <w:pPr>
        <w:tabs>
          <w:tab w:val="left" w:pos="3075"/>
        </w:tabs>
        <w:rPr>
          <w:b/>
          <w:bCs/>
          <w:u w:val="single"/>
        </w:rPr>
      </w:pPr>
      <w:r w:rsidRPr="00D306B1">
        <w:rPr>
          <w:b/>
          <w:bCs/>
          <w:u w:val="single"/>
        </w:rPr>
        <w:t xml:space="preserve">Indicaciones </w:t>
      </w:r>
    </w:p>
    <w:p w14:paraId="40CD0472" w14:textId="77777777" w:rsidR="00B566C3" w:rsidRDefault="00B566C3" w:rsidP="00B566C3">
      <w:pPr>
        <w:tabs>
          <w:tab w:val="left" w:pos="3075"/>
        </w:tabs>
      </w:pPr>
    </w:p>
    <w:p w14:paraId="0CCED7F0" w14:textId="77777777" w:rsidR="00B566C3" w:rsidRDefault="00B566C3" w:rsidP="00B566C3">
      <w:pPr>
        <w:tabs>
          <w:tab w:val="left" w:pos="3075"/>
        </w:tabs>
      </w:pPr>
    </w:p>
    <w:p w14:paraId="23E145D9" w14:textId="77777777" w:rsidR="00D306B1" w:rsidRDefault="00D306B1" w:rsidP="00B566C3">
      <w:pPr>
        <w:tabs>
          <w:tab w:val="left" w:pos="3075"/>
        </w:tabs>
      </w:pPr>
    </w:p>
    <w:p w14:paraId="47F5A05A" w14:textId="7DACF1D5" w:rsidR="00772E40" w:rsidRPr="00D306B1" w:rsidRDefault="00D306B1" w:rsidP="00AB2DF6">
      <w:pPr>
        <w:tabs>
          <w:tab w:val="left" w:pos="3075"/>
        </w:tabs>
        <w:rPr>
          <w:b/>
          <w:bCs/>
          <w:u w:val="single"/>
        </w:rPr>
      </w:pPr>
      <w:r w:rsidRPr="00D306B1">
        <w:rPr>
          <w:b/>
          <w:bCs/>
          <w:u w:val="single"/>
        </w:rPr>
        <w:t>Criterios de Evaluación</w:t>
      </w:r>
    </w:p>
    <w:p w14:paraId="351576AF" w14:textId="77777777" w:rsidR="00AB2DF6" w:rsidRDefault="00AB2DF6" w:rsidP="00AB2DF6">
      <w:pPr>
        <w:spacing w:line="276" w:lineRule="auto"/>
        <w:jc w:val="left"/>
        <w:rPr>
          <w:b/>
        </w:rPr>
      </w:pPr>
    </w:p>
    <w:p w14:paraId="1376F730" w14:textId="77777777" w:rsidR="00AB2DF6" w:rsidRDefault="00AB2DF6" w:rsidP="00AB2DF6">
      <w:pPr>
        <w:tabs>
          <w:tab w:val="left" w:pos="1305"/>
        </w:tabs>
      </w:pPr>
    </w:p>
    <w:sectPr w:rsidR="00AB2DF6" w:rsidSect="00477DAC">
      <w:headerReference w:type="default" r:id="rId27"/>
      <w:footerReference w:type="default" r:id="rId2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0D3D1" w14:textId="77777777" w:rsidR="00536A7A" w:rsidRDefault="00536A7A" w:rsidP="007F1B53">
      <w:pPr>
        <w:spacing w:before="0" w:after="0" w:line="240" w:lineRule="auto"/>
      </w:pPr>
      <w:r>
        <w:separator/>
      </w:r>
    </w:p>
  </w:endnote>
  <w:endnote w:type="continuationSeparator" w:id="0">
    <w:p w14:paraId="68AEA46D" w14:textId="77777777" w:rsidR="00536A7A" w:rsidRDefault="00536A7A"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D0C12"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39E528D0" wp14:editId="275B9040">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EB9B52C" wp14:editId="35685597">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1CD8982B"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C52718E"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B9B52C" id="_x0000_t202" coordsize="21600,21600" o:spt="202" path="m,l,21600r21600,l21600,xe">
              <v:stroke joinstyle="miter"/>
              <v:path gradientshapeok="t" o:connecttype="rect"/>
            </v:shapetype>
            <v:shape id="_x0000_s1052"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1CD8982B"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C52718E"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0E5D7" w14:textId="77777777" w:rsidR="00536A7A" w:rsidRDefault="00536A7A" w:rsidP="007F1B53">
      <w:pPr>
        <w:spacing w:before="0" w:after="0" w:line="240" w:lineRule="auto"/>
      </w:pPr>
      <w:r>
        <w:separator/>
      </w:r>
    </w:p>
  </w:footnote>
  <w:footnote w:type="continuationSeparator" w:id="0">
    <w:p w14:paraId="4ABBFDF1" w14:textId="77777777" w:rsidR="00536A7A" w:rsidRDefault="00536A7A"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85ECB" w14:textId="77777777" w:rsidR="00477DAC" w:rsidRDefault="00477DAC">
    <w:pPr>
      <w:pStyle w:val="Encabezado"/>
    </w:pPr>
    <w:r>
      <w:rPr>
        <w:noProof/>
      </w:rPr>
      <w:drawing>
        <wp:anchor distT="0" distB="0" distL="114300" distR="114300" simplePos="0" relativeHeight="251667456" behindDoc="0" locked="0" layoutInCell="1" allowOverlap="1" wp14:anchorId="65089A93" wp14:editId="161EE288">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93F27"/>
    <w:multiLevelType w:val="hybridMultilevel"/>
    <w:tmpl w:val="FF90BB6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B4347A8"/>
    <w:multiLevelType w:val="hybridMultilevel"/>
    <w:tmpl w:val="5128E39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0F055EFD"/>
    <w:multiLevelType w:val="hybridMultilevel"/>
    <w:tmpl w:val="8F4612B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481636B3"/>
    <w:multiLevelType w:val="hybridMultilevel"/>
    <w:tmpl w:val="75C68F5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4B2C18A0"/>
    <w:multiLevelType w:val="hybridMultilevel"/>
    <w:tmpl w:val="146E0DC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529565EE"/>
    <w:multiLevelType w:val="hybridMultilevel"/>
    <w:tmpl w:val="5F0E18C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5566033E"/>
    <w:multiLevelType w:val="hybridMultilevel"/>
    <w:tmpl w:val="F81E462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 w15:restartNumberingAfterBreak="0">
    <w:nsid w:val="557060C3"/>
    <w:multiLevelType w:val="hybridMultilevel"/>
    <w:tmpl w:val="BF42EBE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5AAF3A99"/>
    <w:multiLevelType w:val="hybridMultilevel"/>
    <w:tmpl w:val="5C94384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6CD73B50"/>
    <w:multiLevelType w:val="hybridMultilevel"/>
    <w:tmpl w:val="7726511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6"/>
  </w:num>
  <w:num w:numId="4">
    <w:abstractNumId w:val="2"/>
  </w:num>
  <w:num w:numId="5">
    <w:abstractNumId w:val="8"/>
  </w:num>
  <w:num w:numId="6">
    <w:abstractNumId w:val="1"/>
  </w:num>
  <w:num w:numId="7">
    <w:abstractNumId w:val="4"/>
  </w:num>
  <w:num w:numId="8">
    <w:abstractNumId w:val="9"/>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A7A"/>
    <w:rsid w:val="0002351E"/>
    <w:rsid w:val="000437FF"/>
    <w:rsid w:val="000446AD"/>
    <w:rsid w:val="00045D8E"/>
    <w:rsid w:val="0008100E"/>
    <w:rsid w:val="000905C9"/>
    <w:rsid w:val="00122516"/>
    <w:rsid w:val="001726BE"/>
    <w:rsid w:val="001B4292"/>
    <w:rsid w:val="001C720B"/>
    <w:rsid w:val="001D0B87"/>
    <w:rsid w:val="0020003D"/>
    <w:rsid w:val="002175E3"/>
    <w:rsid w:val="00223A25"/>
    <w:rsid w:val="00232293"/>
    <w:rsid w:val="00243A42"/>
    <w:rsid w:val="002E3A77"/>
    <w:rsid w:val="002F0A67"/>
    <w:rsid w:val="003102D9"/>
    <w:rsid w:val="00346434"/>
    <w:rsid w:val="003717C3"/>
    <w:rsid w:val="003728DA"/>
    <w:rsid w:val="00372AE8"/>
    <w:rsid w:val="003844DB"/>
    <w:rsid w:val="003C0F1B"/>
    <w:rsid w:val="003E0D37"/>
    <w:rsid w:val="003F3A88"/>
    <w:rsid w:val="003F69AF"/>
    <w:rsid w:val="00425485"/>
    <w:rsid w:val="00462BE7"/>
    <w:rsid w:val="00477DAC"/>
    <w:rsid w:val="00490543"/>
    <w:rsid w:val="004B602B"/>
    <w:rsid w:val="004F36FE"/>
    <w:rsid w:val="00507CCA"/>
    <w:rsid w:val="00512DB7"/>
    <w:rsid w:val="00526FCA"/>
    <w:rsid w:val="00536A7A"/>
    <w:rsid w:val="0054053B"/>
    <w:rsid w:val="00547521"/>
    <w:rsid w:val="00577FBE"/>
    <w:rsid w:val="005874FF"/>
    <w:rsid w:val="005A2EB0"/>
    <w:rsid w:val="005B0B82"/>
    <w:rsid w:val="005B7617"/>
    <w:rsid w:val="005E27A5"/>
    <w:rsid w:val="005E5861"/>
    <w:rsid w:val="00602FB6"/>
    <w:rsid w:val="006233F8"/>
    <w:rsid w:val="00636C8A"/>
    <w:rsid w:val="00656D92"/>
    <w:rsid w:val="00680D3C"/>
    <w:rsid w:val="00686701"/>
    <w:rsid w:val="006A2741"/>
    <w:rsid w:val="006A423D"/>
    <w:rsid w:val="006B4432"/>
    <w:rsid w:val="006B6105"/>
    <w:rsid w:val="006C1A12"/>
    <w:rsid w:val="006C2DF6"/>
    <w:rsid w:val="006D6D7A"/>
    <w:rsid w:val="00751764"/>
    <w:rsid w:val="007671D2"/>
    <w:rsid w:val="0077201D"/>
    <w:rsid w:val="00772E40"/>
    <w:rsid w:val="007A125E"/>
    <w:rsid w:val="007A22FF"/>
    <w:rsid w:val="007A3FC9"/>
    <w:rsid w:val="007B5A76"/>
    <w:rsid w:val="007D40DA"/>
    <w:rsid w:val="007D7B98"/>
    <w:rsid w:val="007F1B53"/>
    <w:rsid w:val="007F47C8"/>
    <w:rsid w:val="008032D0"/>
    <w:rsid w:val="00840CE1"/>
    <w:rsid w:val="00843820"/>
    <w:rsid w:val="008550CB"/>
    <w:rsid w:val="00857A4F"/>
    <w:rsid w:val="00890DD2"/>
    <w:rsid w:val="00891D18"/>
    <w:rsid w:val="008B0A58"/>
    <w:rsid w:val="008B332D"/>
    <w:rsid w:val="008D6C1C"/>
    <w:rsid w:val="008F7011"/>
    <w:rsid w:val="00976C11"/>
    <w:rsid w:val="0098049C"/>
    <w:rsid w:val="00983569"/>
    <w:rsid w:val="009B408F"/>
    <w:rsid w:val="009C161D"/>
    <w:rsid w:val="009F24FF"/>
    <w:rsid w:val="009F4FF1"/>
    <w:rsid w:val="00A1707A"/>
    <w:rsid w:val="00A21883"/>
    <w:rsid w:val="00A25AC2"/>
    <w:rsid w:val="00A62332"/>
    <w:rsid w:val="00A83731"/>
    <w:rsid w:val="00A837DB"/>
    <w:rsid w:val="00A9028B"/>
    <w:rsid w:val="00A97C72"/>
    <w:rsid w:val="00AB2DF6"/>
    <w:rsid w:val="00AB407E"/>
    <w:rsid w:val="00AC61B7"/>
    <w:rsid w:val="00B00319"/>
    <w:rsid w:val="00B0609B"/>
    <w:rsid w:val="00B25BBB"/>
    <w:rsid w:val="00B47A03"/>
    <w:rsid w:val="00B50AA3"/>
    <w:rsid w:val="00B566C3"/>
    <w:rsid w:val="00B878D6"/>
    <w:rsid w:val="00BC01BC"/>
    <w:rsid w:val="00BD4520"/>
    <w:rsid w:val="00C734F8"/>
    <w:rsid w:val="00CD66D6"/>
    <w:rsid w:val="00CF5E5D"/>
    <w:rsid w:val="00D149E8"/>
    <w:rsid w:val="00D306B1"/>
    <w:rsid w:val="00D57C9F"/>
    <w:rsid w:val="00D76B33"/>
    <w:rsid w:val="00DB6E9A"/>
    <w:rsid w:val="00DE5F24"/>
    <w:rsid w:val="00E14E89"/>
    <w:rsid w:val="00E40F9A"/>
    <w:rsid w:val="00E42177"/>
    <w:rsid w:val="00E44B2F"/>
    <w:rsid w:val="00E636DE"/>
    <w:rsid w:val="00E87CCA"/>
    <w:rsid w:val="00EB7D3E"/>
    <w:rsid w:val="00EC298D"/>
    <w:rsid w:val="00ED6612"/>
    <w:rsid w:val="00EE1423"/>
    <w:rsid w:val="00EE1694"/>
    <w:rsid w:val="00F02BF4"/>
    <w:rsid w:val="00F3756A"/>
    <w:rsid w:val="00F43320"/>
    <w:rsid w:val="00F52DFA"/>
    <w:rsid w:val="00F86503"/>
    <w:rsid w:val="00FB27FC"/>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C2D0AD9"/>
  <w15:chartTrackingRefBased/>
  <w15:docId w15:val="{9982B74A-A677-4163-A48A-9FA6A66D1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569"/>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512DB7"/>
    <w:pPr>
      <w:ind w:left="720"/>
      <w:contextualSpacing/>
    </w:pPr>
  </w:style>
  <w:style w:type="table" w:styleId="Tablaconcuadrcula">
    <w:name w:val="Table Grid"/>
    <w:basedOn w:val="Tablanormal"/>
    <w:uiPriority w:val="39"/>
    <w:rsid w:val="00B25B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C73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5.png"/><Relationship Id="rId26" Type="http://schemas.openxmlformats.org/officeDocument/2006/relationships/hyperlink" Target="https://upoliedu-my.sharepoint.com/:x:/g/personal/gaguirre29_docente_unp_edu_ni/EY8-UQZGOaVFkcpebcoQaY0BwiXaetsDULMFFfmWRDE1yA?e=sz5zpb" TargetMode="External"/><Relationship Id="rId3" Type="http://schemas.openxmlformats.org/officeDocument/2006/relationships/styles" Target="styles.xml"/><Relationship Id="rId21" Type="http://schemas.openxmlformats.org/officeDocument/2006/relationships/hyperlink" Target="https://upoliedu-my.sharepoint.com/:b:/g/personal/gaguirre29_docente_unp_edu_ni/EXL_bT5LSXBNqbvN5WtfCAUBmEY81vvR-EIGcHk9LxdAfQ?e=DsOxRw" TargetMode="Externa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upoliedu-my.sharepoint.com/:b:/g/personal/gaguirre29_docente_unp_edu_ni/EXL_bT5LSXBNqbvN5WtfCAUBmEY81vvR-EIGcHk9LxdAfQ?e=DsOxRw" TargetMode="External"/><Relationship Id="rId25" Type="http://schemas.openxmlformats.org/officeDocument/2006/relationships/hyperlink" Target="https://upoliedu-my.sharepoint.com/:b:/g/personal/gaguirre29_docente_unp_edu_ni/EXL_bT5LSXBNqbvN5WtfCAUBmEY81vvR-EIGcHk9LxdAfQ?e=DsOxRw" TargetMode="Externa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hyperlink" Target="https://upoliedu-my.sharepoint.com/:x:/g/personal/gaguirre29_docente_unp_edu_ni/EZw8NlVsYZdOinqKsL9vxrUBtqm49nV5B_xVc6HYeZ6NeQ?e=Y6OL8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24" Type="http://schemas.openxmlformats.org/officeDocument/2006/relationships/hyperlink" Target="https://upoliedu-my.sharepoint.com/:x:/g/personal/gaguirre29_docente_unp_edu_ni/ESyQpLfiTe1DkesXDFz4PTUBFoswPOdvblTUqxsyhDxzxA?e=OwnDmg"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svg"/><Relationship Id="rId28" Type="http://schemas.openxmlformats.org/officeDocument/2006/relationships/footer" Target="footer1.xm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image" Target="media/image6.svg"/><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186</TotalTime>
  <Pages>11</Pages>
  <Words>1964</Words>
  <Characters>10808</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40</cp:revision>
  <dcterms:created xsi:type="dcterms:W3CDTF">2024-03-01T18:05:00Z</dcterms:created>
  <dcterms:modified xsi:type="dcterms:W3CDTF">2024-03-09T04:13:00Z</dcterms:modified>
</cp:coreProperties>
</file>