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A46ED" w:rsidRPr="007B46B7" w14:paraId="1D67ECC0" w14:textId="77777777" w:rsidTr="00ED3EC4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ED3EC4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ED3EC4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461036CB" w14:textId="77777777" w:rsidR="00D066E7" w:rsidRPr="00D066E7" w:rsidRDefault="00D066E7" w:rsidP="00D066E7">
            <w:pPr>
              <w:rPr>
                <w:rFonts w:ascii="Tahoma" w:hAnsi="Tahoma" w:cs="Tahoma"/>
                <w:sz w:val="20"/>
                <w:szCs w:val="20"/>
              </w:rPr>
            </w:pPr>
            <w:r w:rsidRPr="00D066E7">
              <w:rPr>
                <w:rFonts w:ascii="Tahoma" w:hAnsi="Tahoma" w:cs="Tahoma"/>
                <w:sz w:val="20"/>
                <w:szCs w:val="20"/>
              </w:rPr>
              <w:t>Identificar los factores que determinan la capacidad de producción de una empresa.</w:t>
            </w:r>
          </w:p>
          <w:p w14:paraId="458CA413" w14:textId="7712EE12" w:rsidR="003C0FAB" w:rsidRPr="007B46B7" w:rsidRDefault="00D066E7" w:rsidP="00D066E7">
            <w:pPr>
              <w:rPr>
                <w:rFonts w:ascii="Tahoma" w:hAnsi="Tahoma" w:cs="Tahoma"/>
                <w:sz w:val="20"/>
                <w:szCs w:val="20"/>
              </w:rPr>
            </w:pPr>
            <w:r w:rsidRPr="00D066E7">
              <w:rPr>
                <w:rFonts w:ascii="Tahoma" w:hAnsi="Tahoma" w:cs="Tahoma"/>
                <w:sz w:val="20"/>
                <w:szCs w:val="20"/>
              </w:rPr>
              <w:t>Calcular la eficiencia de un sistema productivo, para conocer si la empresa está produciendo conforme a lo planificado.</w:t>
            </w:r>
          </w:p>
        </w:tc>
      </w:tr>
      <w:tr w:rsidR="003C0FAB" w:rsidRPr="007B46B7" w14:paraId="6E2C129E" w14:textId="77777777" w:rsidTr="00ED3EC4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4C96C20F" w:rsidR="003C0FAB" w:rsidRPr="007B46B7" w:rsidRDefault="005D1C7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ED3EC4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7F2C275A" w:rsidR="003C0FAB" w:rsidRPr="007B46B7" w:rsidRDefault="00ED3EC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  <w:r w:rsidR="001C2A56">
              <w:rPr>
                <w:rFonts w:ascii="Tahoma" w:hAnsi="Tahoma" w:cs="Tahoma"/>
                <w:sz w:val="20"/>
                <w:szCs w:val="20"/>
              </w:rPr>
              <w:t xml:space="preserve">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ED3EC4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56F18BE5" w:rsidR="003C0FAB" w:rsidRPr="007B46B7" w:rsidRDefault="006C022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09 de marzo de 2024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3969"/>
        <w:gridCol w:w="2316"/>
        <w:gridCol w:w="1343"/>
        <w:gridCol w:w="1120"/>
      </w:tblGrid>
      <w:tr w:rsidR="00ED3F29" w14:paraId="41C70FA6" w14:textId="77777777" w:rsidTr="00F54250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969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316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F54250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0E12F522" w14:textId="77777777" w:rsidR="00D066E7" w:rsidRPr="00D066E7" w:rsidRDefault="00D066E7" w:rsidP="00D066E7">
            <w:pPr>
              <w:rPr>
                <w:sz w:val="18"/>
                <w:szCs w:val="18"/>
              </w:rPr>
            </w:pPr>
            <w:r w:rsidRPr="00D066E7">
              <w:rPr>
                <w:sz w:val="18"/>
                <w:szCs w:val="18"/>
              </w:rPr>
              <w:t>Identificar los factores que determinan la capacidad de producción de una empresa.</w:t>
            </w:r>
          </w:p>
          <w:p w14:paraId="0CB0358A" w14:textId="0852D526" w:rsidR="00FD574F" w:rsidRDefault="00D066E7" w:rsidP="00D066E7">
            <w:pPr>
              <w:rPr>
                <w:sz w:val="18"/>
                <w:szCs w:val="18"/>
              </w:rPr>
            </w:pPr>
            <w:r w:rsidRPr="00D066E7">
              <w:rPr>
                <w:sz w:val="18"/>
                <w:szCs w:val="18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2126" w:type="dxa"/>
            <w:vMerge w:val="restart"/>
            <w:vAlign w:val="center"/>
          </w:tcPr>
          <w:p w14:paraId="373CD45B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>Unidad III: Administración de la Capacidad</w:t>
            </w:r>
          </w:p>
          <w:p w14:paraId="33AB66C0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>3.1 Definición de capacidad.</w:t>
            </w:r>
          </w:p>
          <w:p w14:paraId="5191965C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 xml:space="preserve">3.2. Medidas de la capacidad. </w:t>
            </w:r>
          </w:p>
          <w:p w14:paraId="5942339E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>3.3 Factores de capacidad.</w:t>
            </w:r>
          </w:p>
          <w:p w14:paraId="5BC31953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 xml:space="preserve">3.4 Decisiones sobre instalaciones para la capacidad. </w:t>
            </w:r>
          </w:p>
          <w:p w14:paraId="5F02A7A1" w14:textId="66AF78B1" w:rsidR="00FD574F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>3.5 Estrategias acerca de la capacidad</w:t>
            </w:r>
          </w:p>
        </w:tc>
        <w:tc>
          <w:tcPr>
            <w:tcW w:w="3969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09E2DC2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Da la bienvenida a la clase</w:t>
            </w:r>
          </w:p>
          <w:p w14:paraId="7F4E5DE3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Indica a los estudiantes las rutas de evacuación</w:t>
            </w:r>
          </w:p>
          <w:p w14:paraId="7C74DBC0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Realiza preguntas de control de la clase anterior a modo de repaso</w:t>
            </w:r>
          </w:p>
          <w:p w14:paraId="2A1F528E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Pasa asistencia</w:t>
            </w:r>
          </w:p>
          <w:p w14:paraId="7E29F87D" w14:textId="0EAEEA87" w:rsidR="00FD574F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Indica los temas del día y los objetivos de la clase</w:t>
            </w:r>
          </w:p>
          <w:p w14:paraId="49DD8E04" w14:textId="77777777" w:rsidR="00A34C7E" w:rsidRDefault="00A34C7E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A225197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>Escuchan atentamente las instrucciones de las rutas de evacuación</w:t>
            </w:r>
          </w:p>
          <w:p w14:paraId="71A0EBAA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 xml:space="preserve">Responde las preguntas del docente </w:t>
            </w:r>
          </w:p>
          <w:p w14:paraId="457DC27B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>Responden al paso de asistencia</w:t>
            </w:r>
          </w:p>
          <w:p w14:paraId="6E7E8EF2" w14:textId="049ACDEA" w:rsidR="00894B95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 xml:space="preserve">Escuchan atentamente los temas y objetivos y preguntan sus </w:t>
            </w:r>
            <w:proofErr w:type="spellStart"/>
            <w:r w:rsidRPr="006E7B77">
              <w:rPr>
                <w:sz w:val="18"/>
                <w:szCs w:val="18"/>
              </w:rPr>
              <w:t>inquitudes</w:t>
            </w:r>
            <w:proofErr w:type="spellEnd"/>
          </w:p>
          <w:p w14:paraId="03E5A3AF" w14:textId="539DF9A2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179DF7EA" w:rsidR="00FD574F" w:rsidRDefault="00A34C7E" w:rsidP="00206AA1">
            <w:pPr>
              <w:jc w:val="center"/>
              <w:rPr>
                <w:sz w:val="18"/>
                <w:szCs w:val="18"/>
              </w:rPr>
            </w:pPr>
            <w:r w:rsidRPr="00A34C7E">
              <w:rPr>
                <w:sz w:val="18"/>
                <w:szCs w:val="18"/>
              </w:rPr>
              <w:t xml:space="preserve">Formativa / </w:t>
            </w:r>
            <w:proofErr w:type="spellStart"/>
            <w:r w:rsidRPr="00A34C7E">
              <w:rPr>
                <w:sz w:val="18"/>
                <w:szCs w:val="18"/>
              </w:rPr>
              <w:t>sumantiva</w:t>
            </w:r>
            <w:proofErr w:type="spellEnd"/>
          </w:p>
        </w:tc>
        <w:tc>
          <w:tcPr>
            <w:tcW w:w="1120" w:type="dxa"/>
            <w:vAlign w:val="center"/>
          </w:tcPr>
          <w:p w14:paraId="3E8031C8" w14:textId="1A4BEF03" w:rsidR="00FD574F" w:rsidRDefault="00F107C3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7F399D">
              <w:rPr>
                <w:sz w:val="18"/>
                <w:szCs w:val="18"/>
              </w:rPr>
              <w:t xml:space="preserve"> min</w:t>
            </w:r>
          </w:p>
        </w:tc>
      </w:tr>
      <w:tr w:rsidR="00FD574F" w14:paraId="4818915C" w14:textId="77777777" w:rsidTr="00F54250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B0987AF" w14:textId="77777777" w:rsidR="00A34C7E" w:rsidRDefault="00A34C7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5FB0425" w14:textId="77777777" w:rsidR="00FD574F" w:rsidRDefault="00FD574F">
            <w:pPr>
              <w:rPr>
                <w:sz w:val="18"/>
                <w:szCs w:val="18"/>
              </w:rPr>
            </w:pPr>
          </w:p>
          <w:p w14:paraId="3B0B6D65" w14:textId="67A73DCE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40708D70" w14:textId="6B5F4CE4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lastRenderedPageBreak/>
              <w:t xml:space="preserve">Material de la unidad </w:t>
            </w:r>
            <w:r w:rsidR="00A34C7E">
              <w:rPr>
                <w:sz w:val="18"/>
                <w:szCs w:val="18"/>
              </w:rPr>
              <w:t>II</w:t>
            </w:r>
            <w:r w:rsidRPr="00073A0F">
              <w:rPr>
                <w:sz w:val="18"/>
                <w:szCs w:val="18"/>
              </w:rPr>
              <w:t xml:space="preserve">I en archivo PDF y guía de actividades no. </w:t>
            </w:r>
            <w:r w:rsidR="00A34C7E">
              <w:rPr>
                <w:sz w:val="18"/>
                <w:szCs w:val="18"/>
              </w:rPr>
              <w:t>3</w:t>
            </w:r>
            <w:r w:rsidRPr="00073A0F">
              <w:rPr>
                <w:sz w:val="18"/>
                <w:szCs w:val="18"/>
              </w:rPr>
              <w:t xml:space="preserve">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</w:t>
            </w:r>
            <w:r w:rsidRPr="00073A0F">
              <w:rPr>
                <w:sz w:val="18"/>
                <w:szCs w:val="18"/>
              </w:rPr>
              <w:lastRenderedPageBreak/>
              <w:t>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3CA25141" w:rsidR="00FD574F" w:rsidRDefault="006A1A41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7F399D">
              <w:rPr>
                <w:sz w:val="18"/>
                <w:szCs w:val="18"/>
              </w:rPr>
              <w:t>0 min</w:t>
            </w:r>
          </w:p>
        </w:tc>
      </w:tr>
      <w:tr w:rsidR="00FD574F" w14:paraId="2D18D9B2" w14:textId="77777777" w:rsidTr="00F54250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785F42E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Selecciona a algunos estudiantes para realizar un repaso de lo aprendido en el día</w:t>
            </w:r>
          </w:p>
          <w:p w14:paraId="28F54E3F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Indica las aplicaciones futuras de lo aprendido</w:t>
            </w:r>
          </w:p>
          <w:p w14:paraId="65C78FF1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Realiza indicaciones de los ejercicios que serán entregados la siguiente semana como forma de evaluación</w:t>
            </w:r>
          </w:p>
          <w:p w14:paraId="33E9EE36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Se dan indicaciones sobre el correcto uso de los baños</w:t>
            </w:r>
          </w:p>
          <w:p w14:paraId="30646968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Se indica a los estudiantes que organicen las sillas, limpien el aula apaguen todo antes de retirarse del aula de clases</w:t>
            </w:r>
          </w:p>
          <w:p w14:paraId="18647458" w14:textId="172C81D1" w:rsidR="0012329E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Despide a los estudiantes</w:t>
            </w:r>
          </w:p>
          <w:p w14:paraId="3805BC69" w14:textId="77777777" w:rsidR="00A34C7E" w:rsidRDefault="00A34C7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9B1CE8D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Los alumnos seleccionados resumen lo que recuerdan de la clase</w:t>
            </w:r>
          </w:p>
          <w:p w14:paraId="254DBC29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Escuchan atentamente al docente</w:t>
            </w:r>
          </w:p>
          <w:p w14:paraId="32382891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Toman nota de lo que deben entregar para la siguiente evaluación</w:t>
            </w:r>
          </w:p>
          <w:p w14:paraId="2F791AF1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Escuchan las indicaciones del uso de los baños</w:t>
            </w:r>
          </w:p>
          <w:p w14:paraId="540B6857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Organizan el aula y recogen la basura en caso de haberla</w:t>
            </w:r>
          </w:p>
          <w:p w14:paraId="54AEB4CF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Apagan todo</w:t>
            </w:r>
          </w:p>
          <w:p w14:paraId="301625AD" w14:textId="4D5B55EB" w:rsidR="00FD574F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Se retiran del aula en orden</w:t>
            </w:r>
          </w:p>
          <w:p w14:paraId="13371200" w14:textId="4F19E940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42BA359C" w14:textId="76CCF223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</w:t>
            </w:r>
            <w:r w:rsidR="00A34C7E">
              <w:rPr>
                <w:sz w:val="18"/>
                <w:szCs w:val="18"/>
              </w:rPr>
              <w:t>Cálculo de capacidad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BEFD3" w14:textId="77777777" w:rsidR="00A74FFD" w:rsidRDefault="00A74FFD" w:rsidP="00346567">
      <w:r>
        <w:separator/>
      </w:r>
    </w:p>
  </w:endnote>
  <w:endnote w:type="continuationSeparator" w:id="0">
    <w:p w14:paraId="45419C76" w14:textId="77777777" w:rsidR="00A74FFD" w:rsidRDefault="00A74FF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DA8FF" w14:textId="77777777" w:rsidR="00A74FFD" w:rsidRDefault="00A74FFD" w:rsidP="00346567">
      <w:r>
        <w:separator/>
      </w:r>
    </w:p>
  </w:footnote>
  <w:footnote w:type="continuationSeparator" w:id="0">
    <w:p w14:paraId="65E65FF5" w14:textId="77777777" w:rsidR="00A74FFD" w:rsidRDefault="00A74FF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03336"/>
    <w:rsid w:val="00017CA2"/>
    <w:rsid w:val="00073A0F"/>
    <w:rsid w:val="0012329E"/>
    <w:rsid w:val="00167327"/>
    <w:rsid w:val="001A36C3"/>
    <w:rsid w:val="001C2A56"/>
    <w:rsid w:val="00206AA1"/>
    <w:rsid w:val="002672A0"/>
    <w:rsid w:val="00346567"/>
    <w:rsid w:val="003B463C"/>
    <w:rsid w:val="003C0FAB"/>
    <w:rsid w:val="00403341"/>
    <w:rsid w:val="00411302"/>
    <w:rsid w:val="004702A8"/>
    <w:rsid w:val="00473B94"/>
    <w:rsid w:val="00536600"/>
    <w:rsid w:val="005441CD"/>
    <w:rsid w:val="005D1C70"/>
    <w:rsid w:val="005E51C5"/>
    <w:rsid w:val="00613795"/>
    <w:rsid w:val="00636F96"/>
    <w:rsid w:val="006529CA"/>
    <w:rsid w:val="00691BCA"/>
    <w:rsid w:val="006A1A41"/>
    <w:rsid w:val="006B4456"/>
    <w:rsid w:val="006C0223"/>
    <w:rsid w:val="006E30F5"/>
    <w:rsid w:val="006E7B77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B3CE2"/>
    <w:rsid w:val="009D6C53"/>
    <w:rsid w:val="00A34C7E"/>
    <w:rsid w:val="00A74FFD"/>
    <w:rsid w:val="00AA46ED"/>
    <w:rsid w:val="00B3683B"/>
    <w:rsid w:val="00B5715E"/>
    <w:rsid w:val="00C04208"/>
    <w:rsid w:val="00D066E7"/>
    <w:rsid w:val="00D234E5"/>
    <w:rsid w:val="00D335C7"/>
    <w:rsid w:val="00D737DB"/>
    <w:rsid w:val="00DE1379"/>
    <w:rsid w:val="00E10464"/>
    <w:rsid w:val="00E5146C"/>
    <w:rsid w:val="00E568EB"/>
    <w:rsid w:val="00ED3EC4"/>
    <w:rsid w:val="00ED3F29"/>
    <w:rsid w:val="00EE28FF"/>
    <w:rsid w:val="00EF0A61"/>
    <w:rsid w:val="00F107C3"/>
    <w:rsid w:val="00F54250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</TotalTime>
  <Pages>2</Pages>
  <Words>414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</cp:revision>
  <dcterms:created xsi:type="dcterms:W3CDTF">2024-03-09T04:43:00Z</dcterms:created>
  <dcterms:modified xsi:type="dcterms:W3CDTF">2024-03-09T04:43:00Z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