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259358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BE1944" wp14:editId="25DC3D7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4293705" cy="1828800"/>
                <wp:effectExtent l="0" t="0" r="0" b="254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2DC89A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ESCUELA DE </w:t>
                            </w:r>
                            <w:r w:rsidR="007221C7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NEGOCIOS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BE194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0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" filled="f" stroked="f">
                <v:textbox style="mso-fit-shape-to-text:t">
                  <w:txbxContent>
                    <w:p w14:paraId="132DC89A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ESCUELA DE </w:t>
                      </w:r>
                      <w:r w:rsidR="007221C7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NEGOCIOS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0D2DD592" wp14:editId="3266FA63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928E41" w14:textId="77777777" w:rsidR="006F70EF" w:rsidRDefault="006F70EF"/>
    <w:p w14:paraId="3B68340C" w14:textId="77777777" w:rsidR="006F70EF" w:rsidRDefault="006F70EF"/>
    <w:p w14:paraId="27A1816F" w14:textId="77777777" w:rsidR="006F70EF" w:rsidRDefault="006F70EF"/>
    <w:p w14:paraId="79EF4754" w14:textId="77777777" w:rsidR="006F70EF" w:rsidRDefault="006F70EF"/>
    <w:p w14:paraId="6B9050B5" w14:textId="77777777" w:rsidR="006F70EF" w:rsidRDefault="006F70EF"/>
    <w:p w14:paraId="1A751EE0" w14:textId="77777777" w:rsidR="006F70EF" w:rsidRDefault="006F70EF"/>
    <w:p w14:paraId="1A2E393D" w14:textId="77777777" w:rsidR="006F70EF" w:rsidRDefault="006F70EF">
      <w:bookmarkStart w:id="0" w:name="_Hlk35863936"/>
      <w:bookmarkEnd w:id="0"/>
    </w:p>
    <w:p w14:paraId="7A56A609" w14:textId="77777777" w:rsidR="006F70EF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07238" wp14:editId="2D4AA869">
                <wp:simplePos x="0" y="0"/>
                <wp:positionH relativeFrom="margin">
                  <wp:posOffset>722630</wp:posOffset>
                </wp:positionH>
                <wp:positionV relativeFrom="margin">
                  <wp:posOffset>1790700</wp:posOffset>
                </wp:positionV>
                <wp:extent cx="4167505" cy="1828800"/>
                <wp:effectExtent l="0" t="0" r="0" b="6985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37417" w14:textId="77777777" w:rsidR="00A40210" w:rsidRPr="009C3BDE" w:rsidRDefault="007221C7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Matemática para la Administración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A07238" id="Cuadro de texto 4" o:spid="_x0000_s1027" type="#_x0000_t202" style="position:absolute;left:0;text-align:left;margin-left:56.9pt;margin-top:141pt;width:328.15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" filled="f" stroked="f">
                <v:textbox style="mso-fit-shape-to-text:t">
                  <w:txbxContent>
                    <w:p w14:paraId="5D037417" w14:textId="77777777" w:rsidR="00A40210" w:rsidRPr="009C3BDE" w:rsidRDefault="007221C7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Matemática para la Administración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92C8F0B" w14:textId="77777777" w:rsidR="006F70EF" w:rsidRDefault="006F70EF"/>
    <w:p w14:paraId="6D7888DD" w14:textId="77777777" w:rsidR="006F70EF" w:rsidRDefault="006F70EF"/>
    <w:p w14:paraId="44276764" w14:textId="77777777" w:rsidR="006F70EF" w:rsidRDefault="006F70EF"/>
    <w:p w14:paraId="36B650C1" w14:textId="77777777" w:rsidR="006F70EF" w:rsidRDefault="006F70EF"/>
    <w:p w14:paraId="0B44C566" w14:textId="77777777" w:rsidR="00C76AC3" w:rsidRDefault="00C76AC3"/>
    <w:p w14:paraId="68557FE4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2B845C" wp14:editId="34818A73">
                <wp:simplePos x="0" y="0"/>
                <wp:positionH relativeFrom="margin">
                  <wp:posOffset>-222885</wp:posOffset>
                </wp:positionH>
                <wp:positionV relativeFrom="margin">
                  <wp:posOffset>3362325</wp:posOffset>
                </wp:positionV>
                <wp:extent cx="6057900" cy="1828800"/>
                <wp:effectExtent l="0" t="0" r="0" b="8255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DDA96" w14:textId="77777777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nidad I</w:t>
                            </w:r>
                            <w:r w:rsidR="00C24486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7221C7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r w:rsidR="00C24486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r w:rsidR="00C24486" w:rsidRPr="00C24486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 derivada y aplicaciones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2B845C" id="Cuadro de texto 1" o:spid="_x0000_s1028" type="#_x0000_t202" style="position:absolute;left:0;text-align:left;margin-left:-17.55pt;margin-top:264.75pt;width:477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" filled="f" stroked="f">
                <v:textbox style="mso-fit-shape-to-text:t">
                  <w:txbxContent>
                    <w:p w14:paraId="7EDDDA96" w14:textId="77777777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nidad I</w:t>
                      </w:r>
                      <w:r w:rsidR="00C24486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7221C7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r w:rsidR="00C24486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</w:t>
                      </w:r>
                      <w:r w:rsidR="00C24486" w:rsidRPr="00C24486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 derivada y aplicaciones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318439E" w14:textId="77777777" w:rsidR="00C76AC3" w:rsidRDefault="00C76AC3"/>
    <w:p w14:paraId="44E6CC8E" w14:textId="77777777" w:rsidR="00C76AC3" w:rsidRDefault="00C76AC3"/>
    <w:p w14:paraId="65423A5A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92D20" wp14:editId="3D350C2D">
                <wp:simplePos x="0" y="0"/>
                <wp:positionH relativeFrom="margin">
                  <wp:posOffset>231140</wp:posOffset>
                </wp:positionH>
                <wp:positionV relativeFrom="margin">
                  <wp:posOffset>4819650</wp:posOffset>
                </wp:positionV>
                <wp:extent cx="5149215" cy="1828800"/>
                <wp:effectExtent l="0" t="0" r="0" b="8255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3B70C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A92D20" id="Cuadro de texto 6" o:spid="_x0000_s1029" type="#_x0000_t202" style="position:absolute;left:0;text-align:left;margin-left:18.2pt;margin-top:379.5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70l0O98AAAALAQAADwAAAGRycy9k&#10;b3ducmV2LnhtbEyPy07DMBBF90j8gzVI7KhdmjYljVNVPCQW3VDCfhpPk4jYjmK3Sf+eYQXL0Rzd&#10;e26+nWwnLjSE1jsN85kCQa7ypnW1hvLz7WENIkR0BjvvSMOVAmyL25scM+NH90GXQ6wFh7iQoYYm&#10;xj6TMlQNWQwz35Pj38kPFiOfQy3NgCOH204+KrWSFlvHDQ329NxQ9X04Ww0xmt38Wr7a8P417V/G&#10;RlVLLLW+v5t2GxCRpvgHw68+q0PBTkd/diaITsNilTCpIV0+8SYG1km6AHFkUiWpAlnk8v+G4gc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DvSXQ73wAAAAsBAAAPAAAAAAAAAAAAAAAA&#10;AIoEAABkcnMvZG93bnJldi54bWxQSwUGAAAAAAQABADzAAAAlgUAAAAA&#10;" filled="f" stroked="f">
                <v:textbox style="mso-fit-shape-to-text:t">
                  <w:txbxContent>
                    <w:p w14:paraId="4793B70C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8C57593" w14:textId="77777777" w:rsidR="00C76AC3" w:rsidRDefault="00C76AC3"/>
    <w:p w14:paraId="0A3C4AF1" w14:textId="77777777" w:rsidR="00C76AC3" w:rsidRDefault="00C76AC3"/>
    <w:p w14:paraId="4613BE6A" w14:textId="77777777" w:rsidR="00C76AC3" w:rsidRDefault="00C76AC3"/>
    <w:p w14:paraId="7E7CD18E" w14:textId="77777777" w:rsidR="00C76AC3" w:rsidRDefault="00C76AC3"/>
    <w:p w14:paraId="158027C1" w14:textId="77777777" w:rsidR="00C76AC3" w:rsidRDefault="00C76AC3"/>
    <w:p w14:paraId="7081D1A1" w14:textId="77777777" w:rsidR="00C76AC3" w:rsidRDefault="00C76AC3"/>
    <w:p w14:paraId="3F54085F" w14:textId="77777777" w:rsidR="00C76AC3" w:rsidRDefault="00C76AC3"/>
    <w:p w14:paraId="15D1FA28" w14:textId="77777777" w:rsidR="00C76AC3" w:rsidRDefault="00C76AC3"/>
    <w:p w14:paraId="33769B9C" w14:textId="77777777" w:rsidR="00C76AC3" w:rsidRDefault="00C76AC3"/>
    <w:p w14:paraId="683C89A9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579F800" w14:textId="77777777" w:rsidR="00C76AC3" w:rsidRDefault="00C76AC3"/>
    <w:sdt>
      <w:sdtPr>
        <w:rPr>
          <w:lang w:val="es-ES"/>
        </w:rPr>
        <w:id w:val="-142433463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632C0F82" w14:textId="77777777" w:rsidR="00356719" w:rsidRDefault="00356719">
          <w:pPr>
            <w:pStyle w:val="TtuloTDC"/>
          </w:pPr>
          <w:r>
            <w:rPr>
              <w:lang w:val="es-ES"/>
            </w:rPr>
            <w:t>Contenido</w:t>
          </w:r>
        </w:p>
        <w:p w14:paraId="2C5BE3A4" w14:textId="77777777" w:rsidR="00356719" w:rsidRDefault="00356719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250179" w:history="1">
            <w:r w:rsidRPr="00FD3FE9">
              <w:rPr>
                <w:rStyle w:val="Hipervnculo"/>
                <w:noProof/>
                <w:lang w:val="es-NI"/>
              </w:rPr>
              <w:t>2.1 Interpretación Geométrica de la derivada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8D641" w14:textId="77777777" w:rsidR="00356719" w:rsidRDefault="003567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180" w:history="1">
            <w:r w:rsidRPr="00FD3FE9">
              <w:rPr>
                <w:rStyle w:val="Hipervnculo"/>
                <w:noProof/>
                <w:lang w:val="es-NI"/>
              </w:rPr>
              <w:t>2.2 Definición de Derivada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66FD" w14:textId="77777777" w:rsidR="00356719" w:rsidRDefault="003567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181" w:history="1">
            <w:r w:rsidRPr="00FD3FE9">
              <w:rPr>
                <w:rStyle w:val="Hipervnculo"/>
                <w:noProof/>
                <w:lang w:val="es-NI"/>
              </w:rPr>
              <w:t>2.3 Derivada de una función mediante la fórmula de límite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B68D" w14:textId="77777777" w:rsidR="00356719" w:rsidRDefault="003567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182" w:history="1">
            <w:r w:rsidRPr="00FD3FE9">
              <w:rPr>
                <w:rStyle w:val="Hipervnculo"/>
                <w:noProof/>
                <w:lang w:val="es-NI"/>
              </w:rPr>
              <w:t>2.4 Teoremas Básicos para derivadas ordinarias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135D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83" w:history="1">
            <w:r w:rsidRPr="00FD3FE9">
              <w:rPr>
                <w:rStyle w:val="Hipervnculo"/>
                <w:noProof/>
              </w:rPr>
              <w:t>2.4.1 Regla de la potencia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D650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84" w:history="1">
            <w:r w:rsidRPr="00FD3FE9">
              <w:rPr>
                <w:rStyle w:val="Hipervnculo"/>
                <w:noProof/>
              </w:rPr>
              <w:t>2.4.2 Regla de la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9AE4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85" w:history="1">
            <w:r w:rsidRPr="00FD3FE9">
              <w:rPr>
                <w:rStyle w:val="Hipervnculo"/>
                <w:noProof/>
              </w:rPr>
              <w:t>2.4.3 Regla de la contante por una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293E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86" w:history="1">
            <w:r w:rsidRPr="00FD3FE9">
              <w:rPr>
                <w:rStyle w:val="Hipervnculo"/>
                <w:noProof/>
              </w:rPr>
              <w:t>2.4.4 Regla de la suma y diferencia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18A6" w14:textId="77777777" w:rsidR="00356719" w:rsidRDefault="003567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187" w:history="1">
            <w:r w:rsidRPr="00FD3FE9">
              <w:rPr>
                <w:rStyle w:val="Hipervnculo"/>
                <w:noProof/>
                <w:lang w:val="es-NI"/>
              </w:rPr>
              <w:t>2.5 Gráficas de funciones polinomiales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6C26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88" w:history="1">
            <w:r w:rsidRPr="00FD3FE9">
              <w:rPr>
                <w:rStyle w:val="Hipervnculo"/>
                <w:noProof/>
              </w:rPr>
              <w:t>2.5.1 Criterio de la primera derivada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D175" w14:textId="77777777" w:rsidR="00356719" w:rsidRDefault="003567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189" w:history="1">
            <w:r w:rsidRPr="00FD3FE9">
              <w:rPr>
                <w:rStyle w:val="Hipervnculo"/>
                <w:noProof/>
                <w:lang w:val="es-NI"/>
              </w:rPr>
              <w:t>2.5.1.1 Funciones crecientes y decrecientes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65AB" w14:textId="77777777" w:rsidR="00356719" w:rsidRDefault="003567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190" w:history="1">
            <w:r w:rsidRPr="00FD3FE9">
              <w:rPr>
                <w:rStyle w:val="Hipervnculo"/>
                <w:noProof/>
                <w:lang w:val="es-NI"/>
              </w:rPr>
              <w:t>2.5.1.2 Extremos relativos de una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4E19" w14:textId="77777777" w:rsidR="00356719" w:rsidRDefault="003567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191" w:history="1">
            <w:r w:rsidRPr="00FD3FE9">
              <w:rPr>
                <w:rStyle w:val="Hipervnculo"/>
                <w:noProof/>
                <w:lang w:val="es-NI"/>
              </w:rPr>
              <w:t>2.5.1.3 Números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31462" w14:textId="77777777" w:rsidR="00356719" w:rsidRDefault="003567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192" w:history="1">
            <w:r w:rsidRPr="00FD3FE9">
              <w:rPr>
                <w:rStyle w:val="Hipervnculo"/>
                <w:noProof/>
                <w:lang w:val="es-NI"/>
              </w:rPr>
              <w:t>2.5.1.4 Punto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E4BE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93" w:history="1">
            <w:r w:rsidRPr="00FD3FE9">
              <w:rPr>
                <w:rStyle w:val="Hipervnculo"/>
                <w:noProof/>
              </w:rPr>
              <w:t>2.52 Criterio de la segunda derivada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13180" w14:textId="77777777" w:rsidR="00356719" w:rsidRDefault="003567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194" w:history="1">
            <w:r w:rsidRPr="00FD3FE9">
              <w:rPr>
                <w:rStyle w:val="Hipervnculo"/>
                <w:noProof/>
                <w:lang w:val="es-NI"/>
              </w:rPr>
              <w:t>2.5.2.1 Concavidad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4EB97" w14:textId="77777777" w:rsidR="00356719" w:rsidRDefault="00356719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195" w:history="1">
            <w:r w:rsidRPr="00FD3FE9">
              <w:rPr>
                <w:rStyle w:val="Hipervnculo"/>
                <w:noProof/>
                <w:lang w:val="es-NI"/>
              </w:rPr>
              <w:t>2.5.2.2 Punto de inflexión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F5DE" w14:textId="77777777" w:rsidR="00356719" w:rsidRDefault="00356719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196" w:history="1">
            <w:r w:rsidRPr="00FD3FE9">
              <w:rPr>
                <w:rStyle w:val="Hipervnculo"/>
                <w:noProof/>
                <w:lang w:val="es-NI"/>
              </w:rPr>
              <w:t>2.6 Aplicaciones de la derivada a la administración y economía.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22B6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97" w:history="1">
            <w:r w:rsidRPr="00FD3FE9">
              <w:rPr>
                <w:rStyle w:val="Hipervnculo"/>
                <w:noProof/>
              </w:rPr>
              <w:t>2.6.1 Costo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6A86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98" w:history="1">
            <w:r w:rsidRPr="00FD3FE9">
              <w:rPr>
                <w:rStyle w:val="Hipervnculo"/>
                <w:noProof/>
              </w:rPr>
              <w:t>2.6.2 Costo promedio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5850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199" w:history="1">
            <w:r w:rsidRPr="00FD3FE9">
              <w:rPr>
                <w:rStyle w:val="Hipervnculo"/>
                <w:noProof/>
              </w:rPr>
              <w:t>2.6.3 Costo mínimo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6F9C2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200" w:history="1">
            <w:r w:rsidRPr="00FD3FE9">
              <w:rPr>
                <w:rStyle w:val="Hipervnculo"/>
                <w:noProof/>
              </w:rPr>
              <w:t>2.6.4 Ingreso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7BB1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201" w:history="1">
            <w:r w:rsidRPr="00FD3FE9">
              <w:rPr>
                <w:rStyle w:val="Hipervnculo"/>
                <w:noProof/>
              </w:rPr>
              <w:t>2.6.5 Ingreso máximo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04A7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202" w:history="1">
            <w:r w:rsidRPr="00FD3FE9">
              <w:rPr>
                <w:rStyle w:val="Hipervnculo"/>
                <w:noProof/>
              </w:rPr>
              <w:t>2.6.6 Utilidad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53BDB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203" w:history="1">
            <w:r w:rsidRPr="00FD3FE9">
              <w:rPr>
                <w:rStyle w:val="Hipervnculo"/>
                <w:noProof/>
              </w:rPr>
              <w:t>2.6.7 Utilidad máxima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1B73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204" w:history="1">
            <w:r w:rsidRPr="00FD3FE9">
              <w:rPr>
                <w:rStyle w:val="Hipervnculo"/>
                <w:noProof/>
              </w:rPr>
              <w:t>2.6.8 Productividad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CAEB" w14:textId="77777777" w:rsidR="00356719" w:rsidRDefault="00356719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205" w:history="1">
            <w:r w:rsidRPr="00FD3FE9">
              <w:rPr>
                <w:rStyle w:val="Hipervnculo"/>
                <w:noProof/>
              </w:rPr>
              <w:t>2.6.9 Elasticidad de la demanda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05F6E" w14:textId="77777777" w:rsidR="00356719" w:rsidRDefault="00356719">
          <w:r>
            <w:rPr>
              <w:b/>
              <w:bCs/>
            </w:rPr>
            <w:fldChar w:fldCharType="end"/>
          </w:r>
        </w:p>
      </w:sdtContent>
    </w:sdt>
    <w:p w14:paraId="02C9D26F" w14:textId="77777777" w:rsidR="00C76AC3" w:rsidRDefault="00C76AC3">
      <w:bookmarkStart w:id="1" w:name="_GoBack"/>
      <w:bookmarkEnd w:id="1"/>
    </w:p>
    <w:p w14:paraId="139AAD24" w14:textId="77777777" w:rsidR="00D8672B" w:rsidRDefault="00D8672B"/>
    <w:p w14:paraId="2FF0F621" w14:textId="77777777" w:rsidR="00D8672B" w:rsidRDefault="00D8672B"/>
    <w:p w14:paraId="4A1F155F" w14:textId="77777777" w:rsidR="00D8672B" w:rsidRDefault="00D8672B" w:rsidP="00D8672B">
      <w:pPr>
        <w:rPr>
          <w:lang w:val="es-NI"/>
        </w:rPr>
      </w:pPr>
    </w:p>
    <w:p w14:paraId="2583BEFF" w14:textId="77777777" w:rsidR="00174C9E" w:rsidRDefault="00174C9E" w:rsidP="00D8672B">
      <w:pPr>
        <w:rPr>
          <w:lang w:val="es-NI"/>
        </w:rPr>
      </w:pPr>
    </w:p>
    <w:p w14:paraId="4A42FC2D" w14:textId="77777777" w:rsidR="00174C9E" w:rsidRDefault="00174C9E" w:rsidP="00D8672B">
      <w:pPr>
        <w:rPr>
          <w:lang w:val="es-NI"/>
        </w:rPr>
      </w:pPr>
    </w:p>
    <w:p w14:paraId="06D12564" w14:textId="77777777" w:rsidR="00C24486" w:rsidRPr="00C24486" w:rsidRDefault="00C24486" w:rsidP="004C72BE">
      <w:pPr>
        <w:pStyle w:val="Ttulo1"/>
        <w:rPr>
          <w:lang w:val="es-NI"/>
        </w:rPr>
      </w:pPr>
      <w:bookmarkStart w:id="2" w:name="_Toc39250179"/>
      <w:r w:rsidRPr="00C24486">
        <w:rPr>
          <w:lang w:val="es-NI"/>
        </w:rPr>
        <w:t>2.1 Interpretación Geométrica de la derivada</w:t>
      </w:r>
      <w:bookmarkEnd w:id="2"/>
      <w:r w:rsidRPr="00C24486">
        <w:rPr>
          <w:lang w:val="es-NI"/>
        </w:rPr>
        <w:t xml:space="preserve"> </w:t>
      </w:r>
    </w:p>
    <w:p w14:paraId="2094150B" w14:textId="77777777" w:rsidR="00C24486" w:rsidRPr="00C24486" w:rsidRDefault="00C24486" w:rsidP="004C72BE">
      <w:pPr>
        <w:pStyle w:val="Ttulo1"/>
        <w:rPr>
          <w:lang w:val="es-NI"/>
        </w:rPr>
      </w:pPr>
      <w:bookmarkStart w:id="3" w:name="_Toc39250180"/>
      <w:r w:rsidRPr="00C24486">
        <w:rPr>
          <w:lang w:val="es-NI"/>
        </w:rPr>
        <w:t>2.2 Definición de Derivada</w:t>
      </w:r>
      <w:bookmarkEnd w:id="3"/>
      <w:r w:rsidRPr="00C24486">
        <w:rPr>
          <w:lang w:val="es-NI"/>
        </w:rPr>
        <w:t xml:space="preserve"> </w:t>
      </w:r>
    </w:p>
    <w:p w14:paraId="6BF804CF" w14:textId="77777777" w:rsidR="00C24486" w:rsidRPr="00C24486" w:rsidRDefault="00C24486" w:rsidP="004C72BE">
      <w:pPr>
        <w:pStyle w:val="Ttulo1"/>
        <w:rPr>
          <w:lang w:val="es-NI"/>
        </w:rPr>
      </w:pPr>
      <w:bookmarkStart w:id="4" w:name="_Toc39250181"/>
      <w:r w:rsidRPr="00C24486">
        <w:rPr>
          <w:lang w:val="es-NI"/>
        </w:rPr>
        <w:t>2.3 Derivada de una función mediante la fórmula de límite</w:t>
      </w:r>
      <w:bookmarkEnd w:id="4"/>
      <w:r w:rsidRPr="00C24486">
        <w:rPr>
          <w:lang w:val="es-NI"/>
        </w:rPr>
        <w:t xml:space="preserve"> </w:t>
      </w:r>
    </w:p>
    <w:p w14:paraId="24DD73C9" w14:textId="77777777" w:rsidR="00C24486" w:rsidRPr="00C24486" w:rsidRDefault="00C24486" w:rsidP="004C72BE">
      <w:pPr>
        <w:pStyle w:val="Ttulo1"/>
        <w:rPr>
          <w:lang w:val="es-NI"/>
        </w:rPr>
      </w:pPr>
      <w:bookmarkStart w:id="5" w:name="_Toc39250182"/>
      <w:r w:rsidRPr="00C24486">
        <w:rPr>
          <w:lang w:val="es-NI"/>
        </w:rPr>
        <w:t>2.4 Teoremas Básicos para derivadas ordinarias</w:t>
      </w:r>
      <w:bookmarkEnd w:id="5"/>
      <w:r w:rsidRPr="00C24486">
        <w:rPr>
          <w:lang w:val="es-NI"/>
        </w:rPr>
        <w:t xml:space="preserve"> </w:t>
      </w:r>
    </w:p>
    <w:p w14:paraId="5EAF9FCA" w14:textId="77777777" w:rsidR="00C24486" w:rsidRPr="00C24486" w:rsidRDefault="00C24486" w:rsidP="004C72BE">
      <w:pPr>
        <w:pStyle w:val="Ttulo2"/>
      </w:pPr>
      <w:bookmarkStart w:id="6" w:name="_Toc39250183"/>
      <w:r w:rsidRPr="00C24486">
        <w:t>2.4.1 Regla de la potencia</w:t>
      </w:r>
      <w:bookmarkEnd w:id="6"/>
      <w:r w:rsidRPr="00C24486">
        <w:t xml:space="preserve"> </w:t>
      </w:r>
    </w:p>
    <w:p w14:paraId="1291E3F3" w14:textId="77777777" w:rsidR="004C72BE" w:rsidRDefault="00C24486" w:rsidP="004C72BE">
      <w:pPr>
        <w:pStyle w:val="Ttulo2"/>
      </w:pPr>
      <w:bookmarkStart w:id="7" w:name="_Toc39250184"/>
      <w:r w:rsidRPr="00C24486">
        <w:t>2.4.2 Regla de la constante</w:t>
      </w:r>
      <w:bookmarkEnd w:id="7"/>
      <w:r w:rsidRPr="00C24486">
        <w:t xml:space="preserve"> </w:t>
      </w:r>
    </w:p>
    <w:p w14:paraId="01E29369" w14:textId="77777777" w:rsidR="00C24486" w:rsidRPr="00C24486" w:rsidRDefault="00C24486" w:rsidP="004C72BE">
      <w:pPr>
        <w:pStyle w:val="Ttulo2"/>
      </w:pPr>
      <w:bookmarkStart w:id="8" w:name="_Toc39250185"/>
      <w:r w:rsidRPr="00C24486">
        <w:t>2.4.3 Regla de la contante por una función</w:t>
      </w:r>
      <w:bookmarkEnd w:id="8"/>
    </w:p>
    <w:p w14:paraId="6C3DC41C" w14:textId="77777777" w:rsidR="00C24486" w:rsidRPr="00C24486" w:rsidRDefault="00C24486" w:rsidP="004C72BE">
      <w:pPr>
        <w:pStyle w:val="Ttulo2"/>
      </w:pPr>
      <w:bookmarkStart w:id="9" w:name="_Toc39250186"/>
      <w:r w:rsidRPr="00C24486">
        <w:t>2.4.4 Regla de la suma y diferencia</w:t>
      </w:r>
      <w:bookmarkEnd w:id="9"/>
      <w:r w:rsidRPr="00C24486">
        <w:t xml:space="preserve"> </w:t>
      </w:r>
    </w:p>
    <w:p w14:paraId="18996362" w14:textId="77777777" w:rsidR="00C24486" w:rsidRPr="00C24486" w:rsidRDefault="00C24486" w:rsidP="004C72BE">
      <w:pPr>
        <w:pStyle w:val="Ttulo1"/>
        <w:rPr>
          <w:lang w:val="es-NI"/>
        </w:rPr>
      </w:pPr>
      <w:bookmarkStart w:id="10" w:name="_Toc39250187"/>
      <w:r w:rsidRPr="00C24486">
        <w:rPr>
          <w:lang w:val="es-NI"/>
        </w:rPr>
        <w:t>2.5 Gráficas de funciones polinomiales</w:t>
      </w:r>
      <w:bookmarkEnd w:id="10"/>
      <w:r w:rsidRPr="00C24486">
        <w:rPr>
          <w:lang w:val="es-NI"/>
        </w:rPr>
        <w:t xml:space="preserve"> </w:t>
      </w:r>
    </w:p>
    <w:p w14:paraId="4F865EB9" w14:textId="77777777" w:rsidR="00C24486" w:rsidRPr="00C24486" w:rsidRDefault="00C24486" w:rsidP="004C72BE">
      <w:pPr>
        <w:pStyle w:val="Ttulo2"/>
      </w:pPr>
      <w:bookmarkStart w:id="11" w:name="_Toc39250188"/>
      <w:r w:rsidRPr="00C24486">
        <w:t>2.5.1 Criterio de la primera derivada</w:t>
      </w:r>
      <w:bookmarkEnd w:id="11"/>
      <w:r w:rsidRPr="00C24486">
        <w:t xml:space="preserve"> </w:t>
      </w:r>
    </w:p>
    <w:p w14:paraId="70ECBAEB" w14:textId="77777777" w:rsidR="00C24486" w:rsidRPr="00C24486" w:rsidRDefault="00C24486" w:rsidP="004C72BE">
      <w:pPr>
        <w:pStyle w:val="Ttulo3"/>
        <w:rPr>
          <w:lang w:val="es-NI"/>
        </w:rPr>
      </w:pPr>
      <w:bookmarkStart w:id="12" w:name="_Toc39250189"/>
      <w:r w:rsidRPr="00C24486">
        <w:rPr>
          <w:lang w:val="es-NI"/>
        </w:rPr>
        <w:t>2.5.1.1 Funciones crecientes y decrecientes</w:t>
      </w:r>
      <w:bookmarkEnd w:id="12"/>
      <w:r w:rsidRPr="00C24486">
        <w:rPr>
          <w:lang w:val="es-NI"/>
        </w:rPr>
        <w:t xml:space="preserve"> </w:t>
      </w:r>
    </w:p>
    <w:p w14:paraId="44CBAFCC" w14:textId="77777777" w:rsidR="00C24486" w:rsidRPr="00C24486" w:rsidRDefault="00C24486" w:rsidP="004C72BE">
      <w:pPr>
        <w:pStyle w:val="Ttulo3"/>
        <w:rPr>
          <w:lang w:val="es-NI"/>
        </w:rPr>
      </w:pPr>
      <w:bookmarkStart w:id="13" w:name="_Toc39250190"/>
      <w:r w:rsidRPr="00C24486">
        <w:rPr>
          <w:lang w:val="es-NI"/>
        </w:rPr>
        <w:t>2.5.1.2 Extremos relativos de una función</w:t>
      </w:r>
      <w:bookmarkEnd w:id="13"/>
      <w:r w:rsidRPr="00C24486">
        <w:rPr>
          <w:lang w:val="es-NI"/>
        </w:rPr>
        <w:t xml:space="preserve"> </w:t>
      </w:r>
    </w:p>
    <w:p w14:paraId="55240AA3" w14:textId="77777777" w:rsidR="00C24486" w:rsidRPr="00C24486" w:rsidRDefault="00C24486" w:rsidP="004C72BE">
      <w:pPr>
        <w:pStyle w:val="Ttulo3"/>
        <w:rPr>
          <w:lang w:val="es-NI"/>
        </w:rPr>
      </w:pPr>
      <w:bookmarkStart w:id="14" w:name="_Toc39250191"/>
      <w:r w:rsidRPr="00C24486">
        <w:rPr>
          <w:lang w:val="es-NI"/>
        </w:rPr>
        <w:t>2.5.1.3 Números críticos</w:t>
      </w:r>
      <w:bookmarkEnd w:id="14"/>
      <w:r w:rsidRPr="00C24486">
        <w:rPr>
          <w:lang w:val="es-NI"/>
        </w:rPr>
        <w:t xml:space="preserve"> </w:t>
      </w:r>
    </w:p>
    <w:p w14:paraId="62B8EDC6" w14:textId="77777777" w:rsidR="00C24486" w:rsidRPr="00C24486" w:rsidRDefault="00C24486" w:rsidP="004C72BE">
      <w:pPr>
        <w:pStyle w:val="Ttulo3"/>
        <w:rPr>
          <w:lang w:val="es-NI"/>
        </w:rPr>
      </w:pPr>
      <w:bookmarkStart w:id="15" w:name="_Toc39250192"/>
      <w:r w:rsidRPr="00C24486">
        <w:rPr>
          <w:lang w:val="es-NI"/>
        </w:rPr>
        <w:t>2.5.1.4 Punto crítico</w:t>
      </w:r>
      <w:bookmarkEnd w:id="15"/>
      <w:r w:rsidRPr="00C24486">
        <w:rPr>
          <w:lang w:val="es-NI"/>
        </w:rPr>
        <w:t xml:space="preserve"> </w:t>
      </w:r>
    </w:p>
    <w:p w14:paraId="6B86A79C" w14:textId="77777777" w:rsidR="00C24486" w:rsidRPr="00C24486" w:rsidRDefault="00C24486" w:rsidP="004C72BE">
      <w:pPr>
        <w:pStyle w:val="Ttulo2"/>
      </w:pPr>
      <w:bookmarkStart w:id="16" w:name="_Toc39250193"/>
      <w:r w:rsidRPr="00C24486">
        <w:t>2.52 Criterio de la segunda derivada</w:t>
      </w:r>
      <w:bookmarkEnd w:id="16"/>
      <w:r w:rsidRPr="00C24486">
        <w:t xml:space="preserve"> </w:t>
      </w:r>
    </w:p>
    <w:p w14:paraId="27D8EDFB" w14:textId="77777777" w:rsidR="00C24486" w:rsidRPr="00C24486" w:rsidRDefault="00C24486" w:rsidP="004C72BE">
      <w:pPr>
        <w:pStyle w:val="Ttulo3"/>
        <w:rPr>
          <w:lang w:val="es-NI"/>
        </w:rPr>
      </w:pPr>
      <w:bookmarkStart w:id="17" w:name="_Toc39250194"/>
      <w:r w:rsidRPr="00C24486">
        <w:rPr>
          <w:lang w:val="es-NI"/>
        </w:rPr>
        <w:t>2.5.2.1 Concavidad</w:t>
      </w:r>
      <w:bookmarkEnd w:id="17"/>
      <w:r w:rsidRPr="00C24486">
        <w:rPr>
          <w:lang w:val="es-NI"/>
        </w:rPr>
        <w:t xml:space="preserve"> </w:t>
      </w:r>
    </w:p>
    <w:p w14:paraId="482E75A6" w14:textId="77777777" w:rsidR="00174C9E" w:rsidRDefault="00C24486" w:rsidP="004C72BE">
      <w:pPr>
        <w:pStyle w:val="Ttulo3"/>
        <w:rPr>
          <w:lang w:val="es-NI"/>
        </w:rPr>
      </w:pPr>
      <w:bookmarkStart w:id="18" w:name="_Toc39250195"/>
      <w:r w:rsidRPr="00C24486">
        <w:rPr>
          <w:lang w:val="es-NI"/>
        </w:rPr>
        <w:t>2.5.2.2 Punto de inflexión</w:t>
      </w:r>
      <w:bookmarkEnd w:id="18"/>
    </w:p>
    <w:p w14:paraId="39643560" w14:textId="77777777" w:rsidR="00C24486" w:rsidRPr="00C24486" w:rsidRDefault="00C24486" w:rsidP="004C72BE">
      <w:pPr>
        <w:pStyle w:val="Ttulo1"/>
        <w:rPr>
          <w:lang w:val="es-NI"/>
        </w:rPr>
      </w:pPr>
      <w:bookmarkStart w:id="19" w:name="_Toc39250196"/>
      <w:r w:rsidRPr="00C24486">
        <w:rPr>
          <w:lang w:val="es-NI"/>
        </w:rPr>
        <w:t>2.6 Aplicaciones de la derivada a la administración y economía.</w:t>
      </w:r>
      <w:bookmarkEnd w:id="19"/>
    </w:p>
    <w:p w14:paraId="54607612" w14:textId="77777777" w:rsidR="00C24486" w:rsidRPr="00C24486" w:rsidRDefault="00C24486" w:rsidP="00356719">
      <w:pPr>
        <w:pStyle w:val="Ttulo2"/>
      </w:pPr>
      <w:bookmarkStart w:id="20" w:name="_Toc39250197"/>
      <w:r w:rsidRPr="00C24486">
        <w:t>2.6.1 Costo marginal</w:t>
      </w:r>
      <w:bookmarkEnd w:id="20"/>
      <w:r w:rsidRPr="00C24486">
        <w:t xml:space="preserve"> </w:t>
      </w:r>
    </w:p>
    <w:p w14:paraId="139E7459" w14:textId="77777777" w:rsidR="00C24486" w:rsidRPr="00C24486" w:rsidRDefault="00C24486" w:rsidP="00356719">
      <w:pPr>
        <w:pStyle w:val="Ttulo2"/>
      </w:pPr>
      <w:bookmarkStart w:id="21" w:name="_Toc39250198"/>
      <w:r w:rsidRPr="00C24486">
        <w:t>2.6.2 Costo promedio</w:t>
      </w:r>
      <w:bookmarkEnd w:id="21"/>
      <w:r w:rsidRPr="00C24486">
        <w:t xml:space="preserve"> </w:t>
      </w:r>
    </w:p>
    <w:p w14:paraId="40E22BB6" w14:textId="77777777" w:rsidR="00C24486" w:rsidRPr="00C24486" w:rsidRDefault="00C24486" w:rsidP="00356719">
      <w:pPr>
        <w:pStyle w:val="Ttulo2"/>
      </w:pPr>
      <w:bookmarkStart w:id="22" w:name="_Toc39250199"/>
      <w:r w:rsidRPr="00C24486">
        <w:t>2.6.3 Costo mínimo</w:t>
      </w:r>
      <w:bookmarkEnd w:id="22"/>
      <w:r w:rsidRPr="00C24486">
        <w:t xml:space="preserve"> </w:t>
      </w:r>
    </w:p>
    <w:p w14:paraId="3FB3B37E" w14:textId="77777777" w:rsidR="00C24486" w:rsidRPr="00C24486" w:rsidRDefault="00C24486" w:rsidP="00356719">
      <w:pPr>
        <w:pStyle w:val="Ttulo2"/>
      </w:pPr>
      <w:bookmarkStart w:id="23" w:name="_Toc39250200"/>
      <w:r w:rsidRPr="00C24486">
        <w:t>2.6.4 Ingreso marginal</w:t>
      </w:r>
      <w:bookmarkEnd w:id="23"/>
      <w:r w:rsidRPr="00C24486">
        <w:t xml:space="preserve"> </w:t>
      </w:r>
    </w:p>
    <w:p w14:paraId="6BF9C276" w14:textId="77777777" w:rsidR="00C24486" w:rsidRPr="00C24486" w:rsidRDefault="00C24486" w:rsidP="00356719">
      <w:pPr>
        <w:pStyle w:val="Ttulo2"/>
      </w:pPr>
      <w:bookmarkStart w:id="24" w:name="_Toc39250201"/>
      <w:r w:rsidRPr="00C24486">
        <w:t>2.6.5 Ingreso máximo</w:t>
      </w:r>
      <w:bookmarkEnd w:id="24"/>
      <w:r w:rsidRPr="00C24486">
        <w:t xml:space="preserve"> </w:t>
      </w:r>
    </w:p>
    <w:p w14:paraId="67A612F7" w14:textId="77777777" w:rsidR="00C24486" w:rsidRPr="00C24486" w:rsidRDefault="00C24486" w:rsidP="00356719">
      <w:pPr>
        <w:pStyle w:val="Ttulo2"/>
      </w:pPr>
      <w:bookmarkStart w:id="25" w:name="_Toc39250202"/>
      <w:r w:rsidRPr="00C24486">
        <w:t>2.6.6 Utilidad marginal</w:t>
      </w:r>
      <w:bookmarkEnd w:id="25"/>
      <w:r w:rsidRPr="00C24486">
        <w:t xml:space="preserve"> </w:t>
      </w:r>
    </w:p>
    <w:p w14:paraId="69326F5C" w14:textId="77777777" w:rsidR="00C24486" w:rsidRPr="00C24486" w:rsidRDefault="00C24486" w:rsidP="00356719">
      <w:pPr>
        <w:pStyle w:val="Ttulo2"/>
      </w:pPr>
      <w:bookmarkStart w:id="26" w:name="_Toc39250203"/>
      <w:r w:rsidRPr="00C24486">
        <w:t>2.6.7 Utilidad máxima</w:t>
      </w:r>
      <w:bookmarkEnd w:id="26"/>
    </w:p>
    <w:p w14:paraId="4EE71043" w14:textId="77777777" w:rsidR="00C24486" w:rsidRPr="00C24486" w:rsidRDefault="00C24486" w:rsidP="00356719">
      <w:pPr>
        <w:pStyle w:val="Ttulo2"/>
      </w:pPr>
      <w:bookmarkStart w:id="27" w:name="_Toc39250204"/>
      <w:r w:rsidRPr="00C24486">
        <w:t>2.6.8 Productividad marginal</w:t>
      </w:r>
      <w:bookmarkEnd w:id="27"/>
    </w:p>
    <w:p w14:paraId="1167AD24" w14:textId="77777777" w:rsidR="00C24486" w:rsidRPr="00D8672B" w:rsidRDefault="00C24486" w:rsidP="00356719">
      <w:pPr>
        <w:pStyle w:val="Ttulo2"/>
      </w:pPr>
      <w:bookmarkStart w:id="28" w:name="_Toc39250205"/>
      <w:r w:rsidRPr="00C24486">
        <w:t>2.6.9 Elasticidad de la demanda</w:t>
      </w:r>
      <w:bookmarkEnd w:id="28"/>
    </w:p>
    <w:p w14:paraId="5169E68A" w14:textId="77777777" w:rsidR="00C76AC3" w:rsidRDefault="00C76AC3"/>
    <w:sectPr w:rsidR="00C76AC3" w:rsidSect="00740A8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FDF76" w14:textId="77777777" w:rsidR="00C24486" w:rsidRDefault="00C24486" w:rsidP="00D0081F">
      <w:pPr>
        <w:spacing w:after="0"/>
      </w:pPr>
      <w:r>
        <w:separator/>
      </w:r>
    </w:p>
  </w:endnote>
  <w:endnote w:type="continuationSeparator" w:id="0">
    <w:p w14:paraId="48BFD511" w14:textId="77777777" w:rsidR="00C24486" w:rsidRDefault="00C24486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E94D5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B0C3E1" wp14:editId="5C574177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6F4C8D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0C3E1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1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636F4C8D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A774AF3" wp14:editId="6D830226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59409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774AF3" id="Cuadro de texto 13" o:spid="_x0000_s1032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73059409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55F65CA5" wp14:editId="674D150F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39473" w14:textId="77777777" w:rsidR="00C24486" w:rsidRDefault="00C24486" w:rsidP="00D0081F">
      <w:pPr>
        <w:spacing w:after="0"/>
      </w:pPr>
      <w:r>
        <w:separator/>
      </w:r>
    </w:p>
  </w:footnote>
  <w:footnote w:type="continuationSeparator" w:id="0">
    <w:p w14:paraId="063D9A7C" w14:textId="77777777" w:rsidR="00C24486" w:rsidRDefault="00C24486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D70B13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F254CDD" wp14:editId="1502957A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2D1EF9" wp14:editId="2109EC08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619D1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D1EF9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0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290619D1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86"/>
    <w:rsid w:val="00020CF1"/>
    <w:rsid w:val="00174C9E"/>
    <w:rsid w:val="00182B9A"/>
    <w:rsid w:val="00232293"/>
    <w:rsid w:val="00247C36"/>
    <w:rsid w:val="0034061E"/>
    <w:rsid w:val="00354692"/>
    <w:rsid w:val="00356719"/>
    <w:rsid w:val="003E6920"/>
    <w:rsid w:val="0045346C"/>
    <w:rsid w:val="004C72BE"/>
    <w:rsid w:val="004F54B4"/>
    <w:rsid w:val="00500F27"/>
    <w:rsid w:val="005746B3"/>
    <w:rsid w:val="0060361B"/>
    <w:rsid w:val="006A6883"/>
    <w:rsid w:val="006B6105"/>
    <w:rsid w:val="006F70EF"/>
    <w:rsid w:val="007221C7"/>
    <w:rsid w:val="00740A89"/>
    <w:rsid w:val="00791AE5"/>
    <w:rsid w:val="007E6360"/>
    <w:rsid w:val="0080649A"/>
    <w:rsid w:val="008069A1"/>
    <w:rsid w:val="00823F79"/>
    <w:rsid w:val="00891D18"/>
    <w:rsid w:val="008B0A58"/>
    <w:rsid w:val="0093441C"/>
    <w:rsid w:val="009C3BDE"/>
    <w:rsid w:val="00A15102"/>
    <w:rsid w:val="00A162C2"/>
    <w:rsid w:val="00A40210"/>
    <w:rsid w:val="00A732C0"/>
    <w:rsid w:val="00AB1730"/>
    <w:rsid w:val="00B62A10"/>
    <w:rsid w:val="00C24486"/>
    <w:rsid w:val="00C76AC3"/>
    <w:rsid w:val="00D0081F"/>
    <w:rsid w:val="00D07244"/>
    <w:rsid w:val="00D8672B"/>
    <w:rsid w:val="00E61119"/>
    <w:rsid w:val="00E663C7"/>
    <w:rsid w:val="00EE17AC"/>
    <w:rsid w:val="00EE369E"/>
    <w:rsid w:val="00F11392"/>
    <w:rsid w:val="00FA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2AD5D4"/>
  <w15:chartTrackingRefBased/>
  <w15:docId w15:val="{9BC75C00-317F-4C4B-A84A-7C4D555C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356719"/>
    <w:pPr>
      <w:spacing w:line="259" w:lineRule="auto"/>
      <w:jc w:val="left"/>
      <w:outlineLvl w:val="9"/>
    </w:pPr>
    <w:rPr>
      <w:rFonts w:asciiTheme="majorHAnsi" w:hAnsiTheme="majorHAnsi"/>
      <w:b w:val="0"/>
      <w:color w:val="FF0B0C" w:themeColor="accent1" w:themeShade="BF"/>
      <w:sz w:val="32"/>
      <w:lang w:val="es-NI"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35671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5671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56719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356719"/>
    <w:rPr>
      <w:color w:val="FF656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3" ma:contentTypeDescription="Create a new document." ma:contentTypeScope="" ma:versionID="536cafad326c4c77379faaa07292a709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2ff54eb15017cb27d3a1d829e12dbbb6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C3575-FF1F-4439-B182-B8AD4CEB3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724918-C527-47D6-B30F-4FB77810FF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9066E-0929-4313-AC99-D18A1FB9980C}">
  <ds:schemaRefs>
    <ds:schemaRef ds:uri="e78cd964-bcde-446a-be9b-a906f90c623a"/>
    <ds:schemaRef ds:uri="http://purl.org/dc/dcmitype/"/>
    <ds:schemaRef ds:uri="http://schemas.microsoft.com/office/infopath/2007/PartnerControls"/>
    <ds:schemaRef ds:uri="4608b1a4-6008-49c0-85d3-704a55b4f31d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B9FF548-9E4D-4466-AF50-22D2E09A8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4</TotalTime>
  <Pages>3</Pages>
  <Words>552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1</cp:revision>
  <cp:lastPrinted>2020-03-23T20:25:00Z</cp:lastPrinted>
  <dcterms:created xsi:type="dcterms:W3CDTF">2020-05-02T00:26:00Z</dcterms:created>
  <dcterms:modified xsi:type="dcterms:W3CDTF">2020-05-02T00:30:00Z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