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7DAEB3" w14:textId="6C7A5B2A" w:rsidR="00635F4B" w:rsidRPr="005D4A2A" w:rsidRDefault="00B120D2" w:rsidP="0065467C">
      <w:pPr>
        <w:spacing w:after="0"/>
        <w:ind w:left="-562"/>
        <w:jc w:val="both"/>
        <w:rPr>
          <w:rFonts w:asciiTheme="majorHAnsi" w:hAnsiTheme="majorHAnsi" w:cstheme="majorHAnsi"/>
          <w:b/>
          <w:sz w:val="22"/>
          <w:szCs w:val="22"/>
        </w:rPr>
      </w:pPr>
      <w:r>
        <w:rPr>
          <w:rFonts w:asciiTheme="majorHAnsi" w:hAnsiTheme="majorHAnsi" w:cstheme="majorHAnsi"/>
          <w:b/>
          <w:sz w:val="22"/>
          <w:szCs w:val="22"/>
        </w:rPr>
        <w:t>Esp. Lester Ibarra Rojas</w:t>
      </w:r>
    </w:p>
    <w:p w14:paraId="22A5F179" w14:textId="28270A0B" w:rsidR="00B41370" w:rsidRPr="005D4A2A" w:rsidRDefault="007D37D0" w:rsidP="0065467C">
      <w:pPr>
        <w:spacing w:after="0"/>
        <w:ind w:left="-562"/>
        <w:jc w:val="both"/>
        <w:rPr>
          <w:rFonts w:asciiTheme="majorHAnsi" w:hAnsiTheme="majorHAnsi" w:cstheme="majorHAnsi"/>
          <w:sz w:val="22"/>
          <w:szCs w:val="22"/>
        </w:rPr>
      </w:pPr>
      <w:r>
        <w:rPr>
          <w:rFonts w:asciiTheme="majorHAnsi" w:hAnsiTheme="majorHAnsi" w:cstheme="majorHAnsi"/>
          <w:sz w:val="22"/>
          <w:szCs w:val="22"/>
        </w:rPr>
        <w:t>D</w:t>
      </w:r>
      <w:r w:rsidR="00B120D2">
        <w:rPr>
          <w:rFonts w:asciiTheme="majorHAnsi" w:hAnsiTheme="majorHAnsi" w:cstheme="majorHAnsi"/>
          <w:sz w:val="22"/>
          <w:szCs w:val="22"/>
        </w:rPr>
        <w:t xml:space="preserve">irector </w:t>
      </w:r>
      <w:proofErr w:type="spellStart"/>
      <w:r w:rsidR="00B120D2">
        <w:rPr>
          <w:rFonts w:asciiTheme="majorHAnsi" w:hAnsiTheme="majorHAnsi" w:cstheme="majorHAnsi"/>
          <w:sz w:val="22"/>
          <w:szCs w:val="22"/>
        </w:rPr>
        <w:t>Rur</w:t>
      </w:r>
      <w:proofErr w:type="spellEnd"/>
      <w:r w:rsidR="00B120D2">
        <w:rPr>
          <w:rFonts w:asciiTheme="majorHAnsi" w:hAnsiTheme="majorHAnsi" w:cstheme="majorHAnsi"/>
          <w:sz w:val="22"/>
          <w:szCs w:val="22"/>
        </w:rPr>
        <w:t>-Rivas</w:t>
      </w:r>
    </w:p>
    <w:p w14:paraId="115A7716" w14:textId="75C5F39E" w:rsidR="007D37D0" w:rsidRPr="005D4A2A" w:rsidRDefault="007D37D0" w:rsidP="0065467C">
      <w:pPr>
        <w:spacing w:after="0"/>
        <w:ind w:left="-562"/>
        <w:jc w:val="both"/>
        <w:rPr>
          <w:rFonts w:asciiTheme="majorHAnsi" w:hAnsiTheme="majorHAnsi" w:cstheme="majorHAnsi"/>
          <w:sz w:val="22"/>
          <w:szCs w:val="22"/>
        </w:rPr>
      </w:pPr>
      <w:r>
        <w:rPr>
          <w:rFonts w:asciiTheme="majorHAnsi" w:hAnsiTheme="majorHAnsi" w:cstheme="majorHAnsi"/>
          <w:sz w:val="22"/>
          <w:szCs w:val="22"/>
        </w:rPr>
        <w:t xml:space="preserve"> </w:t>
      </w:r>
    </w:p>
    <w:p w14:paraId="108A7DF6" w14:textId="782CB43E" w:rsidR="00B41370" w:rsidRPr="005D4A2A" w:rsidRDefault="00B41370" w:rsidP="0065467C">
      <w:pPr>
        <w:spacing w:after="0"/>
        <w:ind w:left="-562"/>
        <w:jc w:val="both"/>
        <w:rPr>
          <w:rFonts w:asciiTheme="majorHAnsi" w:hAnsiTheme="majorHAnsi" w:cstheme="majorHAnsi"/>
          <w:sz w:val="22"/>
          <w:szCs w:val="22"/>
        </w:rPr>
      </w:pPr>
    </w:p>
    <w:p w14:paraId="2C0F1378" w14:textId="44F0D5F8" w:rsidR="00B41370" w:rsidRDefault="007D37D0"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Estimad</w:t>
      </w:r>
      <w:r w:rsidR="00B120D2">
        <w:rPr>
          <w:rFonts w:asciiTheme="majorHAnsi" w:hAnsiTheme="majorHAnsi" w:cstheme="majorHAnsi"/>
          <w:sz w:val="22"/>
          <w:szCs w:val="22"/>
        </w:rPr>
        <w:t>o Especialista Ibarra</w:t>
      </w:r>
      <w:r>
        <w:rPr>
          <w:rFonts w:asciiTheme="majorHAnsi" w:hAnsiTheme="majorHAnsi" w:cstheme="majorHAnsi"/>
          <w:sz w:val="22"/>
          <w:szCs w:val="22"/>
        </w:rPr>
        <w:t>:</w:t>
      </w:r>
    </w:p>
    <w:p w14:paraId="07C2E172" w14:textId="5A4F9373" w:rsidR="007D37D0" w:rsidRDefault="007D37D0" w:rsidP="0065467C">
      <w:pPr>
        <w:tabs>
          <w:tab w:val="left" w:pos="-567"/>
        </w:tabs>
        <w:spacing w:after="0"/>
        <w:ind w:left="-562"/>
        <w:jc w:val="both"/>
        <w:rPr>
          <w:rFonts w:asciiTheme="majorHAnsi" w:hAnsiTheme="majorHAnsi" w:cstheme="majorHAnsi"/>
          <w:sz w:val="22"/>
          <w:szCs w:val="22"/>
        </w:rPr>
      </w:pPr>
    </w:p>
    <w:p w14:paraId="39D89618" w14:textId="4D6E97D3" w:rsidR="007D37D0" w:rsidRDefault="007D37D0"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Un gusto saludarle.</w:t>
      </w:r>
    </w:p>
    <w:p w14:paraId="26C36241" w14:textId="309D20F8" w:rsidR="007D37D0" w:rsidRDefault="007D37D0" w:rsidP="0065467C">
      <w:pPr>
        <w:tabs>
          <w:tab w:val="left" w:pos="-567"/>
        </w:tabs>
        <w:spacing w:after="0"/>
        <w:ind w:left="-562"/>
        <w:jc w:val="both"/>
        <w:rPr>
          <w:rFonts w:asciiTheme="majorHAnsi" w:hAnsiTheme="majorHAnsi" w:cstheme="majorHAnsi"/>
          <w:sz w:val="22"/>
          <w:szCs w:val="22"/>
        </w:rPr>
      </w:pPr>
    </w:p>
    <w:p w14:paraId="3FED34B3" w14:textId="7EE0A893" w:rsidR="00B120D2" w:rsidRDefault="0096545E"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Cumpliendo con la solicitud que me hiciera según el cronograma de trabajo del presente trimestre m</w:t>
      </w:r>
      <w:r w:rsidR="007D37D0">
        <w:rPr>
          <w:rFonts w:asciiTheme="majorHAnsi" w:hAnsiTheme="majorHAnsi" w:cstheme="majorHAnsi"/>
          <w:sz w:val="22"/>
          <w:szCs w:val="22"/>
        </w:rPr>
        <w:t xml:space="preserve">e dirijo a usted para hacer de su conocimiento que </w:t>
      </w:r>
      <w:r w:rsidR="00B120D2">
        <w:rPr>
          <w:rFonts w:asciiTheme="majorHAnsi" w:hAnsiTheme="majorHAnsi" w:cstheme="majorHAnsi"/>
          <w:sz w:val="22"/>
          <w:szCs w:val="22"/>
        </w:rPr>
        <w:t>esto</w:t>
      </w:r>
      <w:r>
        <w:rPr>
          <w:rFonts w:asciiTheme="majorHAnsi" w:hAnsiTheme="majorHAnsi" w:cstheme="majorHAnsi"/>
          <w:sz w:val="22"/>
          <w:szCs w:val="22"/>
        </w:rPr>
        <w:t>y</w:t>
      </w:r>
      <w:r w:rsidR="00B120D2">
        <w:rPr>
          <w:rFonts w:asciiTheme="majorHAnsi" w:hAnsiTheme="majorHAnsi" w:cstheme="majorHAnsi"/>
          <w:sz w:val="22"/>
          <w:szCs w:val="22"/>
        </w:rPr>
        <w:t xml:space="preserve"> preparando el taller sobre evaluación de los aprendizajes </w:t>
      </w:r>
      <w:r>
        <w:rPr>
          <w:rFonts w:asciiTheme="majorHAnsi" w:hAnsiTheme="majorHAnsi" w:cstheme="majorHAnsi"/>
          <w:sz w:val="22"/>
          <w:szCs w:val="22"/>
        </w:rPr>
        <w:t>para</w:t>
      </w:r>
      <w:r w:rsidR="00B120D2">
        <w:rPr>
          <w:rFonts w:asciiTheme="majorHAnsi" w:hAnsiTheme="majorHAnsi" w:cstheme="majorHAnsi"/>
          <w:sz w:val="22"/>
          <w:szCs w:val="22"/>
        </w:rPr>
        <w:t xml:space="preserve"> profesores de nuestro recinto.</w:t>
      </w:r>
    </w:p>
    <w:p w14:paraId="79DDFB4D" w14:textId="77777777" w:rsidR="0096545E" w:rsidRDefault="0096545E" w:rsidP="0065467C">
      <w:pPr>
        <w:tabs>
          <w:tab w:val="left" w:pos="-567"/>
        </w:tabs>
        <w:spacing w:after="0"/>
        <w:ind w:left="-562"/>
        <w:jc w:val="both"/>
        <w:rPr>
          <w:rFonts w:asciiTheme="majorHAnsi" w:hAnsiTheme="majorHAnsi" w:cstheme="majorHAnsi"/>
          <w:sz w:val="22"/>
          <w:szCs w:val="22"/>
        </w:rPr>
      </w:pPr>
    </w:p>
    <w:p w14:paraId="17069D44" w14:textId="58D2399F" w:rsidR="007D37D0" w:rsidRDefault="00B120D2"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 xml:space="preserve">Luego de revisar el material, hacer algunas entrevistas y analizar los resultados de las observaciones en aula, </w:t>
      </w:r>
      <w:r w:rsidR="002759B0">
        <w:rPr>
          <w:rFonts w:asciiTheme="majorHAnsi" w:hAnsiTheme="majorHAnsi" w:cstheme="majorHAnsi"/>
          <w:sz w:val="22"/>
          <w:szCs w:val="22"/>
        </w:rPr>
        <w:t xml:space="preserve">sugiero que </w:t>
      </w:r>
      <w:r>
        <w:rPr>
          <w:rFonts w:asciiTheme="majorHAnsi" w:hAnsiTheme="majorHAnsi" w:cstheme="majorHAnsi"/>
          <w:sz w:val="22"/>
          <w:szCs w:val="22"/>
        </w:rPr>
        <w:t>el curso deberá desarrollarse en tres sesiones de 4 horas académicas porque</w:t>
      </w:r>
      <w:r w:rsidR="002759B0">
        <w:rPr>
          <w:rFonts w:asciiTheme="majorHAnsi" w:hAnsiTheme="majorHAnsi" w:cstheme="majorHAnsi"/>
          <w:sz w:val="22"/>
          <w:szCs w:val="22"/>
        </w:rPr>
        <w:t>,</w:t>
      </w:r>
      <w:r>
        <w:rPr>
          <w:rFonts w:asciiTheme="majorHAnsi" w:hAnsiTheme="majorHAnsi" w:cstheme="majorHAnsi"/>
          <w:sz w:val="22"/>
          <w:szCs w:val="22"/>
        </w:rPr>
        <w:t xml:space="preserve"> el contenido es muy amplio. A continuación, detallo los temas generales:</w:t>
      </w:r>
    </w:p>
    <w:p w14:paraId="1D7AA123" w14:textId="77777777" w:rsidR="00F90796" w:rsidRDefault="00F90796" w:rsidP="0065467C">
      <w:pPr>
        <w:tabs>
          <w:tab w:val="left" w:pos="-567"/>
        </w:tabs>
        <w:spacing w:after="0"/>
        <w:ind w:left="-562"/>
        <w:jc w:val="both"/>
        <w:rPr>
          <w:rFonts w:asciiTheme="majorHAnsi" w:hAnsiTheme="majorHAnsi" w:cstheme="majorHAnsi"/>
          <w:sz w:val="22"/>
          <w:szCs w:val="22"/>
        </w:rPr>
      </w:pPr>
    </w:p>
    <w:p w14:paraId="6332468B" w14:textId="1AC926FA" w:rsidR="00B120D2" w:rsidRDefault="00B120D2" w:rsidP="0065467C">
      <w:pPr>
        <w:tabs>
          <w:tab w:val="left" w:pos="-567"/>
        </w:tabs>
        <w:spacing w:after="0"/>
        <w:ind w:left="-562"/>
        <w:jc w:val="both"/>
        <w:rPr>
          <w:rFonts w:asciiTheme="majorHAnsi" w:hAnsiTheme="majorHAnsi" w:cstheme="majorHAnsi"/>
          <w:sz w:val="22"/>
          <w:szCs w:val="22"/>
        </w:rPr>
      </w:pPr>
    </w:p>
    <w:p w14:paraId="31E90E8D" w14:textId="318ED4F0" w:rsidR="00B120D2" w:rsidRDefault="00B120D2" w:rsidP="00B120D2">
      <w:pPr>
        <w:tabs>
          <w:tab w:val="left" w:pos="-567"/>
        </w:tabs>
        <w:spacing w:after="0"/>
        <w:ind w:left="-562"/>
        <w:jc w:val="center"/>
        <w:rPr>
          <w:rFonts w:asciiTheme="majorHAnsi" w:hAnsiTheme="majorHAnsi" w:cstheme="majorHAnsi"/>
          <w:sz w:val="22"/>
          <w:szCs w:val="22"/>
        </w:rPr>
      </w:pPr>
      <w:r>
        <w:rPr>
          <w:rFonts w:asciiTheme="majorHAnsi" w:hAnsiTheme="majorHAnsi" w:cstheme="majorHAnsi"/>
          <w:sz w:val="22"/>
          <w:szCs w:val="22"/>
        </w:rPr>
        <w:t xml:space="preserve">NOMBRE DEL </w:t>
      </w:r>
      <w:r w:rsidR="00F06AB5">
        <w:rPr>
          <w:rFonts w:asciiTheme="majorHAnsi" w:hAnsiTheme="majorHAnsi" w:cstheme="majorHAnsi"/>
          <w:sz w:val="22"/>
          <w:szCs w:val="22"/>
        </w:rPr>
        <w:t>TALLER</w:t>
      </w:r>
      <w:r>
        <w:rPr>
          <w:rFonts w:asciiTheme="majorHAnsi" w:hAnsiTheme="majorHAnsi" w:cstheme="majorHAnsi"/>
          <w:sz w:val="22"/>
          <w:szCs w:val="22"/>
        </w:rPr>
        <w:t>: EVALUACION DE LOS APRENDIZAJES</w:t>
      </w:r>
    </w:p>
    <w:p w14:paraId="2982D40E" w14:textId="1B0DEE76" w:rsidR="00B120D2" w:rsidRDefault="00B120D2" w:rsidP="0065467C">
      <w:pPr>
        <w:tabs>
          <w:tab w:val="left" w:pos="-567"/>
        </w:tabs>
        <w:spacing w:after="0"/>
        <w:ind w:left="-562"/>
        <w:jc w:val="both"/>
        <w:rPr>
          <w:rFonts w:asciiTheme="majorHAnsi" w:hAnsiTheme="majorHAnsi" w:cstheme="majorHAnsi"/>
          <w:sz w:val="22"/>
          <w:szCs w:val="22"/>
        </w:rPr>
      </w:pPr>
    </w:p>
    <w:tbl>
      <w:tblPr>
        <w:tblStyle w:val="Tablaconcuadrcula"/>
        <w:tblW w:w="9771" w:type="dxa"/>
        <w:tblInd w:w="-562" w:type="dxa"/>
        <w:tblLook w:val="04A0" w:firstRow="1" w:lastRow="0" w:firstColumn="1" w:lastColumn="0" w:noHBand="0" w:noVBand="1"/>
      </w:tblPr>
      <w:tblGrid>
        <w:gridCol w:w="1140"/>
        <w:gridCol w:w="3386"/>
        <w:gridCol w:w="5245"/>
      </w:tblGrid>
      <w:tr w:rsidR="000902F4" w14:paraId="2B947A61" w14:textId="77777777" w:rsidTr="007A1B6A">
        <w:tc>
          <w:tcPr>
            <w:tcW w:w="1140" w:type="dxa"/>
          </w:tcPr>
          <w:p w14:paraId="1E90A99F" w14:textId="7EEDB95C" w:rsidR="000902F4" w:rsidRDefault="000902F4"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No. Encuentro</w:t>
            </w:r>
          </w:p>
        </w:tc>
        <w:tc>
          <w:tcPr>
            <w:tcW w:w="3386" w:type="dxa"/>
          </w:tcPr>
          <w:p w14:paraId="2EC80185" w14:textId="3F3AD203" w:rsidR="000902F4" w:rsidRDefault="000902F4" w:rsidP="000902F4">
            <w:pPr>
              <w:tabs>
                <w:tab w:val="left" w:pos="-567"/>
              </w:tabs>
              <w:jc w:val="center"/>
              <w:rPr>
                <w:rFonts w:asciiTheme="majorHAnsi" w:hAnsiTheme="majorHAnsi" w:cstheme="majorHAnsi"/>
                <w:sz w:val="22"/>
                <w:szCs w:val="22"/>
              </w:rPr>
            </w:pPr>
            <w:r>
              <w:rPr>
                <w:rFonts w:asciiTheme="majorHAnsi" w:hAnsiTheme="majorHAnsi" w:cstheme="majorHAnsi"/>
                <w:sz w:val="22"/>
                <w:szCs w:val="22"/>
              </w:rPr>
              <w:t>TEMAS</w:t>
            </w:r>
          </w:p>
        </w:tc>
        <w:tc>
          <w:tcPr>
            <w:tcW w:w="5245" w:type="dxa"/>
          </w:tcPr>
          <w:p w14:paraId="49EF0D1A" w14:textId="4F5F960B" w:rsidR="000902F4" w:rsidRDefault="000902F4" w:rsidP="000902F4">
            <w:pPr>
              <w:tabs>
                <w:tab w:val="left" w:pos="-567"/>
              </w:tabs>
              <w:jc w:val="center"/>
              <w:rPr>
                <w:rFonts w:asciiTheme="majorHAnsi" w:hAnsiTheme="majorHAnsi" w:cstheme="majorHAnsi"/>
                <w:sz w:val="22"/>
                <w:szCs w:val="22"/>
              </w:rPr>
            </w:pPr>
            <w:r>
              <w:rPr>
                <w:rFonts w:asciiTheme="majorHAnsi" w:hAnsiTheme="majorHAnsi" w:cstheme="majorHAnsi"/>
                <w:sz w:val="22"/>
                <w:szCs w:val="22"/>
              </w:rPr>
              <w:t>OBJETIVO</w:t>
            </w:r>
          </w:p>
        </w:tc>
      </w:tr>
      <w:tr w:rsidR="000902F4" w14:paraId="70EA9126" w14:textId="77777777" w:rsidTr="007A1B6A">
        <w:tc>
          <w:tcPr>
            <w:tcW w:w="1140" w:type="dxa"/>
          </w:tcPr>
          <w:p w14:paraId="7A27A44A" w14:textId="00ED03DD" w:rsidR="000902F4" w:rsidRDefault="000902F4"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1</w:t>
            </w:r>
          </w:p>
        </w:tc>
        <w:tc>
          <w:tcPr>
            <w:tcW w:w="3386" w:type="dxa"/>
          </w:tcPr>
          <w:p w14:paraId="5DD6AEE8" w14:textId="30F74386" w:rsidR="000902F4" w:rsidRPr="000902F4" w:rsidRDefault="000902F4" w:rsidP="000902F4">
            <w:pPr>
              <w:pStyle w:val="Prrafodelista"/>
              <w:numPr>
                <w:ilvl w:val="0"/>
                <w:numId w:val="2"/>
              </w:numPr>
              <w:tabs>
                <w:tab w:val="left" w:pos="-567"/>
              </w:tabs>
              <w:jc w:val="both"/>
              <w:rPr>
                <w:rFonts w:asciiTheme="majorHAnsi" w:hAnsiTheme="majorHAnsi" w:cstheme="majorHAnsi"/>
                <w:sz w:val="22"/>
                <w:szCs w:val="22"/>
              </w:rPr>
            </w:pPr>
            <w:r w:rsidRPr="000902F4">
              <w:rPr>
                <w:rFonts w:asciiTheme="majorHAnsi" w:hAnsiTheme="majorHAnsi" w:cstheme="majorHAnsi"/>
                <w:sz w:val="22"/>
                <w:szCs w:val="22"/>
              </w:rPr>
              <w:t xml:space="preserve">Evaluación de los aprendizajes según el Reglamento de Régimen Académico Estudiantil de </w:t>
            </w:r>
            <w:proofErr w:type="spellStart"/>
            <w:r w:rsidRPr="000902F4">
              <w:rPr>
                <w:rFonts w:asciiTheme="majorHAnsi" w:hAnsiTheme="majorHAnsi" w:cstheme="majorHAnsi"/>
                <w:sz w:val="22"/>
                <w:szCs w:val="22"/>
              </w:rPr>
              <w:t>Upoli</w:t>
            </w:r>
            <w:proofErr w:type="spellEnd"/>
            <w:r w:rsidRPr="000902F4">
              <w:rPr>
                <w:rFonts w:asciiTheme="majorHAnsi" w:hAnsiTheme="majorHAnsi" w:cstheme="majorHAnsi"/>
                <w:sz w:val="22"/>
                <w:szCs w:val="22"/>
              </w:rPr>
              <w:t>.</w:t>
            </w:r>
          </w:p>
        </w:tc>
        <w:tc>
          <w:tcPr>
            <w:tcW w:w="5245" w:type="dxa"/>
          </w:tcPr>
          <w:p w14:paraId="1000D639" w14:textId="7A265A7C" w:rsidR="000902F4" w:rsidRDefault="000902F4"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 xml:space="preserve">Reconocer el sistema de evaluación de los aprendizajes </w:t>
            </w:r>
            <w:r w:rsidR="00A466C3">
              <w:rPr>
                <w:rFonts w:asciiTheme="majorHAnsi" w:hAnsiTheme="majorHAnsi" w:cstheme="majorHAnsi"/>
                <w:sz w:val="22"/>
                <w:szCs w:val="22"/>
              </w:rPr>
              <w:t xml:space="preserve">aprobados por </w:t>
            </w:r>
            <w:proofErr w:type="spellStart"/>
            <w:r w:rsidR="00A466C3">
              <w:rPr>
                <w:rFonts w:asciiTheme="majorHAnsi" w:hAnsiTheme="majorHAnsi" w:cstheme="majorHAnsi"/>
                <w:sz w:val="22"/>
                <w:szCs w:val="22"/>
              </w:rPr>
              <w:t>Upoli</w:t>
            </w:r>
            <w:proofErr w:type="spellEnd"/>
            <w:r w:rsidR="00B854AF">
              <w:rPr>
                <w:rFonts w:asciiTheme="majorHAnsi" w:hAnsiTheme="majorHAnsi" w:cstheme="majorHAnsi"/>
                <w:sz w:val="22"/>
                <w:szCs w:val="22"/>
              </w:rPr>
              <w:t>.</w:t>
            </w:r>
          </w:p>
        </w:tc>
      </w:tr>
      <w:tr w:rsidR="000902F4" w14:paraId="15F478B0" w14:textId="77777777" w:rsidTr="007A1B6A">
        <w:tc>
          <w:tcPr>
            <w:tcW w:w="1140" w:type="dxa"/>
          </w:tcPr>
          <w:p w14:paraId="71CF5DE1" w14:textId="1FB9ECCF" w:rsidR="000902F4" w:rsidRDefault="000902F4"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2</w:t>
            </w:r>
          </w:p>
        </w:tc>
        <w:tc>
          <w:tcPr>
            <w:tcW w:w="3386" w:type="dxa"/>
          </w:tcPr>
          <w:p w14:paraId="3B518357" w14:textId="7A0E8440" w:rsidR="000902F4" w:rsidRPr="000902F4" w:rsidRDefault="000902F4" w:rsidP="000902F4">
            <w:pPr>
              <w:pStyle w:val="Prrafodelista"/>
              <w:numPr>
                <w:ilvl w:val="0"/>
                <w:numId w:val="2"/>
              </w:numPr>
              <w:tabs>
                <w:tab w:val="left" w:pos="-567"/>
              </w:tabs>
              <w:jc w:val="both"/>
              <w:rPr>
                <w:rFonts w:asciiTheme="majorHAnsi" w:hAnsiTheme="majorHAnsi" w:cstheme="majorHAnsi"/>
                <w:sz w:val="22"/>
                <w:szCs w:val="22"/>
              </w:rPr>
            </w:pPr>
            <w:r>
              <w:rPr>
                <w:rFonts w:asciiTheme="majorHAnsi" w:hAnsiTheme="majorHAnsi" w:cstheme="majorHAnsi"/>
                <w:sz w:val="22"/>
                <w:szCs w:val="22"/>
              </w:rPr>
              <w:t>Tipos de Evaluación</w:t>
            </w:r>
          </w:p>
        </w:tc>
        <w:tc>
          <w:tcPr>
            <w:tcW w:w="5245" w:type="dxa"/>
          </w:tcPr>
          <w:p w14:paraId="41286B29" w14:textId="70619477" w:rsidR="000902F4" w:rsidRDefault="00A466C3"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Enfatizar los diferentes tipos de evaluación que se aplican en las diferentes asignaturas y modalidad de estudio</w:t>
            </w:r>
            <w:r w:rsidR="001A7D62">
              <w:rPr>
                <w:rFonts w:asciiTheme="majorHAnsi" w:hAnsiTheme="majorHAnsi" w:cstheme="majorHAnsi"/>
                <w:sz w:val="22"/>
                <w:szCs w:val="22"/>
              </w:rPr>
              <w:t xml:space="preserve"> para incluirlos en la micro planificación (sílabo).</w:t>
            </w:r>
          </w:p>
        </w:tc>
      </w:tr>
      <w:tr w:rsidR="000902F4" w14:paraId="5A8D9A71" w14:textId="77777777" w:rsidTr="007A1B6A">
        <w:tc>
          <w:tcPr>
            <w:tcW w:w="1140" w:type="dxa"/>
          </w:tcPr>
          <w:p w14:paraId="5EC6C676" w14:textId="3ABE8B88" w:rsidR="000902F4" w:rsidRDefault="000902F4"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3</w:t>
            </w:r>
          </w:p>
        </w:tc>
        <w:tc>
          <w:tcPr>
            <w:tcW w:w="3386" w:type="dxa"/>
          </w:tcPr>
          <w:p w14:paraId="0AB8847F" w14:textId="721A0918" w:rsidR="000902F4" w:rsidRPr="000902F4" w:rsidRDefault="000902F4" w:rsidP="000902F4">
            <w:pPr>
              <w:pStyle w:val="Prrafodelista"/>
              <w:numPr>
                <w:ilvl w:val="0"/>
                <w:numId w:val="2"/>
              </w:numPr>
              <w:tabs>
                <w:tab w:val="left" w:pos="-567"/>
              </w:tabs>
              <w:jc w:val="both"/>
              <w:rPr>
                <w:rFonts w:asciiTheme="majorHAnsi" w:hAnsiTheme="majorHAnsi" w:cstheme="majorHAnsi"/>
                <w:sz w:val="22"/>
                <w:szCs w:val="22"/>
              </w:rPr>
            </w:pPr>
            <w:r>
              <w:rPr>
                <w:rFonts w:asciiTheme="majorHAnsi" w:hAnsiTheme="majorHAnsi" w:cstheme="majorHAnsi"/>
                <w:sz w:val="22"/>
                <w:szCs w:val="22"/>
              </w:rPr>
              <w:t>Tipos de instrumentos de evaluación</w:t>
            </w:r>
          </w:p>
        </w:tc>
        <w:tc>
          <w:tcPr>
            <w:tcW w:w="5245" w:type="dxa"/>
          </w:tcPr>
          <w:p w14:paraId="63BFB7A1" w14:textId="23A0FFF8" w:rsidR="000902F4" w:rsidRDefault="001A7D62"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Conocer los diferentes instrumentos de evaluación tanto formativa como sumativa para evaluar los aprendizajes de los estudiantes y aplicarlos en cada sesión de clases.</w:t>
            </w:r>
          </w:p>
        </w:tc>
      </w:tr>
    </w:tbl>
    <w:p w14:paraId="0081E263" w14:textId="77777777" w:rsidR="00B120D2" w:rsidRDefault="00B120D2" w:rsidP="0065467C">
      <w:pPr>
        <w:tabs>
          <w:tab w:val="left" w:pos="-567"/>
        </w:tabs>
        <w:spacing w:after="0"/>
        <w:ind w:left="-562"/>
        <w:jc w:val="both"/>
        <w:rPr>
          <w:rFonts w:asciiTheme="majorHAnsi" w:hAnsiTheme="majorHAnsi" w:cstheme="majorHAnsi"/>
          <w:sz w:val="22"/>
          <w:szCs w:val="22"/>
        </w:rPr>
      </w:pPr>
    </w:p>
    <w:p w14:paraId="3F0719B0" w14:textId="77777777" w:rsidR="00F90796" w:rsidRDefault="00F90796" w:rsidP="0065467C">
      <w:pPr>
        <w:tabs>
          <w:tab w:val="left" w:pos="-567"/>
        </w:tabs>
        <w:spacing w:after="0"/>
        <w:ind w:left="-562"/>
        <w:jc w:val="both"/>
        <w:rPr>
          <w:rFonts w:asciiTheme="majorHAnsi" w:hAnsiTheme="majorHAnsi" w:cstheme="majorHAnsi"/>
          <w:sz w:val="22"/>
          <w:szCs w:val="22"/>
        </w:rPr>
      </w:pPr>
    </w:p>
    <w:p w14:paraId="2DBC84E3" w14:textId="77777777" w:rsidR="00F90796" w:rsidRDefault="00F90796" w:rsidP="0065467C">
      <w:pPr>
        <w:tabs>
          <w:tab w:val="left" w:pos="-567"/>
        </w:tabs>
        <w:spacing w:after="0"/>
        <w:ind w:left="-562"/>
        <w:jc w:val="both"/>
        <w:rPr>
          <w:rFonts w:asciiTheme="majorHAnsi" w:hAnsiTheme="majorHAnsi" w:cstheme="majorHAnsi"/>
          <w:sz w:val="22"/>
          <w:szCs w:val="22"/>
        </w:rPr>
      </w:pPr>
    </w:p>
    <w:p w14:paraId="7F8B4E89" w14:textId="77777777" w:rsidR="00F90796" w:rsidRDefault="00F90796" w:rsidP="0065467C">
      <w:pPr>
        <w:tabs>
          <w:tab w:val="left" w:pos="-567"/>
        </w:tabs>
        <w:spacing w:after="0"/>
        <w:ind w:left="-562"/>
        <w:jc w:val="both"/>
        <w:rPr>
          <w:rFonts w:asciiTheme="majorHAnsi" w:hAnsiTheme="majorHAnsi" w:cstheme="majorHAnsi"/>
          <w:sz w:val="22"/>
          <w:szCs w:val="22"/>
        </w:rPr>
      </w:pPr>
    </w:p>
    <w:p w14:paraId="2D05003D" w14:textId="3442BE4D" w:rsidR="00B120D2" w:rsidRDefault="001A7D62"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 xml:space="preserve">La sugerencia que hago al respecto es que para tratar de colaborar de manera que la mayoría de nuestros Docentes pueda participar del curso la propuesta de horario podría hacerse en dos </w:t>
      </w:r>
      <w:r w:rsidR="0096545E">
        <w:rPr>
          <w:rFonts w:asciiTheme="majorHAnsi" w:hAnsiTheme="majorHAnsi" w:cstheme="majorHAnsi"/>
          <w:sz w:val="22"/>
          <w:szCs w:val="22"/>
        </w:rPr>
        <w:t>horarios,</w:t>
      </w:r>
      <w:r>
        <w:rPr>
          <w:rFonts w:asciiTheme="majorHAnsi" w:hAnsiTheme="majorHAnsi" w:cstheme="majorHAnsi"/>
          <w:sz w:val="22"/>
          <w:szCs w:val="22"/>
        </w:rPr>
        <w:t xml:space="preserve"> es decir:</w:t>
      </w:r>
    </w:p>
    <w:p w14:paraId="2AE478A7" w14:textId="19F55C90" w:rsidR="001A7D62" w:rsidRDefault="001A7D62" w:rsidP="0065467C">
      <w:pPr>
        <w:tabs>
          <w:tab w:val="left" w:pos="-567"/>
        </w:tabs>
        <w:spacing w:after="0"/>
        <w:ind w:left="-562"/>
        <w:jc w:val="both"/>
        <w:rPr>
          <w:rFonts w:asciiTheme="majorHAnsi" w:hAnsiTheme="majorHAnsi" w:cstheme="majorHAnsi"/>
          <w:sz w:val="22"/>
          <w:szCs w:val="22"/>
        </w:rPr>
      </w:pPr>
    </w:p>
    <w:tbl>
      <w:tblPr>
        <w:tblStyle w:val="Tablaconcuadrcula"/>
        <w:tblW w:w="0" w:type="auto"/>
        <w:tblInd w:w="562" w:type="dxa"/>
        <w:tblLook w:val="04A0" w:firstRow="1" w:lastRow="0" w:firstColumn="1" w:lastColumn="0" w:noHBand="0" w:noVBand="1"/>
      </w:tblPr>
      <w:tblGrid>
        <w:gridCol w:w="1134"/>
        <w:gridCol w:w="2410"/>
        <w:gridCol w:w="2126"/>
      </w:tblGrid>
      <w:tr w:rsidR="001A7D62" w14:paraId="692BA325" w14:textId="77777777" w:rsidTr="001A7D62">
        <w:tc>
          <w:tcPr>
            <w:tcW w:w="1134" w:type="dxa"/>
          </w:tcPr>
          <w:p w14:paraId="69953D4A" w14:textId="19BE4273" w:rsidR="001A7D62" w:rsidRDefault="001A7D62" w:rsidP="001A7D62">
            <w:pPr>
              <w:tabs>
                <w:tab w:val="left" w:pos="-567"/>
              </w:tabs>
              <w:jc w:val="center"/>
              <w:rPr>
                <w:rFonts w:asciiTheme="majorHAnsi" w:hAnsiTheme="majorHAnsi" w:cstheme="majorHAnsi"/>
                <w:sz w:val="22"/>
                <w:szCs w:val="22"/>
              </w:rPr>
            </w:pPr>
            <w:r>
              <w:rPr>
                <w:rFonts w:asciiTheme="majorHAnsi" w:hAnsiTheme="majorHAnsi" w:cstheme="majorHAnsi"/>
                <w:sz w:val="22"/>
                <w:szCs w:val="22"/>
              </w:rPr>
              <w:lastRenderedPageBreak/>
              <w:t>GRUPO</w:t>
            </w:r>
          </w:p>
        </w:tc>
        <w:tc>
          <w:tcPr>
            <w:tcW w:w="2410" w:type="dxa"/>
          </w:tcPr>
          <w:p w14:paraId="1D5D3B4B" w14:textId="41C4E6D9" w:rsidR="001A7D62" w:rsidRDefault="001A7D62" w:rsidP="001A7D62">
            <w:pPr>
              <w:tabs>
                <w:tab w:val="left" w:pos="-567"/>
              </w:tabs>
              <w:jc w:val="center"/>
              <w:rPr>
                <w:rFonts w:asciiTheme="majorHAnsi" w:hAnsiTheme="majorHAnsi" w:cstheme="majorHAnsi"/>
                <w:sz w:val="22"/>
                <w:szCs w:val="22"/>
              </w:rPr>
            </w:pPr>
            <w:r>
              <w:rPr>
                <w:rFonts w:asciiTheme="majorHAnsi" w:hAnsiTheme="majorHAnsi" w:cstheme="majorHAnsi"/>
                <w:sz w:val="22"/>
                <w:szCs w:val="22"/>
              </w:rPr>
              <w:t>DIA SEMANA</w:t>
            </w:r>
          </w:p>
        </w:tc>
        <w:tc>
          <w:tcPr>
            <w:tcW w:w="2126" w:type="dxa"/>
          </w:tcPr>
          <w:p w14:paraId="1CB865F2" w14:textId="58DBDCF1" w:rsidR="001A7D62" w:rsidRDefault="001A7D62" w:rsidP="001A7D62">
            <w:pPr>
              <w:tabs>
                <w:tab w:val="left" w:pos="-567"/>
              </w:tabs>
              <w:jc w:val="center"/>
              <w:rPr>
                <w:rFonts w:asciiTheme="majorHAnsi" w:hAnsiTheme="majorHAnsi" w:cstheme="majorHAnsi"/>
                <w:sz w:val="22"/>
                <w:szCs w:val="22"/>
              </w:rPr>
            </w:pPr>
            <w:r>
              <w:rPr>
                <w:rFonts w:asciiTheme="majorHAnsi" w:hAnsiTheme="majorHAnsi" w:cstheme="majorHAnsi"/>
                <w:sz w:val="22"/>
                <w:szCs w:val="22"/>
              </w:rPr>
              <w:t>HORA</w:t>
            </w:r>
          </w:p>
        </w:tc>
      </w:tr>
      <w:tr w:rsidR="001A7D62" w14:paraId="5C3E2082" w14:textId="77777777" w:rsidTr="001A7D62">
        <w:tc>
          <w:tcPr>
            <w:tcW w:w="1134" w:type="dxa"/>
          </w:tcPr>
          <w:p w14:paraId="4A1E9F0D" w14:textId="0B1FCA37" w:rsidR="001A7D62" w:rsidRDefault="001A7D62"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1</w:t>
            </w:r>
          </w:p>
        </w:tc>
        <w:tc>
          <w:tcPr>
            <w:tcW w:w="2410" w:type="dxa"/>
          </w:tcPr>
          <w:p w14:paraId="13C8A30C" w14:textId="7CA1F0BF" w:rsidR="001A7D62" w:rsidRDefault="00257489"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MARTES 15, 22,29</w:t>
            </w:r>
            <w:bookmarkStart w:id="0" w:name="_GoBack"/>
            <w:bookmarkEnd w:id="0"/>
            <w:r w:rsidR="00F90796">
              <w:rPr>
                <w:rFonts w:asciiTheme="majorHAnsi" w:hAnsiTheme="majorHAnsi" w:cstheme="majorHAnsi"/>
                <w:sz w:val="22"/>
                <w:szCs w:val="22"/>
              </w:rPr>
              <w:t xml:space="preserve"> de octubre/19</w:t>
            </w:r>
          </w:p>
        </w:tc>
        <w:tc>
          <w:tcPr>
            <w:tcW w:w="2126" w:type="dxa"/>
          </w:tcPr>
          <w:p w14:paraId="1323B75D" w14:textId="188B987B" w:rsidR="001A7D62" w:rsidRDefault="0096545E" w:rsidP="0065467C">
            <w:pPr>
              <w:tabs>
                <w:tab w:val="left" w:pos="-567"/>
              </w:tabs>
              <w:jc w:val="both"/>
              <w:rPr>
                <w:rFonts w:asciiTheme="majorHAnsi" w:hAnsiTheme="majorHAnsi" w:cstheme="majorHAnsi"/>
                <w:sz w:val="22"/>
                <w:szCs w:val="22"/>
              </w:rPr>
            </w:pPr>
            <w:r>
              <w:rPr>
                <w:rFonts w:asciiTheme="majorHAnsi" w:hAnsiTheme="majorHAnsi" w:cstheme="majorHAnsi"/>
                <w:sz w:val="22"/>
                <w:szCs w:val="22"/>
              </w:rPr>
              <w:t>01:30-04:30 pm</w:t>
            </w:r>
          </w:p>
        </w:tc>
      </w:tr>
    </w:tbl>
    <w:p w14:paraId="74ECB522" w14:textId="77777777" w:rsidR="001A7D62" w:rsidRDefault="001A7D62" w:rsidP="0065467C">
      <w:pPr>
        <w:tabs>
          <w:tab w:val="left" w:pos="-567"/>
        </w:tabs>
        <w:spacing w:after="0"/>
        <w:ind w:left="-562"/>
        <w:jc w:val="both"/>
        <w:rPr>
          <w:rFonts w:asciiTheme="majorHAnsi" w:hAnsiTheme="majorHAnsi" w:cstheme="majorHAnsi"/>
          <w:sz w:val="22"/>
          <w:szCs w:val="22"/>
        </w:rPr>
      </w:pPr>
    </w:p>
    <w:p w14:paraId="1768BDDF" w14:textId="08168BFD" w:rsidR="007D37D0" w:rsidRDefault="0096545E"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 xml:space="preserve">Quedo atenta a recibir la </w:t>
      </w:r>
      <w:r w:rsidR="00F90796">
        <w:rPr>
          <w:rFonts w:asciiTheme="majorHAnsi" w:hAnsiTheme="majorHAnsi" w:cstheme="majorHAnsi"/>
          <w:sz w:val="22"/>
          <w:szCs w:val="22"/>
        </w:rPr>
        <w:t>confirmación</w:t>
      </w:r>
      <w:r>
        <w:rPr>
          <w:rFonts w:asciiTheme="majorHAnsi" w:hAnsiTheme="majorHAnsi" w:cstheme="majorHAnsi"/>
          <w:sz w:val="22"/>
          <w:szCs w:val="22"/>
        </w:rPr>
        <w:t xml:space="preserve"> sobre la fecha de inicio. </w:t>
      </w:r>
    </w:p>
    <w:p w14:paraId="6B47055F" w14:textId="77777777" w:rsidR="0096545E" w:rsidRDefault="0096545E" w:rsidP="0065467C">
      <w:pPr>
        <w:tabs>
          <w:tab w:val="left" w:pos="-567"/>
        </w:tabs>
        <w:spacing w:after="0"/>
        <w:ind w:left="-562"/>
        <w:jc w:val="both"/>
        <w:rPr>
          <w:rFonts w:asciiTheme="majorHAnsi" w:hAnsiTheme="majorHAnsi" w:cstheme="majorHAnsi"/>
          <w:sz w:val="22"/>
          <w:szCs w:val="22"/>
        </w:rPr>
      </w:pPr>
    </w:p>
    <w:p w14:paraId="0A7E9F12" w14:textId="53FEA684" w:rsidR="007D37D0" w:rsidRPr="005D4A2A" w:rsidRDefault="007D37D0"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sz w:val="22"/>
          <w:szCs w:val="22"/>
        </w:rPr>
        <w:t>Atte.</w:t>
      </w:r>
    </w:p>
    <w:p w14:paraId="0A0624A5" w14:textId="77777777" w:rsidR="003D2594" w:rsidRPr="003D2594" w:rsidRDefault="003D2594" w:rsidP="003D2594">
      <w:pPr>
        <w:pStyle w:val="Prrafodelista"/>
        <w:rPr>
          <w:rFonts w:asciiTheme="majorHAnsi" w:hAnsiTheme="majorHAnsi" w:cstheme="majorHAnsi"/>
          <w:sz w:val="22"/>
          <w:szCs w:val="22"/>
        </w:rPr>
      </w:pPr>
    </w:p>
    <w:p w14:paraId="0F577A15" w14:textId="77777777" w:rsidR="00635F4B" w:rsidRPr="005D4A2A" w:rsidRDefault="00635F4B" w:rsidP="0065467C">
      <w:pPr>
        <w:tabs>
          <w:tab w:val="left" w:pos="-567"/>
        </w:tabs>
        <w:spacing w:after="0"/>
        <w:ind w:left="-562"/>
        <w:jc w:val="both"/>
        <w:rPr>
          <w:rFonts w:asciiTheme="majorHAnsi" w:hAnsiTheme="majorHAnsi" w:cstheme="majorHAnsi"/>
          <w:sz w:val="22"/>
          <w:szCs w:val="22"/>
        </w:rPr>
      </w:pPr>
    </w:p>
    <w:p w14:paraId="29F326E9" w14:textId="52003457" w:rsidR="00635F4B" w:rsidRPr="005D4A2A" w:rsidRDefault="00B41370" w:rsidP="0065467C">
      <w:pPr>
        <w:tabs>
          <w:tab w:val="left" w:pos="-567"/>
        </w:tabs>
        <w:spacing w:after="0"/>
        <w:ind w:left="-562"/>
        <w:jc w:val="both"/>
        <w:rPr>
          <w:rFonts w:asciiTheme="majorHAnsi" w:hAnsiTheme="majorHAnsi" w:cstheme="majorHAnsi"/>
          <w:sz w:val="22"/>
          <w:szCs w:val="22"/>
        </w:rPr>
      </w:pPr>
      <w:r w:rsidRPr="005D4A2A">
        <w:rPr>
          <w:rFonts w:asciiTheme="majorHAnsi" w:hAnsiTheme="majorHAnsi" w:cstheme="majorHAnsi"/>
          <w:sz w:val="22"/>
          <w:szCs w:val="22"/>
        </w:rPr>
        <w:t>CC/</w:t>
      </w:r>
      <w:r w:rsidR="00635F4B" w:rsidRPr="005D4A2A">
        <w:rPr>
          <w:rFonts w:asciiTheme="majorHAnsi" w:hAnsiTheme="majorHAnsi" w:cstheme="majorHAnsi"/>
          <w:sz w:val="22"/>
          <w:szCs w:val="22"/>
        </w:rPr>
        <w:t xml:space="preserve"> </w:t>
      </w:r>
      <w:r w:rsidR="007D37D0">
        <w:rPr>
          <w:rFonts w:asciiTheme="majorHAnsi" w:hAnsiTheme="majorHAnsi" w:cstheme="majorHAnsi"/>
          <w:sz w:val="22"/>
          <w:szCs w:val="22"/>
        </w:rPr>
        <w:t>Archivo</w:t>
      </w:r>
    </w:p>
    <w:p w14:paraId="702883B8" w14:textId="1FF6917E" w:rsidR="00635F4B" w:rsidRPr="005D4A2A" w:rsidRDefault="00635F4B" w:rsidP="007D37D0">
      <w:pPr>
        <w:tabs>
          <w:tab w:val="left" w:pos="-567"/>
        </w:tabs>
        <w:spacing w:after="0"/>
        <w:jc w:val="both"/>
        <w:rPr>
          <w:rFonts w:asciiTheme="majorHAnsi" w:hAnsiTheme="majorHAnsi" w:cstheme="majorHAnsi"/>
          <w:sz w:val="22"/>
          <w:szCs w:val="22"/>
        </w:rPr>
      </w:pPr>
    </w:p>
    <w:p w14:paraId="5D522A32" w14:textId="77777777" w:rsidR="00B41370" w:rsidRPr="005D4A2A" w:rsidRDefault="00B41370" w:rsidP="0071048D">
      <w:pPr>
        <w:tabs>
          <w:tab w:val="left" w:pos="-567"/>
        </w:tabs>
        <w:spacing w:after="0"/>
        <w:ind w:left="-562"/>
        <w:jc w:val="right"/>
        <w:rPr>
          <w:rFonts w:asciiTheme="majorHAnsi" w:hAnsiTheme="majorHAnsi" w:cstheme="majorHAnsi"/>
          <w:sz w:val="22"/>
          <w:szCs w:val="22"/>
        </w:rPr>
      </w:pPr>
    </w:p>
    <w:p w14:paraId="34299FD9" w14:textId="170E5BB3" w:rsidR="00B41370" w:rsidRPr="005D4A2A" w:rsidRDefault="0071048D" w:rsidP="0065467C">
      <w:pPr>
        <w:tabs>
          <w:tab w:val="left" w:pos="-567"/>
        </w:tabs>
        <w:spacing w:after="0"/>
        <w:ind w:left="-562"/>
        <w:jc w:val="both"/>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05DAFAB4" wp14:editId="566C6292">
            <wp:extent cx="1640205" cy="8350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0205" cy="835025"/>
                    </a:xfrm>
                    <a:prstGeom prst="rect">
                      <a:avLst/>
                    </a:prstGeom>
                    <a:noFill/>
                  </pic:spPr>
                </pic:pic>
              </a:graphicData>
            </a:graphic>
          </wp:inline>
        </w:drawing>
      </w:r>
    </w:p>
    <w:p w14:paraId="3BE61FF3" w14:textId="7F5D7E9A" w:rsidR="00B41370" w:rsidRPr="005D4A2A" w:rsidRDefault="00B41370" w:rsidP="00B41370">
      <w:pPr>
        <w:tabs>
          <w:tab w:val="left" w:pos="-567"/>
        </w:tabs>
        <w:spacing w:after="0"/>
        <w:ind w:left="-562"/>
        <w:rPr>
          <w:rFonts w:asciiTheme="majorHAnsi" w:hAnsiTheme="majorHAnsi" w:cstheme="majorHAnsi"/>
          <w:sz w:val="22"/>
          <w:szCs w:val="22"/>
        </w:rPr>
      </w:pPr>
    </w:p>
    <w:p w14:paraId="06647822" w14:textId="77777777" w:rsidR="00B41370" w:rsidRPr="005D4A2A" w:rsidRDefault="00B41370" w:rsidP="00B41370">
      <w:pPr>
        <w:tabs>
          <w:tab w:val="left" w:pos="-567"/>
        </w:tabs>
        <w:spacing w:after="0"/>
        <w:ind w:left="-562"/>
        <w:rPr>
          <w:rFonts w:asciiTheme="majorHAnsi" w:hAnsiTheme="majorHAnsi" w:cstheme="majorHAnsi"/>
          <w:sz w:val="22"/>
          <w:szCs w:val="22"/>
        </w:rPr>
      </w:pPr>
    </w:p>
    <w:p w14:paraId="5761756F" w14:textId="6585F2B0" w:rsidR="00B41370" w:rsidRPr="005D4A2A" w:rsidRDefault="00B41370" w:rsidP="00B41370">
      <w:pPr>
        <w:tabs>
          <w:tab w:val="left" w:pos="-567"/>
        </w:tabs>
        <w:spacing w:after="0"/>
        <w:ind w:left="-562"/>
        <w:jc w:val="right"/>
        <w:rPr>
          <w:rFonts w:asciiTheme="majorHAnsi" w:hAnsiTheme="majorHAnsi" w:cstheme="majorHAnsi"/>
          <w:b/>
          <w:sz w:val="22"/>
          <w:szCs w:val="22"/>
        </w:rPr>
      </w:pPr>
      <w:r w:rsidRPr="005D4A2A">
        <w:rPr>
          <w:rFonts w:asciiTheme="majorHAnsi" w:hAnsiTheme="majorHAnsi" w:cstheme="majorHAnsi"/>
          <w:b/>
          <w:sz w:val="22"/>
          <w:szCs w:val="22"/>
        </w:rPr>
        <w:t xml:space="preserve">Elaborado el </w:t>
      </w:r>
      <w:r w:rsidR="00F90796">
        <w:rPr>
          <w:rFonts w:asciiTheme="majorHAnsi" w:hAnsiTheme="majorHAnsi" w:cstheme="majorHAnsi"/>
          <w:b/>
          <w:sz w:val="22"/>
          <w:szCs w:val="22"/>
        </w:rPr>
        <w:t>25</w:t>
      </w:r>
      <w:r w:rsidRPr="005D4A2A">
        <w:rPr>
          <w:rFonts w:asciiTheme="majorHAnsi" w:hAnsiTheme="majorHAnsi" w:cstheme="majorHAnsi"/>
          <w:b/>
          <w:sz w:val="22"/>
          <w:szCs w:val="22"/>
        </w:rPr>
        <w:t>/</w:t>
      </w:r>
      <w:r w:rsidR="0096545E">
        <w:rPr>
          <w:rFonts w:asciiTheme="majorHAnsi" w:hAnsiTheme="majorHAnsi" w:cstheme="majorHAnsi"/>
          <w:b/>
          <w:sz w:val="22"/>
          <w:szCs w:val="22"/>
        </w:rPr>
        <w:t>0</w:t>
      </w:r>
      <w:r w:rsidR="00F90796">
        <w:rPr>
          <w:rFonts w:asciiTheme="majorHAnsi" w:hAnsiTheme="majorHAnsi" w:cstheme="majorHAnsi"/>
          <w:b/>
          <w:sz w:val="22"/>
          <w:szCs w:val="22"/>
        </w:rPr>
        <w:t>9</w:t>
      </w:r>
      <w:r w:rsidRPr="005D4A2A">
        <w:rPr>
          <w:rFonts w:asciiTheme="majorHAnsi" w:hAnsiTheme="majorHAnsi" w:cstheme="majorHAnsi"/>
          <w:b/>
          <w:sz w:val="22"/>
          <w:szCs w:val="22"/>
        </w:rPr>
        <w:t>/</w:t>
      </w:r>
      <w:r w:rsidR="003D2594">
        <w:rPr>
          <w:rFonts w:asciiTheme="majorHAnsi" w:hAnsiTheme="majorHAnsi" w:cstheme="majorHAnsi"/>
          <w:b/>
          <w:sz w:val="22"/>
          <w:szCs w:val="22"/>
        </w:rPr>
        <w:t>19</w:t>
      </w:r>
    </w:p>
    <w:p w14:paraId="50E30F4C" w14:textId="2C2B44E3" w:rsidR="00B41370" w:rsidRPr="00436E0D" w:rsidRDefault="00B41370" w:rsidP="00B41370">
      <w:pPr>
        <w:tabs>
          <w:tab w:val="left" w:pos="-567"/>
        </w:tabs>
        <w:spacing w:after="0"/>
        <w:ind w:left="-562"/>
        <w:jc w:val="right"/>
        <w:rPr>
          <w:rFonts w:asciiTheme="majorHAnsi" w:hAnsiTheme="majorHAnsi" w:cstheme="majorHAnsi"/>
          <w:bCs/>
          <w:sz w:val="22"/>
          <w:szCs w:val="22"/>
        </w:rPr>
      </w:pPr>
      <w:r w:rsidRPr="00436E0D">
        <w:rPr>
          <w:rFonts w:asciiTheme="majorHAnsi" w:hAnsiTheme="majorHAnsi" w:cstheme="majorHAnsi"/>
          <w:bCs/>
          <w:sz w:val="22"/>
          <w:szCs w:val="22"/>
        </w:rPr>
        <w:t xml:space="preserve">Por </w:t>
      </w:r>
      <w:r w:rsidR="003D2594" w:rsidRPr="00436E0D">
        <w:rPr>
          <w:rFonts w:asciiTheme="majorHAnsi" w:hAnsiTheme="majorHAnsi" w:cstheme="majorHAnsi"/>
          <w:bCs/>
          <w:sz w:val="22"/>
          <w:szCs w:val="22"/>
        </w:rPr>
        <w:t>Esp</w:t>
      </w:r>
      <w:r w:rsidRPr="00436E0D">
        <w:rPr>
          <w:rFonts w:asciiTheme="majorHAnsi" w:hAnsiTheme="majorHAnsi" w:cstheme="majorHAnsi"/>
          <w:bCs/>
          <w:sz w:val="22"/>
          <w:szCs w:val="22"/>
        </w:rPr>
        <w:t>.</w:t>
      </w:r>
      <w:r w:rsidR="003D2594" w:rsidRPr="00436E0D">
        <w:rPr>
          <w:rFonts w:asciiTheme="majorHAnsi" w:hAnsiTheme="majorHAnsi" w:cstheme="majorHAnsi"/>
          <w:bCs/>
          <w:sz w:val="22"/>
          <w:szCs w:val="22"/>
        </w:rPr>
        <w:t xml:space="preserve"> María Edelmira Morales González</w:t>
      </w:r>
    </w:p>
    <w:p w14:paraId="31CEA6A2" w14:textId="01CBEDE4" w:rsidR="00B41370" w:rsidRPr="00436E0D" w:rsidRDefault="00B41370" w:rsidP="00B41370">
      <w:pPr>
        <w:tabs>
          <w:tab w:val="left" w:pos="-567"/>
        </w:tabs>
        <w:spacing w:after="0"/>
        <w:ind w:left="-562"/>
        <w:jc w:val="right"/>
        <w:rPr>
          <w:rFonts w:ascii="Eurostile" w:hAnsi="Eurostile"/>
          <w:bCs/>
        </w:rPr>
      </w:pPr>
      <w:r w:rsidRPr="00436E0D">
        <w:rPr>
          <w:rFonts w:ascii="Eurostile" w:hAnsi="Eurostile"/>
          <w:bCs/>
          <w:sz w:val="22"/>
          <w:szCs w:val="22"/>
        </w:rPr>
        <w:t xml:space="preserve">Cargo: </w:t>
      </w:r>
      <w:proofErr w:type="gramStart"/>
      <w:r w:rsidR="003D2594" w:rsidRPr="00436E0D">
        <w:rPr>
          <w:rFonts w:ascii="Eurostile" w:hAnsi="Eurostile"/>
          <w:bCs/>
          <w:sz w:val="22"/>
          <w:szCs w:val="22"/>
        </w:rPr>
        <w:t>Jefa</w:t>
      </w:r>
      <w:proofErr w:type="gramEnd"/>
      <w:r w:rsidR="003D2594" w:rsidRPr="00436E0D">
        <w:rPr>
          <w:rFonts w:ascii="Eurostile" w:hAnsi="Eurostile"/>
          <w:bCs/>
          <w:sz w:val="22"/>
          <w:szCs w:val="22"/>
        </w:rPr>
        <w:t xml:space="preserve"> de área carrera de ATH</w:t>
      </w:r>
    </w:p>
    <w:sectPr w:rsidR="00B41370" w:rsidRPr="00436E0D" w:rsidSect="00F0265B">
      <w:headerReference w:type="default" r:id="rId8"/>
      <w:footerReference w:type="default" r:id="rId9"/>
      <w:pgSz w:w="12240" w:h="15840" w:code="1"/>
      <w:pgMar w:top="2654" w:right="1701" w:bottom="1417" w:left="1701" w:header="708" w:footer="170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5777A4" w14:textId="77777777" w:rsidR="00383C49" w:rsidRDefault="00383C49">
      <w:pPr>
        <w:spacing w:after="0"/>
      </w:pPr>
      <w:r>
        <w:separator/>
      </w:r>
    </w:p>
  </w:endnote>
  <w:endnote w:type="continuationSeparator" w:id="0">
    <w:p w14:paraId="5745DB3E" w14:textId="77777777" w:rsidR="00383C49" w:rsidRDefault="00383C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Eurostile">
    <w:altName w:val="Segoe Scrip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34DEF" w14:textId="489E2830" w:rsidR="00FF0CDE" w:rsidRPr="00F0265B" w:rsidRDefault="008558D9" w:rsidP="00F0265B">
    <w:pPr>
      <w:pStyle w:val="Piedepgina"/>
      <w:ind w:left="-851"/>
      <w:jc w:val="center"/>
      <w:rPr>
        <w:sz w:val="16"/>
        <w:szCs w:val="16"/>
      </w:rPr>
    </w:pPr>
    <w:r w:rsidRPr="00F0265B">
      <w:rPr>
        <w:noProof/>
        <w:sz w:val="16"/>
        <w:szCs w:val="16"/>
        <w:lang w:val="es-NI" w:eastAsia="es-NI"/>
      </w:rPr>
      <w:t xml:space="preserve">Upoli, Recinto Regional Rivas.  Carretera Panamericana km 112/2. </w:t>
    </w:r>
    <w:r w:rsidR="00F0265B" w:rsidRPr="00F0265B">
      <w:rPr>
        <w:noProof/>
        <w:sz w:val="16"/>
        <w:szCs w:val="16"/>
        <w:lang w:val="es-NI" w:eastAsia="es-NI"/>
      </w:rPr>
      <w:t xml:space="preserve">     Telf. 2563-1385, 2563-3360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5F0D2D" w14:textId="77777777" w:rsidR="00383C49" w:rsidRDefault="00383C49">
      <w:pPr>
        <w:spacing w:after="0"/>
      </w:pPr>
      <w:r>
        <w:separator/>
      </w:r>
    </w:p>
  </w:footnote>
  <w:footnote w:type="continuationSeparator" w:id="0">
    <w:p w14:paraId="5135C203" w14:textId="77777777" w:rsidR="00383C49" w:rsidRDefault="00383C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7A965" w14:textId="21515F76" w:rsidR="00FF0CDE" w:rsidRDefault="00F0265B" w:rsidP="00B41370">
    <w:pPr>
      <w:pStyle w:val="Encabezado"/>
      <w:ind w:left="-540"/>
    </w:pPr>
    <w:r>
      <w:rPr>
        <w:noProof/>
        <w:lang w:val="es-NI" w:eastAsia="es-NI"/>
      </w:rPr>
      <w:drawing>
        <wp:anchor distT="0" distB="0" distL="114300" distR="114300" simplePos="0" relativeHeight="251662336" behindDoc="0" locked="0" layoutInCell="1" allowOverlap="1" wp14:anchorId="0533374F" wp14:editId="49C80676">
          <wp:simplePos x="0" y="0"/>
          <wp:positionH relativeFrom="page">
            <wp:align>left</wp:align>
          </wp:positionH>
          <wp:positionV relativeFrom="paragraph">
            <wp:posOffset>928370</wp:posOffset>
          </wp:positionV>
          <wp:extent cx="7688580" cy="631190"/>
          <wp:effectExtent l="0" t="0" r="7620" b="0"/>
          <wp:wrapSquare wrapText="bothSides"/>
          <wp:docPr id="2" name="Imagen 1" descr="memorandum_encabezad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andum_encabezado-01.jpg"/>
                  <pic:cNvPicPr/>
                </pic:nvPicPr>
                <pic:blipFill rotWithShape="1">
                  <a:blip r:embed="rId1"/>
                  <a:srcRect t="71536"/>
                  <a:stretch/>
                </pic:blipFill>
                <pic:spPr bwMode="auto">
                  <a:xfrm>
                    <a:off x="0" y="0"/>
                    <a:ext cx="7688580" cy="6311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41370">
      <w:rPr>
        <w:noProof/>
        <w:lang w:val="es-NI" w:eastAsia="es-NI"/>
      </w:rPr>
      <w:drawing>
        <wp:inline distT="0" distB="0" distL="0" distR="0" wp14:anchorId="1879C026" wp14:editId="45316BC9">
          <wp:extent cx="1296785" cy="838552"/>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oli 2016_Color.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97025" cy="838707"/>
                  </a:xfrm>
                  <a:prstGeom prst="rect">
                    <a:avLst/>
                  </a:prstGeom>
                </pic:spPr>
              </pic:pic>
            </a:graphicData>
          </a:graphic>
        </wp:inline>
      </w:drawing>
    </w:r>
    <w:r w:rsidR="00B41370">
      <w:rPr>
        <w:noProof/>
        <w:lang w:val="es-ES" w:eastAsia="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550AF"/>
    <w:multiLevelType w:val="hybridMultilevel"/>
    <w:tmpl w:val="6F34AC48"/>
    <w:lvl w:ilvl="0" w:tplc="0DCCC198">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4CAE6D68"/>
    <w:multiLevelType w:val="hybridMultilevel"/>
    <w:tmpl w:val="225A40FE"/>
    <w:lvl w:ilvl="0" w:tplc="139EE27A">
      <w:start w:val="1"/>
      <w:numFmt w:val="decimal"/>
      <w:lvlText w:val="%1-"/>
      <w:lvlJc w:val="left"/>
      <w:pPr>
        <w:ind w:left="-202" w:hanging="360"/>
      </w:pPr>
      <w:rPr>
        <w:rFonts w:hint="default"/>
      </w:rPr>
    </w:lvl>
    <w:lvl w:ilvl="1" w:tplc="4C0A0019" w:tentative="1">
      <w:start w:val="1"/>
      <w:numFmt w:val="lowerLetter"/>
      <w:lvlText w:val="%2."/>
      <w:lvlJc w:val="left"/>
      <w:pPr>
        <w:ind w:left="518" w:hanging="360"/>
      </w:pPr>
    </w:lvl>
    <w:lvl w:ilvl="2" w:tplc="4C0A001B" w:tentative="1">
      <w:start w:val="1"/>
      <w:numFmt w:val="lowerRoman"/>
      <w:lvlText w:val="%3."/>
      <w:lvlJc w:val="right"/>
      <w:pPr>
        <w:ind w:left="1238" w:hanging="180"/>
      </w:pPr>
    </w:lvl>
    <w:lvl w:ilvl="3" w:tplc="4C0A000F" w:tentative="1">
      <w:start w:val="1"/>
      <w:numFmt w:val="decimal"/>
      <w:lvlText w:val="%4."/>
      <w:lvlJc w:val="left"/>
      <w:pPr>
        <w:ind w:left="1958" w:hanging="360"/>
      </w:pPr>
    </w:lvl>
    <w:lvl w:ilvl="4" w:tplc="4C0A0019" w:tentative="1">
      <w:start w:val="1"/>
      <w:numFmt w:val="lowerLetter"/>
      <w:lvlText w:val="%5."/>
      <w:lvlJc w:val="left"/>
      <w:pPr>
        <w:ind w:left="2678" w:hanging="360"/>
      </w:pPr>
    </w:lvl>
    <w:lvl w:ilvl="5" w:tplc="4C0A001B" w:tentative="1">
      <w:start w:val="1"/>
      <w:numFmt w:val="lowerRoman"/>
      <w:lvlText w:val="%6."/>
      <w:lvlJc w:val="right"/>
      <w:pPr>
        <w:ind w:left="3398" w:hanging="180"/>
      </w:pPr>
    </w:lvl>
    <w:lvl w:ilvl="6" w:tplc="4C0A000F" w:tentative="1">
      <w:start w:val="1"/>
      <w:numFmt w:val="decimal"/>
      <w:lvlText w:val="%7."/>
      <w:lvlJc w:val="left"/>
      <w:pPr>
        <w:ind w:left="4118" w:hanging="360"/>
      </w:pPr>
    </w:lvl>
    <w:lvl w:ilvl="7" w:tplc="4C0A0019" w:tentative="1">
      <w:start w:val="1"/>
      <w:numFmt w:val="lowerLetter"/>
      <w:lvlText w:val="%8."/>
      <w:lvlJc w:val="left"/>
      <w:pPr>
        <w:ind w:left="4838" w:hanging="360"/>
      </w:pPr>
    </w:lvl>
    <w:lvl w:ilvl="8" w:tplc="4C0A001B" w:tentative="1">
      <w:start w:val="1"/>
      <w:numFmt w:val="lowerRoman"/>
      <w:lvlText w:val="%9."/>
      <w:lvlJc w:val="right"/>
      <w:pPr>
        <w:ind w:left="555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728"/>
    <w:rsid w:val="000902F4"/>
    <w:rsid w:val="00152C9A"/>
    <w:rsid w:val="0015674C"/>
    <w:rsid w:val="001A7D62"/>
    <w:rsid w:val="00257489"/>
    <w:rsid w:val="002759B0"/>
    <w:rsid w:val="00300499"/>
    <w:rsid w:val="003143C1"/>
    <w:rsid w:val="00383C49"/>
    <w:rsid w:val="003B59C2"/>
    <w:rsid w:val="003D2594"/>
    <w:rsid w:val="003F281E"/>
    <w:rsid w:val="00436E0D"/>
    <w:rsid w:val="005039AD"/>
    <w:rsid w:val="005806BE"/>
    <w:rsid w:val="005D4A2A"/>
    <w:rsid w:val="00632809"/>
    <w:rsid w:val="00635F4B"/>
    <w:rsid w:val="0065467C"/>
    <w:rsid w:val="006C528F"/>
    <w:rsid w:val="0071048D"/>
    <w:rsid w:val="007479F9"/>
    <w:rsid w:val="007A1B6A"/>
    <w:rsid w:val="007D37D0"/>
    <w:rsid w:val="008558D9"/>
    <w:rsid w:val="008B2A8D"/>
    <w:rsid w:val="008D3AEC"/>
    <w:rsid w:val="0096545E"/>
    <w:rsid w:val="009B7728"/>
    <w:rsid w:val="009F594E"/>
    <w:rsid w:val="00A466C3"/>
    <w:rsid w:val="00A55352"/>
    <w:rsid w:val="00A62672"/>
    <w:rsid w:val="00AB4970"/>
    <w:rsid w:val="00B120D2"/>
    <w:rsid w:val="00B41370"/>
    <w:rsid w:val="00B854AF"/>
    <w:rsid w:val="00BB55AC"/>
    <w:rsid w:val="00BE25A5"/>
    <w:rsid w:val="00CB1E98"/>
    <w:rsid w:val="00DB6BB5"/>
    <w:rsid w:val="00DF282E"/>
    <w:rsid w:val="00E04B69"/>
    <w:rsid w:val="00F0265B"/>
    <w:rsid w:val="00F06AB5"/>
    <w:rsid w:val="00F5524A"/>
    <w:rsid w:val="00F62E5C"/>
    <w:rsid w:val="00F90796"/>
    <w:rsid w:val="00FF0CDE"/>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74115"/>
  <w15:docId w15:val="{0BCCEAB9-4E91-41DF-A2C5-500607D6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67A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0CDE"/>
    <w:pPr>
      <w:tabs>
        <w:tab w:val="center" w:pos="4252"/>
        <w:tab w:val="right" w:pos="8504"/>
      </w:tabs>
      <w:spacing w:after="0"/>
    </w:pPr>
  </w:style>
  <w:style w:type="character" w:customStyle="1" w:styleId="EncabezadoCar">
    <w:name w:val="Encabezado Car"/>
    <w:basedOn w:val="Fuentedeprrafopredeter"/>
    <w:link w:val="Encabezado"/>
    <w:uiPriority w:val="99"/>
    <w:rsid w:val="00FF0CDE"/>
  </w:style>
  <w:style w:type="paragraph" w:styleId="Piedepgina">
    <w:name w:val="footer"/>
    <w:basedOn w:val="Normal"/>
    <w:link w:val="PiedepginaCar"/>
    <w:uiPriority w:val="99"/>
    <w:unhideWhenUsed/>
    <w:rsid w:val="00FF0CDE"/>
    <w:pPr>
      <w:tabs>
        <w:tab w:val="center" w:pos="4252"/>
        <w:tab w:val="right" w:pos="8504"/>
      </w:tabs>
      <w:spacing w:after="0"/>
    </w:pPr>
  </w:style>
  <w:style w:type="character" w:customStyle="1" w:styleId="PiedepginaCar">
    <w:name w:val="Pie de página Car"/>
    <w:basedOn w:val="Fuentedeprrafopredeter"/>
    <w:link w:val="Piedepgina"/>
    <w:uiPriority w:val="99"/>
    <w:rsid w:val="00FF0CDE"/>
  </w:style>
  <w:style w:type="paragraph" w:styleId="Textodeglobo">
    <w:name w:val="Balloon Text"/>
    <w:basedOn w:val="Normal"/>
    <w:link w:val="TextodegloboCar"/>
    <w:uiPriority w:val="99"/>
    <w:semiHidden/>
    <w:unhideWhenUsed/>
    <w:rsid w:val="00B4137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41370"/>
    <w:rPr>
      <w:rFonts w:ascii="Tahoma" w:hAnsi="Tahoma" w:cs="Tahoma"/>
      <w:sz w:val="16"/>
      <w:szCs w:val="16"/>
    </w:rPr>
  </w:style>
  <w:style w:type="paragraph" w:styleId="Prrafodelista">
    <w:name w:val="List Paragraph"/>
    <w:basedOn w:val="Normal"/>
    <w:uiPriority w:val="34"/>
    <w:qFormat/>
    <w:rsid w:val="005D4A2A"/>
    <w:pPr>
      <w:ind w:left="720"/>
      <w:contextualSpacing/>
    </w:pPr>
  </w:style>
  <w:style w:type="table" w:styleId="Tablaconcuadrcula">
    <w:name w:val="Table Grid"/>
    <w:basedOn w:val="Tablanormal"/>
    <w:uiPriority w:val="59"/>
    <w:rsid w:val="00B120D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H\Downloads\Plantilla%20Memo%202017.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Plantilla Memo 2017</Template>
  <TotalTime>0</TotalTime>
  <Pages>2</Pages>
  <Words>269</Words>
  <Characters>1480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Plantilla Memo 2017</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 2017</dc:title>
  <dc:creator>ATH</dc:creator>
  <cp:keywords>Memo UPOLI</cp:keywords>
  <cp:lastModifiedBy>Maria Edelmira  Morales Gonzalez</cp:lastModifiedBy>
  <cp:revision>2</cp:revision>
  <cp:lastPrinted>2019-10-15T18:48:00Z</cp:lastPrinted>
  <dcterms:created xsi:type="dcterms:W3CDTF">2019-10-15T18:50:00Z</dcterms:created>
  <dcterms:modified xsi:type="dcterms:W3CDTF">2019-10-15T18:50:00Z</dcterms:modified>
</cp:coreProperties>
</file>