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07206" w14:textId="14390CB8" w:rsidR="0058506D" w:rsidRDefault="00056DFF" w:rsidP="00B55F42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  <w:r>
        <w:rPr>
          <w:rFonts w:ascii="Tahoma" w:hAnsi="Tahoma" w:cs="Tahoma"/>
          <w:b/>
          <w:bCs/>
          <w:sz w:val="28"/>
          <w:szCs w:val="28"/>
          <w:lang w:val="es-ES"/>
        </w:rPr>
        <w:t>Segundo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 xml:space="preserve"> </w:t>
      </w:r>
      <w:r w:rsidR="00B55F42">
        <w:rPr>
          <w:rFonts w:ascii="Tahoma" w:hAnsi="Tahoma" w:cs="Tahoma"/>
          <w:b/>
          <w:bCs/>
          <w:sz w:val="28"/>
          <w:szCs w:val="28"/>
          <w:lang w:val="es-ES"/>
        </w:rPr>
        <w:t>E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 xml:space="preserve">xamen </w:t>
      </w:r>
      <w:r w:rsidR="00B55F42">
        <w:rPr>
          <w:rFonts w:ascii="Tahoma" w:hAnsi="Tahoma" w:cs="Tahoma"/>
          <w:b/>
          <w:bCs/>
          <w:sz w:val="28"/>
          <w:szCs w:val="28"/>
          <w:lang w:val="es-ES"/>
        </w:rPr>
        <w:t>P</w:t>
      </w:r>
      <w:r w:rsidR="0058506D" w:rsidRPr="0058506D">
        <w:rPr>
          <w:rFonts w:ascii="Tahoma" w:hAnsi="Tahoma" w:cs="Tahoma"/>
          <w:b/>
          <w:bCs/>
          <w:sz w:val="28"/>
          <w:szCs w:val="28"/>
          <w:lang w:val="es-ES"/>
        </w:rPr>
        <w:t>arcial</w:t>
      </w:r>
      <w:r w:rsidR="00B55F42">
        <w:rPr>
          <w:rFonts w:ascii="Tahoma" w:hAnsi="Tahoma" w:cs="Tahoma"/>
          <w:b/>
          <w:bCs/>
          <w:sz w:val="28"/>
          <w:szCs w:val="28"/>
          <w:lang w:val="es-ES"/>
        </w:rPr>
        <w:t xml:space="preserve">. </w:t>
      </w:r>
      <w:r>
        <w:rPr>
          <w:rFonts w:ascii="Tahoma" w:hAnsi="Tahoma" w:cs="Tahoma"/>
          <w:b/>
          <w:bCs/>
          <w:sz w:val="28"/>
          <w:szCs w:val="28"/>
          <w:lang w:val="es-ES"/>
        </w:rPr>
        <w:t xml:space="preserve">Modelos Cuantitativos y de </w:t>
      </w:r>
      <w:r w:rsidR="00301252">
        <w:rPr>
          <w:rFonts w:ascii="Tahoma" w:hAnsi="Tahoma" w:cs="Tahoma"/>
          <w:b/>
          <w:bCs/>
          <w:sz w:val="28"/>
          <w:szCs w:val="28"/>
          <w:lang w:val="es-ES"/>
        </w:rPr>
        <w:t>Optimización</w:t>
      </w:r>
    </w:p>
    <w:p w14:paraId="56FFA9BD" w14:textId="77777777" w:rsidR="00B55F42" w:rsidRDefault="00B55F42" w:rsidP="00B55F42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3A405721" w14:textId="6BA9BE0A" w:rsidR="00B55F42" w:rsidRDefault="00B55F42" w:rsidP="00B55F42">
      <w:pPr>
        <w:jc w:val="both"/>
        <w:rPr>
          <w:rFonts w:ascii="Tahoma" w:hAnsi="Tahoma" w:cs="Tahoma"/>
          <w:b/>
          <w:bCs/>
          <w:sz w:val="24"/>
          <w:szCs w:val="24"/>
          <w:lang w:val="es-ES"/>
        </w:rPr>
      </w:pPr>
      <w:r>
        <w:rPr>
          <w:rFonts w:ascii="Tahoma" w:hAnsi="Tahoma" w:cs="Tahoma"/>
          <w:b/>
          <w:bCs/>
          <w:sz w:val="24"/>
          <w:szCs w:val="24"/>
          <w:lang w:val="es-ES"/>
        </w:rPr>
        <w:t>Nomb</w:t>
      </w:r>
      <w:r w:rsidR="00301252">
        <w:rPr>
          <w:rFonts w:ascii="Tahoma" w:hAnsi="Tahoma" w:cs="Tahoma"/>
          <w:b/>
          <w:bCs/>
          <w:sz w:val="24"/>
          <w:szCs w:val="24"/>
          <w:lang w:val="es-ES"/>
        </w:rPr>
        <w:t>r</w:t>
      </w:r>
      <w:r>
        <w:rPr>
          <w:rFonts w:ascii="Tahoma" w:hAnsi="Tahoma" w:cs="Tahoma"/>
          <w:b/>
          <w:bCs/>
          <w:sz w:val="24"/>
          <w:szCs w:val="24"/>
          <w:lang w:val="es-ES"/>
        </w:rPr>
        <w:t>e: ________________________________ Nota: __________</w:t>
      </w:r>
    </w:p>
    <w:p w14:paraId="06AA5DB2" w14:textId="2900E294" w:rsidR="00B55F42" w:rsidRPr="00B55F42" w:rsidRDefault="00B55F42" w:rsidP="00B55F42">
      <w:pPr>
        <w:jc w:val="both"/>
        <w:rPr>
          <w:rFonts w:ascii="Tahoma" w:hAnsi="Tahoma" w:cs="Tahoma"/>
          <w:b/>
          <w:bCs/>
          <w:sz w:val="24"/>
          <w:szCs w:val="24"/>
          <w:lang w:val="es-ES"/>
        </w:rPr>
      </w:pPr>
      <w:r>
        <w:rPr>
          <w:rFonts w:ascii="Tahoma" w:hAnsi="Tahoma" w:cs="Tahoma"/>
          <w:b/>
          <w:bCs/>
          <w:sz w:val="24"/>
          <w:szCs w:val="24"/>
          <w:lang w:val="es-ES"/>
        </w:rPr>
        <w:t xml:space="preserve">Número de </w:t>
      </w:r>
      <w:r w:rsidR="00985316">
        <w:rPr>
          <w:rFonts w:ascii="Tahoma" w:hAnsi="Tahoma" w:cs="Tahoma"/>
          <w:b/>
          <w:bCs/>
          <w:sz w:val="24"/>
          <w:szCs w:val="24"/>
          <w:lang w:val="es-ES"/>
        </w:rPr>
        <w:t>carné</w:t>
      </w:r>
      <w:r>
        <w:rPr>
          <w:rFonts w:ascii="Tahoma" w:hAnsi="Tahoma" w:cs="Tahoma"/>
          <w:b/>
          <w:bCs/>
          <w:sz w:val="24"/>
          <w:szCs w:val="24"/>
          <w:lang w:val="es-ES"/>
        </w:rPr>
        <w:t>: ______________________</w:t>
      </w:r>
      <w:r w:rsidR="00985316">
        <w:rPr>
          <w:rFonts w:ascii="Tahoma" w:hAnsi="Tahoma" w:cs="Tahoma"/>
          <w:b/>
          <w:bCs/>
          <w:sz w:val="24"/>
          <w:szCs w:val="24"/>
          <w:lang w:val="es-ES"/>
        </w:rPr>
        <w:t>_ Fecha: __________</w:t>
      </w:r>
    </w:p>
    <w:p w14:paraId="0CADCA37" w14:textId="77777777" w:rsidR="00780EC2" w:rsidRDefault="00780EC2" w:rsidP="0058506D">
      <w:pPr>
        <w:jc w:val="center"/>
        <w:rPr>
          <w:rFonts w:ascii="Tahoma" w:hAnsi="Tahoma" w:cs="Tahoma"/>
          <w:b/>
          <w:bCs/>
          <w:sz w:val="28"/>
          <w:szCs w:val="28"/>
          <w:lang w:val="es-ES"/>
        </w:rPr>
      </w:pPr>
    </w:p>
    <w:p w14:paraId="132823F9" w14:textId="77777777" w:rsidR="003E0103" w:rsidRPr="003E0103" w:rsidRDefault="003E0103" w:rsidP="003E0103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Considera el comportamiento de una empresa de importaciones que gestiona diferentes estados del proceso de importación de productos. Los productos importados pueden estar en uno de los cuatro estados siguientes:</w:t>
      </w:r>
    </w:p>
    <w:p w14:paraId="05F8CCB2" w14:textId="77777777" w:rsidR="003E0103" w:rsidRPr="003E0103" w:rsidRDefault="003E0103" w:rsidP="003E0103">
      <w:pPr>
        <w:numPr>
          <w:ilvl w:val="0"/>
          <w:numId w:val="3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A: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 espera de ser enviados desde el país de origen.</w:t>
      </w:r>
    </w:p>
    <w:p w14:paraId="34D175D9" w14:textId="77777777" w:rsidR="003E0103" w:rsidRPr="003E0103" w:rsidRDefault="003E0103" w:rsidP="003E0103">
      <w:pPr>
        <w:numPr>
          <w:ilvl w:val="0"/>
          <w:numId w:val="3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B: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 tránsito internacional.</w:t>
      </w:r>
    </w:p>
    <w:p w14:paraId="62A2CD9D" w14:textId="77777777" w:rsidR="003E0103" w:rsidRPr="003E0103" w:rsidRDefault="003E0103" w:rsidP="003E0103">
      <w:pPr>
        <w:numPr>
          <w:ilvl w:val="0"/>
          <w:numId w:val="3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C: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 aduanas del país de destino.</w:t>
      </w:r>
    </w:p>
    <w:p w14:paraId="1AB6DA54" w14:textId="77777777" w:rsidR="003E0103" w:rsidRPr="003E0103" w:rsidRDefault="003E0103" w:rsidP="003E0103">
      <w:pPr>
        <w:numPr>
          <w:ilvl w:val="0"/>
          <w:numId w:val="3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D: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 almacén listo para distribución.</w:t>
      </w:r>
    </w:p>
    <w:p w14:paraId="62623114" w14:textId="77777777" w:rsidR="00056DFF" w:rsidRDefault="003E0103" w:rsidP="003E0103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Con base en la observación del proceso de importación, se han determinado las </w:t>
      </w:r>
    </w:p>
    <w:p w14:paraId="73E27745" w14:textId="57AB517E" w:rsidR="003E0103" w:rsidRDefault="003E0103" w:rsidP="003E0103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siguientes probabilidades de transición entre estos estados:</w:t>
      </w:r>
    </w:p>
    <w:p w14:paraId="181A16CB" w14:textId="77777777" w:rsidR="00056DFF" w:rsidRPr="003E0103" w:rsidRDefault="00056DFF" w:rsidP="003E0103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2067918" w14:textId="77777777" w:rsidR="003E0103" w:rsidRPr="003E0103" w:rsidRDefault="003E0103" w:rsidP="003E0103">
      <w:pPr>
        <w:spacing w:before="60" w:after="60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Probabilidades de Estado Inicial:</w:t>
      </w:r>
    </w:p>
    <w:p w14:paraId="5D605E44" w14:textId="57752B31" w:rsidR="003E0103" w:rsidRPr="003E0103" w:rsidRDefault="003E0103" w:rsidP="003E0103">
      <w:pPr>
        <w:numPr>
          <w:ilvl w:val="0"/>
          <w:numId w:val="4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P(A): 40% de los productos están en espera de ser enviados.</w:t>
      </w:r>
    </w:p>
    <w:p w14:paraId="550D3AA8" w14:textId="493AA9EF" w:rsidR="003E0103" w:rsidRPr="003E0103" w:rsidRDefault="003E0103" w:rsidP="003E0103">
      <w:pPr>
        <w:numPr>
          <w:ilvl w:val="0"/>
          <w:numId w:val="4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P(B): 30% de los productos están en tránsito internacional.</w:t>
      </w:r>
    </w:p>
    <w:p w14:paraId="779024B5" w14:textId="11A26597" w:rsidR="003E0103" w:rsidRPr="003E0103" w:rsidRDefault="003E0103" w:rsidP="003E0103">
      <w:pPr>
        <w:numPr>
          <w:ilvl w:val="0"/>
          <w:numId w:val="4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P(C): 20% de los productos están en aduanas del país de destino.</w:t>
      </w:r>
    </w:p>
    <w:p w14:paraId="6FDD203F" w14:textId="0DCB1B77" w:rsidR="003E0103" w:rsidRDefault="003E0103" w:rsidP="003E0103">
      <w:pPr>
        <w:numPr>
          <w:ilvl w:val="0"/>
          <w:numId w:val="4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P(D): 10% de los productos están en el almacén listos para distribución.</w:t>
      </w:r>
    </w:p>
    <w:p w14:paraId="317A07E9" w14:textId="77777777" w:rsidR="00056DFF" w:rsidRPr="003E0103" w:rsidRDefault="00056DFF" w:rsidP="00056DFF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12B11B1" w14:textId="77777777" w:rsidR="003E0103" w:rsidRPr="003E0103" w:rsidRDefault="003E0103" w:rsidP="003E0103">
      <w:pPr>
        <w:spacing w:before="60" w:after="60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Probabilidades de Transición:</w:t>
      </w:r>
    </w:p>
    <w:p w14:paraId="3C527011" w14:textId="77777777" w:rsidR="003E0103" w:rsidRPr="003E0103" w:rsidRDefault="003E0103" w:rsidP="003E0103">
      <w:pPr>
        <w:numPr>
          <w:ilvl w:val="0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Si un producto está en espera de ser enviado:</w:t>
      </w:r>
    </w:p>
    <w:p w14:paraId="41A221EE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Continuar en espera de ser enviado: 50%</w:t>
      </w:r>
    </w:p>
    <w:p w14:paraId="03FC7491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Pasar a tránsito internacional: 30%</w:t>
      </w:r>
    </w:p>
    <w:p w14:paraId="07108EA2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Ir a aduanas del país de destino: 15%</w:t>
      </w:r>
    </w:p>
    <w:p w14:paraId="213C99EC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Ir al almacén listo para distribución: 5%</w:t>
      </w:r>
    </w:p>
    <w:p w14:paraId="2CE9A7A3" w14:textId="77777777" w:rsidR="003E0103" w:rsidRPr="003E0103" w:rsidRDefault="003E0103" w:rsidP="003E0103">
      <w:pPr>
        <w:numPr>
          <w:ilvl w:val="0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Si un producto está en tránsito internacional:</w:t>
      </w:r>
    </w:p>
    <w:p w14:paraId="1AD0D4D6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Volver a estar en espera de ser enviado: 5%</w:t>
      </w:r>
    </w:p>
    <w:p w14:paraId="5881C732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Continuar en tránsito internacional: 60%</w:t>
      </w:r>
    </w:p>
    <w:p w14:paraId="05C39E83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Ir a aduanas del país de destino: 25%</w:t>
      </w:r>
    </w:p>
    <w:p w14:paraId="3CA4B6CC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Ir al almacén listo para distribución: 10%</w:t>
      </w:r>
    </w:p>
    <w:p w14:paraId="16057439" w14:textId="77777777" w:rsidR="003E0103" w:rsidRPr="003E0103" w:rsidRDefault="003E0103" w:rsidP="003E0103">
      <w:pPr>
        <w:numPr>
          <w:ilvl w:val="0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Si un producto está en aduanas del país de destino:</w:t>
      </w:r>
    </w:p>
    <w:p w14:paraId="6A486674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Volver a estar en espera de ser enviado: 5%</w:t>
      </w:r>
    </w:p>
    <w:p w14:paraId="768F4F5F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Volver a tránsito internacional: 10%</w:t>
      </w:r>
    </w:p>
    <w:p w14:paraId="72E4EA8B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Continuar en aduanas: 50%</w:t>
      </w:r>
    </w:p>
    <w:p w14:paraId="5306BA3A" w14:textId="77777777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Ir al almacén listo para distribución: 35%</w:t>
      </w:r>
    </w:p>
    <w:p w14:paraId="442313EB" w14:textId="77777777" w:rsidR="003E0103" w:rsidRPr="003E0103" w:rsidRDefault="003E0103" w:rsidP="003E0103">
      <w:pPr>
        <w:numPr>
          <w:ilvl w:val="0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Si un producto está en el almacén listo para distribución:</w:t>
      </w:r>
    </w:p>
    <w:p w14:paraId="10BFF7D7" w14:textId="419B17D0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Volver a estar en espera de ser enviado: </w:t>
      </w:r>
      <w:r w:rsidR="00301252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10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%</w:t>
      </w:r>
    </w:p>
    <w:p w14:paraId="2F93A1F0" w14:textId="2B4533D6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Volver a tránsito internacional: </w:t>
      </w:r>
      <w:r w:rsidR="00301252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15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%</w:t>
      </w:r>
    </w:p>
    <w:p w14:paraId="4DB83BD2" w14:textId="02CBC746" w:rsidR="003E0103" w:rsidRP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Volver a aduanas: </w:t>
      </w:r>
      <w:r w:rsidR="00301252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12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%</w:t>
      </w:r>
    </w:p>
    <w:p w14:paraId="2FDBB3A4" w14:textId="43E6CDA9" w:rsidR="003E0103" w:rsidRDefault="003E0103" w:rsidP="003E0103">
      <w:pPr>
        <w:numPr>
          <w:ilvl w:val="1"/>
          <w:numId w:val="5"/>
        </w:num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Continuar en el almacén: </w:t>
      </w:r>
      <w:r w:rsidR="00301252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63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%</w:t>
      </w:r>
    </w:p>
    <w:p w14:paraId="3A33293D" w14:textId="77777777" w:rsidR="00056DFF" w:rsidRPr="003E0103" w:rsidRDefault="00056DFF" w:rsidP="00056DFF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A8777F1" w14:textId="77777777" w:rsidR="003E0103" w:rsidRPr="003E0103" w:rsidRDefault="003E0103" w:rsidP="003E0103">
      <w:pPr>
        <w:spacing w:before="60" w:after="60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Pregunta del Ejercicio:</w:t>
      </w:r>
    </w:p>
    <w:p w14:paraId="5A111877" w14:textId="7850758F" w:rsidR="003E0103" w:rsidRPr="003E0103" w:rsidRDefault="003E0103" w:rsidP="003E0103">
      <w:pPr>
        <w:spacing w:before="60" w:after="60" w:line="36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Dada la información anterior, se pide calcular la distribución de probabilidad de estado π(4)\pi(4</w:t>
      </w:r>
      <w:r w:rsidR="00301252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)</w:t>
      </w:r>
      <w:r w:rsidRPr="003E0103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que representa las probabilidades de que un producto se encuentre en cada uno de los estados después de 4 movimientos.</w:t>
      </w:r>
    </w:p>
    <w:p w14:paraId="7F1B9985" w14:textId="0D936ACA" w:rsidR="00770F9E" w:rsidRPr="003E0103" w:rsidRDefault="00770F9E" w:rsidP="003E0103">
      <w:pPr>
        <w:rPr>
          <w:rFonts w:ascii="Tahoma" w:hAnsi="Tahoma" w:cs="Tahoma"/>
          <w:szCs w:val="24"/>
          <w:lang w:val="es-ES"/>
        </w:rPr>
      </w:pPr>
    </w:p>
    <w:sectPr w:rsidR="00770F9E" w:rsidRPr="003E0103" w:rsidSect="00770F9E">
      <w:pgSz w:w="12240" w:h="15840"/>
      <w:pgMar w:top="1418" w:right="1701" w:bottom="1418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919E1"/>
    <w:multiLevelType w:val="multilevel"/>
    <w:tmpl w:val="EEE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D6C14"/>
    <w:multiLevelType w:val="multilevel"/>
    <w:tmpl w:val="FED8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7689A"/>
    <w:multiLevelType w:val="multilevel"/>
    <w:tmpl w:val="40C2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88671">
    <w:abstractNumId w:val="3"/>
  </w:num>
  <w:num w:numId="2" w16cid:durableId="600068582">
    <w:abstractNumId w:val="0"/>
  </w:num>
  <w:num w:numId="3" w16cid:durableId="1976644356">
    <w:abstractNumId w:val="1"/>
  </w:num>
  <w:num w:numId="4" w16cid:durableId="767383752">
    <w:abstractNumId w:val="4"/>
  </w:num>
  <w:num w:numId="5" w16cid:durableId="1534490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6D"/>
    <w:rsid w:val="00056DFF"/>
    <w:rsid w:val="000B6166"/>
    <w:rsid w:val="000E0F6E"/>
    <w:rsid w:val="00107032"/>
    <w:rsid w:val="00173996"/>
    <w:rsid w:val="00174812"/>
    <w:rsid w:val="00196648"/>
    <w:rsid w:val="001A4F61"/>
    <w:rsid w:val="001D36C2"/>
    <w:rsid w:val="001D6E1F"/>
    <w:rsid w:val="001E34BF"/>
    <w:rsid w:val="002011AF"/>
    <w:rsid w:val="0025085B"/>
    <w:rsid w:val="0025625A"/>
    <w:rsid w:val="002A384F"/>
    <w:rsid w:val="00301252"/>
    <w:rsid w:val="00333D4C"/>
    <w:rsid w:val="0038678E"/>
    <w:rsid w:val="003C2151"/>
    <w:rsid w:val="003E0103"/>
    <w:rsid w:val="003F637B"/>
    <w:rsid w:val="00407D6D"/>
    <w:rsid w:val="004574FA"/>
    <w:rsid w:val="00475842"/>
    <w:rsid w:val="00496367"/>
    <w:rsid w:val="004B70FB"/>
    <w:rsid w:val="00504E32"/>
    <w:rsid w:val="0058506D"/>
    <w:rsid w:val="005A29C3"/>
    <w:rsid w:val="005E0A35"/>
    <w:rsid w:val="005F1FD5"/>
    <w:rsid w:val="006B16DB"/>
    <w:rsid w:val="006C6DA3"/>
    <w:rsid w:val="006D2BBC"/>
    <w:rsid w:val="00702855"/>
    <w:rsid w:val="00710077"/>
    <w:rsid w:val="00747259"/>
    <w:rsid w:val="00770F9E"/>
    <w:rsid w:val="00775FFE"/>
    <w:rsid w:val="00780EC2"/>
    <w:rsid w:val="007F1778"/>
    <w:rsid w:val="00815C2C"/>
    <w:rsid w:val="00826E94"/>
    <w:rsid w:val="00836F8D"/>
    <w:rsid w:val="00856560"/>
    <w:rsid w:val="008615A7"/>
    <w:rsid w:val="008B6875"/>
    <w:rsid w:val="008B697F"/>
    <w:rsid w:val="0091284C"/>
    <w:rsid w:val="009128C6"/>
    <w:rsid w:val="0093418E"/>
    <w:rsid w:val="00937685"/>
    <w:rsid w:val="00942A05"/>
    <w:rsid w:val="00946427"/>
    <w:rsid w:val="00954669"/>
    <w:rsid w:val="009558E9"/>
    <w:rsid w:val="00985316"/>
    <w:rsid w:val="0099715C"/>
    <w:rsid w:val="00997571"/>
    <w:rsid w:val="00997657"/>
    <w:rsid w:val="009B6DD2"/>
    <w:rsid w:val="00A11E95"/>
    <w:rsid w:val="00A217A3"/>
    <w:rsid w:val="00A630D3"/>
    <w:rsid w:val="00AA76C0"/>
    <w:rsid w:val="00AD51B1"/>
    <w:rsid w:val="00AE3478"/>
    <w:rsid w:val="00B55F42"/>
    <w:rsid w:val="00B65FBB"/>
    <w:rsid w:val="00B72409"/>
    <w:rsid w:val="00B87DF4"/>
    <w:rsid w:val="00BB2A3B"/>
    <w:rsid w:val="00BB6D6B"/>
    <w:rsid w:val="00BF2F98"/>
    <w:rsid w:val="00C54EA6"/>
    <w:rsid w:val="00C62279"/>
    <w:rsid w:val="00C80EBA"/>
    <w:rsid w:val="00CA3DE9"/>
    <w:rsid w:val="00CB1571"/>
    <w:rsid w:val="00CD41F3"/>
    <w:rsid w:val="00CE094C"/>
    <w:rsid w:val="00D04CF3"/>
    <w:rsid w:val="00D56384"/>
    <w:rsid w:val="00D63B83"/>
    <w:rsid w:val="00D809D3"/>
    <w:rsid w:val="00D9139B"/>
    <w:rsid w:val="00DA140F"/>
    <w:rsid w:val="00DB1D22"/>
    <w:rsid w:val="00DF739C"/>
    <w:rsid w:val="00E01475"/>
    <w:rsid w:val="00E06D77"/>
    <w:rsid w:val="00E11DEA"/>
    <w:rsid w:val="00E95EA8"/>
    <w:rsid w:val="00EC6158"/>
    <w:rsid w:val="00ED5658"/>
    <w:rsid w:val="00F301A8"/>
    <w:rsid w:val="00F32738"/>
    <w:rsid w:val="00F35BC2"/>
    <w:rsid w:val="00F74118"/>
    <w:rsid w:val="00FD0670"/>
    <w:rsid w:val="00FE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C36DBB"/>
  <w15:chartTrackingRefBased/>
  <w15:docId w15:val="{75F8F9BF-8704-4011-BA09-C9E5E614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F9E"/>
  </w:style>
  <w:style w:type="paragraph" w:styleId="Ttulo4">
    <w:name w:val="heading 4"/>
    <w:basedOn w:val="Normal"/>
    <w:link w:val="Ttulo4Car"/>
    <w:uiPriority w:val="9"/>
    <w:qFormat/>
    <w:rsid w:val="003E01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ES"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4669"/>
    <w:pPr>
      <w:spacing w:line="360" w:lineRule="auto"/>
      <w:ind w:left="720"/>
      <w:contextualSpacing/>
      <w:jc w:val="both"/>
    </w:pPr>
    <w:rPr>
      <w:rFonts w:ascii="Arial" w:hAnsi="Arial"/>
      <w:kern w:val="0"/>
      <w:sz w:val="24"/>
      <w:lang w:val="es-419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74812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3E0103"/>
    <w:rPr>
      <w:rFonts w:ascii="Times New Roman" w:eastAsia="Times New Roman" w:hAnsi="Times New Roman" w:cs="Times New Roman"/>
      <w:b/>
      <w:bCs/>
      <w:kern w:val="0"/>
      <w:sz w:val="24"/>
      <w:szCs w:val="24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0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E0103"/>
    <w:rPr>
      <w:b/>
      <w:bCs/>
    </w:rPr>
  </w:style>
  <w:style w:type="character" w:customStyle="1" w:styleId="katex-mathml">
    <w:name w:val="katex-mathml"/>
    <w:basedOn w:val="Fuentedeprrafopredeter"/>
    <w:rsid w:val="003E0103"/>
  </w:style>
  <w:style w:type="character" w:customStyle="1" w:styleId="mord">
    <w:name w:val="mord"/>
    <w:basedOn w:val="Fuentedeprrafopredeter"/>
    <w:rsid w:val="003E0103"/>
  </w:style>
  <w:style w:type="character" w:customStyle="1" w:styleId="mopen">
    <w:name w:val="mopen"/>
    <w:basedOn w:val="Fuentedeprrafopredeter"/>
    <w:rsid w:val="003E0103"/>
  </w:style>
  <w:style w:type="character" w:customStyle="1" w:styleId="mclose">
    <w:name w:val="mclose"/>
    <w:basedOn w:val="Fuentedeprrafopredeter"/>
    <w:rsid w:val="003E0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4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PC15</dc:creator>
  <cp:keywords/>
  <dc:description/>
  <cp:lastModifiedBy>Guillermo Aguirre</cp:lastModifiedBy>
  <cp:revision>10</cp:revision>
  <dcterms:created xsi:type="dcterms:W3CDTF">2023-09-02T03:07:00Z</dcterms:created>
  <dcterms:modified xsi:type="dcterms:W3CDTF">2024-07-08T16:35:00Z</dcterms:modified>
</cp:coreProperties>
</file>