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049673" w14:textId="77777777" w:rsidR="00F43320" w:rsidRDefault="00F43320">
      <w:r>
        <w:rPr>
          <w:noProof/>
        </w:rPr>
        <w:drawing>
          <wp:anchor distT="0" distB="0" distL="114300" distR="114300" simplePos="0" relativeHeight="251658240" behindDoc="1" locked="0" layoutInCell="1" allowOverlap="1" wp14:anchorId="629ECD08" wp14:editId="012C9B1B">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2746FD34" wp14:editId="696C75AD">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0C7FFC" w14:textId="77777777" w:rsidR="00F43320" w:rsidRDefault="00F43320"/>
    <w:p w14:paraId="2396C7F5" w14:textId="77777777" w:rsidR="00F43320" w:rsidRDefault="00F43320"/>
    <w:p w14:paraId="6A81BA93" w14:textId="77777777" w:rsidR="00F43320" w:rsidRDefault="00F43320"/>
    <w:p w14:paraId="0DDF7891" w14:textId="77777777" w:rsidR="00F43320" w:rsidRDefault="00F43320"/>
    <w:p w14:paraId="5120FA03" w14:textId="77777777" w:rsidR="00F43320" w:rsidRDefault="00F43320"/>
    <w:p w14:paraId="79242CCA" w14:textId="77777777" w:rsidR="00F43320" w:rsidRDefault="00F43320"/>
    <w:p w14:paraId="7BD72A34" w14:textId="77777777" w:rsidR="00F43320" w:rsidRDefault="00F43320"/>
    <w:p w14:paraId="087B1198" w14:textId="77777777" w:rsidR="00F43320" w:rsidRDefault="003E0D37">
      <w:r>
        <w:rPr>
          <w:noProof/>
        </w:rPr>
        <mc:AlternateContent>
          <mc:Choice Requires="wps">
            <w:drawing>
              <wp:anchor distT="0" distB="0" distL="114300" distR="114300" simplePos="0" relativeHeight="251661312" behindDoc="1" locked="0" layoutInCell="1" allowOverlap="1" wp14:anchorId="00EB65A0" wp14:editId="61A658FB">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B80519B" w14:textId="77777777" w:rsidR="00D34944" w:rsidRDefault="00D34944"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0EB65A0"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2B80519B" w14:textId="77777777" w:rsidR="00D34944" w:rsidRDefault="00D34944"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45E9BB4" w14:textId="77777777" w:rsidR="00F43320" w:rsidRDefault="00F43320"/>
    <w:p w14:paraId="6C883E07" w14:textId="77777777" w:rsidR="00F43320" w:rsidRDefault="00F43320"/>
    <w:p w14:paraId="41C07347" w14:textId="77777777" w:rsidR="00F43320" w:rsidRDefault="00F43320"/>
    <w:p w14:paraId="0F133174" w14:textId="77777777" w:rsidR="00F43320" w:rsidRDefault="003E0D37">
      <w:r>
        <w:rPr>
          <w:noProof/>
        </w:rPr>
        <mc:AlternateContent>
          <mc:Choice Requires="wpg">
            <w:drawing>
              <wp:anchor distT="0" distB="0" distL="114300" distR="114300" simplePos="0" relativeHeight="251660288" behindDoc="0" locked="0" layoutInCell="1" allowOverlap="1" wp14:anchorId="45B07551" wp14:editId="1D918B74">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9A90A3"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6E5CEDA1" w14:textId="77777777" w:rsidR="00F43320" w:rsidRDefault="003E0D37">
      <w:r>
        <w:rPr>
          <w:noProof/>
        </w:rPr>
        <mc:AlternateContent>
          <mc:Choice Requires="wps">
            <w:drawing>
              <wp:anchor distT="0" distB="0" distL="114300" distR="114300" simplePos="0" relativeHeight="251662336" behindDoc="0" locked="0" layoutInCell="1" allowOverlap="1" wp14:anchorId="739FB19C" wp14:editId="506DB105">
                <wp:simplePos x="0" y="0"/>
                <wp:positionH relativeFrom="column">
                  <wp:posOffset>172195</wp:posOffset>
                </wp:positionH>
                <wp:positionV relativeFrom="paragraph">
                  <wp:posOffset>99365</wp:posOffset>
                </wp:positionV>
                <wp:extent cx="5343966" cy="496956"/>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966" cy="4969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ACF7C2" w14:textId="77777777" w:rsidR="00D34944" w:rsidRPr="005E6C17" w:rsidRDefault="00D34944" w:rsidP="00C774B3">
                            <w:pPr>
                              <w:jc w:val="right"/>
                              <w:rPr>
                                <w:rFonts w:ascii="EleganTech™" w:hAnsi="EleganTech™"/>
                                <w:b/>
                                <w:color w:val="404040"/>
                                <w:sz w:val="54"/>
                                <w:szCs w:val="56"/>
                              </w:rPr>
                            </w:pPr>
                            <w:r>
                              <w:rPr>
                                <w:rFonts w:cs="Calibri"/>
                                <w:b/>
                                <w:color w:val="000000"/>
                                <w:sz w:val="48"/>
                                <w:szCs w:val="52"/>
                                <w:lang w:eastAsia="es-NI"/>
                              </w:rPr>
                              <w:t>Inferencia Estadística, Unidad III</w:t>
                            </w:r>
                          </w:p>
                          <w:p w14:paraId="60A98D8A" w14:textId="77777777" w:rsidR="00D34944" w:rsidRDefault="00D34944"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FB19C" id="Cuadro de texto 7" o:spid="_x0000_s1027" type="#_x0000_t202" style="position:absolute;left:0;text-align:left;margin-left:13.55pt;margin-top:7.8pt;width:420.8pt;height:39.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" filled="f" stroked="f">
                <v:textbox>
                  <w:txbxContent>
                    <w:p w14:paraId="22ACF7C2" w14:textId="77777777" w:rsidR="00D34944" w:rsidRPr="005E6C17" w:rsidRDefault="00D34944" w:rsidP="00C774B3">
                      <w:pPr>
                        <w:jc w:val="right"/>
                        <w:rPr>
                          <w:rFonts w:ascii="EleganTech™" w:hAnsi="EleganTech™"/>
                          <w:b/>
                          <w:color w:val="404040"/>
                          <w:sz w:val="54"/>
                          <w:szCs w:val="56"/>
                        </w:rPr>
                      </w:pPr>
                      <w:r>
                        <w:rPr>
                          <w:rFonts w:cs="Calibri"/>
                          <w:b/>
                          <w:color w:val="000000"/>
                          <w:sz w:val="48"/>
                          <w:szCs w:val="52"/>
                          <w:lang w:eastAsia="es-NI"/>
                        </w:rPr>
                        <w:t>Inferencia Estadística, Unidad III</w:t>
                      </w:r>
                    </w:p>
                    <w:p w14:paraId="60A98D8A" w14:textId="77777777" w:rsidR="00D34944" w:rsidRDefault="00D34944" w:rsidP="00F43320">
                      <w:pPr>
                        <w:jc w:val="right"/>
                      </w:pPr>
                    </w:p>
                  </w:txbxContent>
                </v:textbox>
              </v:shape>
            </w:pict>
          </mc:Fallback>
        </mc:AlternateContent>
      </w:r>
    </w:p>
    <w:p w14:paraId="7E15260E" w14:textId="77777777" w:rsidR="00F43320" w:rsidRDefault="00F43320"/>
    <w:p w14:paraId="0C61EEEF" w14:textId="77777777" w:rsidR="005B0B82" w:rsidRDefault="005B0B82"/>
    <w:p w14:paraId="24180671" w14:textId="77777777" w:rsidR="005B0B82" w:rsidRDefault="005B0B82"/>
    <w:p w14:paraId="48BBD8B2" w14:textId="77777777" w:rsidR="005B0B82" w:rsidRDefault="005B0B82"/>
    <w:p w14:paraId="6974EE9E" w14:textId="77777777" w:rsidR="005B0B82" w:rsidRDefault="005B0B82"/>
    <w:p w14:paraId="45F307F4" w14:textId="77777777" w:rsidR="005B0B82" w:rsidRDefault="005B0B82"/>
    <w:p w14:paraId="1784EC57" w14:textId="77777777" w:rsidR="005B0B82" w:rsidRDefault="005B0B82"/>
    <w:p w14:paraId="616B9122" w14:textId="77777777" w:rsidR="005B0B82" w:rsidRDefault="005B0B82"/>
    <w:p w14:paraId="76ABA2C9" w14:textId="77777777" w:rsidR="005B0B82" w:rsidRDefault="005B0B82"/>
    <w:p w14:paraId="3190E644" w14:textId="77777777" w:rsidR="005B0B82" w:rsidRDefault="005B0B82"/>
    <w:p w14:paraId="1EDE9240" w14:textId="77777777" w:rsidR="005B0B82" w:rsidRDefault="005B0B82"/>
    <w:p w14:paraId="5B9D6908" w14:textId="77777777" w:rsidR="005B0B82" w:rsidRDefault="005B0B82"/>
    <w:p w14:paraId="40D33232" w14:textId="77777777" w:rsidR="00636C8A" w:rsidRDefault="00636C8A"/>
    <w:p w14:paraId="01397D49" w14:textId="77777777" w:rsidR="00A66A79" w:rsidRDefault="00A66A79">
      <w:pPr>
        <w:sectPr w:rsidR="00A66A79" w:rsidSect="00636C8A">
          <w:pgSz w:w="12240" w:h="15840"/>
          <w:pgMar w:top="1418" w:right="1701" w:bottom="1418" w:left="1701" w:header="709" w:footer="709" w:gutter="0"/>
          <w:cols w:space="708"/>
          <w:docGrid w:linePitch="360"/>
        </w:sectPr>
      </w:pPr>
    </w:p>
    <w:p w14:paraId="15881A30"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1B2CF6B1" wp14:editId="2700B107">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606E16" w14:textId="77777777" w:rsidR="00D34944" w:rsidRPr="00AF551B" w:rsidRDefault="00D34944"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B2CF6B1"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PtACZrgAAAACQEAAA8AAABkcnMv&#10;ZG93bnJldi54bWxMj8FOwkAQhu8mvsNmTLzBdqsg1G4JIeqJkAgmxNvQDm1Dd7fpLm15e8eT3mby&#10;f/nnm3Q1mkb01PnaWQ1qGoEgm7uitqWGr8P7ZAHCB7QFNs6Shht5WGX3dykmhRvsJ/X7UAousT5B&#10;DVUIbSKlzysy6KeuJcvZ2XUGA69dKYsOBy43jYyjaC4N1pYvVNjSpqL8sr8aDR8DDusn9dZvL+fN&#10;7fsw2x23irR+fBjXryACjeEPhl99VoeMnU7uagsvGg2TWfzMKAfzFxAMLJdRDOLEg1Igs1T+/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37606E16" w14:textId="77777777" w:rsidR="00D34944" w:rsidRPr="00AF551B" w:rsidRDefault="00D34944"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21614D8D" w14:textId="77777777" w:rsidR="00A66A79" w:rsidRDefault="00A66A79"/>
    <w:p w14:paraId="2CE8DC59"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C5A146A"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26CE130B" w14:textId="77777777" w:rsidR="00843820" w:rsidRPr="004A18B8" w:rsidRDefault="00843820" w:rsidP="00843820">
          <w:pPr>
            <w:rPr>
              <w:rFonts w:cs="Tahoma"/>
              <w:szCs w:val="24"/>
              <w:lang w:val="es-ES" w:eastAsia="es-NI"/>
            </w:rPr>
          </w:pPr>
        </w:p>
        <w:p w14:paraId="4ABD57D9" w14:textId="32E5A1CA" w:rsidR="00C23B56"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2" w:anchor="_Toc58330980" w:history="1">
            <w:r w:rsidR="00C23B56" w:rsidRPr="000F20F3">
              <w:rPr>
                <w:rStyle w:val="Hipervnculo"/>
                <w:noProof/>
              </w:rPr>
              <w:t>Introducción</w:t>
            </w:r>
            <w:r w:rsidR="00C23B56">
              <w:rPr>
                <w:noProof/>
                <w:webHidden/>
              </w:rPr>
              <w:tab/>
            </w:r>
            <w:r w:rsidR="00C23B56">
              <w:rPr>
                <w:noProof/>
                <w:webHidden/>
              </w:rPr>
              <w:fldChar w:fldCharType="begin"/>
            </w:r>
            <w:r w:rsidR="00C23B56">
              <w:rPr>
                <w:noProof/>
                <w:webHidden/>
              </w:rPr>
              <w:instrText xml:space="preserve"> PAGEREF _Toc58330980 \h </w:instrText>
            </w:r>
            <w:r w:rsidR="00C23B56">
              <w:rPr>
                <w:noProof/>
                <w:webHidden/>
              </w:rPr>
            </w:r>
            <w:r w:rsidR="00C23B56">
              <w:rPr>
                <w:noProof/>
                <w:webHidden/>
              </w:rPr>
              <w:fldChar w:fldCharType="separate"/>
            </w:r>
            <w:r w:rsidR="00667A4E">
              <w:rPr>
                <w:noProof/>
                <w:webHidden/>
              </w:rPr>
              <w:t>3</w:t>
            </w:r>
            <w:r w:rsidR="00C23B56">
              <w:rPr>
                <w:noProof/>
                <w:webHidden/>
              </w:rPr>
              <w:fldChar w:fldCharType="end"/>
            </w:r>
          </w:hyperlink>
        </w:p>
        <w:p w14:paraId="5CE00B47" w14:textId="511852E7" w:rsidR="00C23B56" w:rsidRDefault="00D34944">
          <w:pPr>
            <w:pStyle w:val="TDC1"/>
            <w:tabs>
              <w:tab w:val="right" w:leader="dot" w:pos="8828"/>
            </w:tabs>
            <w:rPr>
              <w:rFonts w:asciiTheme="minorHAnsi" w:eastAsiaTheme="minorEastAsia" w:hAnsiTheme="minorHAnsi"/>
              <w:noProof/>
              <w:sz w:val="22"/>
              <w:lang w:eastAsia="es-NI"/>
            </w:rPr>
          </w:pPr>
          <w:hyperlink r:id="rId13" w:anchor="_Toc58330981" w:history="1">
            <w:r w:rsidR="00C23B56" w:rsidRPr="000F20F3">
              <w:rPr>
                <w:rStyle w:val="Hipervnculo"/>
                <w:noProof/>
              </w:rPr>
              <w:t>Desarrollo de Contenidos</w:t>
            </w:r>
            <w:r w:rsidR="00C23B56">
              <w:rPr>
                <w:noProof/>
                <w:webHidden/>
              </w:rPr>
              <w:tab/>
            </w:r>
            <w:r w:rsidR="00C23B56">
              <w:rPr>
                <w:noProof/>
                <w:webHidden/>
              </w:rPr>
              <w:fldChar w:fldCharType="begin"/>
            </w:r>
            <w:r w:rsidR="00C23B56">
              <w:rPr>
                <w:noProof/>
                <w:webHidden/>
              </w:rPr>
              <w:instrText xml:space="preserve"> PAGEREF _Toc58330981 \h </w:instrText>
            </w:r>
            <w:r w:rsidR="00C23B56">
              <w:rPr>
                <w:noProof/>
                <w:webHidden/>
              </w:rPr>
            </w:r>
            <w:r w:rsidR="00C23B56">
              <w:rPr>
                <w:noProof/>
                <w:webHidden/>
              </w:rPr>
              <w:fldChar w:fldCharType="separate"/>
            </w:r>
            <w:r w:rsidR="00667A4E">
              <w:rPr>
                <w:noProof/>
                <w:webHidden/>
              </w:rPr>
              <w:t>5</w:t>
            </w:r>
            <w:r w:rsidR="00C23B56">
              <w:rPr>
                <w:noProof/>
                <w:webHidden/>
              </w:rPr>
              <w:fldChar w:fldCharType="end"/>
            </w:r>
          </w:hyperlink>
        </w:p>
        <w:p w14:paraId="1A1D8EC4" w14:textId="57976B6C" w:rsidR="00C23B56" w:rsidRDefault="00D34944">
          <w:pPr>
            <w:pStyle w:val="TDC2"/>
            <w:tabs>
              <w:tab w:val="right" w:leader="dot" w:pos="8828"/>
            </w:tabs>
            <w:rPr>
              <w:rFonts w:asciiTheme="minorHAnsi" w:eastAsiaTheme="minorEastAsia" w:hAnsiTheme="minorHAnsi"/>
              <w:noProof/>
              <w:sz w:val="22"/>
              <w:lang w:eastAsia="es-NI"/>
            </w:rPr>
          </w:pPr>
          <w:hyperlink w:anchor="_Toc58330982" w:history="1">
            <w:r w:rsidR="00C23B56" w:rsidRPr="000F20F3">
              <w:rPr>
                <w:rStyle w:val="Hipervnculo"/>
                <w:noProof/>
              </w:rPr>
              <w:t>Distribución de muestreo</w:t>
            </w:r>
            <w:bookmarkStart w:id="2" w:name="_GoBack"/>
            <w:bookmarkEnd w:id="2"/>
            <w:r w:rsidR="00C23B56">
              <w:rPr>
                <w:noProof/>
                <w:webHidden/>
              </w:rPr>
              <w:tab/>
            </w:r>
            <w:r w:rsidR="00C23B56">
              <w:rPr>
                <w:noProof/>
                <w:webHidden/>
              </w:rPr>
              <w:fldChar w:fldCharType="begin"/>
            </w:r>
            <w:r w:rsidR="00C23B56">
              <w:rPr>
                <w:noProof/>
                <w:webHidden/>
              </w:rPr>
              <w:instrText xml:space="preserve"> PAGEREF _Toc58330982 \h </w:instrText>
            </w:r>
            <w:r w:rsidR="00C23B56">
              <w:rPr>
                <w:noProof/>
                <w:webHidden/>
              </w:rPr>
            </w:r>
            <w:r w:rsidR="00C23B56">
              <w:rPr>
                <w:noProof/>
                <w:webHidden/>
              </w:rPr>
              <w:fldChar w:fldCharType="separate"/>
            </w:r>
            <w:r w:rsidR="00667A4E">
              <w:rPr>
                <w:noProof/>
                <w:webHidden/>
              </w:rPr>
              <w:t>5</w:t>
            </w:r>
            <w:r w:rsidR="00C23B56">
              <w:rPr>
                <w:noProof/>
                <w:webHidden/>
              </w:rPr>
              <w:fldChar w:fldCharType="end"/>
            </w:r>
          </w:hyperlink>
        </w:p>
        <w:p w14:paraId="7AFAC539" w14:textId="287DB675" w:rsidR="00C23B56" w:rsidRDefault="00D34944">
          <w:pPr>
            <w:pStyle w:val="TDC2"/>
            <w:tabs>
              <w:tab w:val="right" w:leader="dot" w:pos="8828"/>
            </w:tabs>
            <w:rPr>
              <w:rFonts w:asciiTheme="minorHAnsi" w:eastAsiaTheme="minorEastAsia" w:hAnsiTheme="minorHAnsi"/>
              <w:noProof/>
              <w:sz w:val="22"/>
              <w:lang w:eastAsia="es-NI"/>
            </w:rPr>
          </w:pPr>
          <w:hyperlink w:anchor="_Toc58330983" w:history="1">
            <w:r w:rsidR="00C23B56" w:rsidRPr="000F20F3">
              <w:rPr>
                <w:rStyle w:val="Hipervnculo"/>
                <w:noProof/>
              </w:rPr>
              <w:t>Teorema Central del Límite</w:t>
            </w:r>
            <w:r w:rsidR="00C23B56">
              <w:rPr>
                <w:noProof/>
                <w:webHidden/>
              </w:rPr>
              <w:tab/>
            </w:r>
            <w:r w:rsidR="00C23B56">
              <w:rPr>
                <w:noProof/>
                <w:webHidden/>
              </w:rPr>
              <w:fldChar w:fldCharType="begin"/>
            </w:r>
            <w:r w:rsidR="00C23B56">
              <w:rPr>
                <w:noProof/>
                <w:webHidden/>
              </w:rPr>
              <w:instrText xml:space="preserve"> PAGEREF _Toc58330983 \h </w:instrText>
            </w:r>
            <w:r w:rsidR="00C23B56">
              <w:rPr>
                <w:noProof/>
                <w:webHidden/>
              </w:rPr>
            </w:r>
            <w:r w:rsidR="00C23B56">
              <w:rPr>
                <w:noProof/>
                <w:webHidden/>
              </w:rPr>
              <w:fldChar w:fldCharType="separate"/>
            </w:r>
            <w:r w:rsidR="00667A4E">
              <w:rPr>
                <w:noProof/>
                <w:webHidden/>
              </w:rPr>
              <w:t>6</w:t>
            </w:r>
            <w:r w:rsidR="00C23B56">
              <w:rPr>
                <w:noProof/>
                <w:webHidden/>
              </w:rPr>
              <w:fldChar w:fldCharType="end"/>
            </w:r>
          </w:hyperlink>
        </w:p>
        <w:p w14:paraId="016D1B9D" w14:textId="573835E3" w:rsidR="00C23B56" w:rsidRDefault="00D34944">
          <w:pPr>
            <w:pStyle w:val="TDC2"/>
            <w:tabs>
              <w:tab w:val="right" w:leader="dot" w:pos="8828"/>
            </w:tabs>
            <w:rPr>
              <w:rFonts w:asciiTheme="minorHAnsi" w:eastAsiaTheme="minorEastAsia" w:hAnsiTheme="minorHAnsi"/>
              <w:noProof/>
              <w:sz w:val="22"/>
              <w:lang w:eastAsia="es-NI"/>
            </w:rPr>
          </w:pPr>
          <w:hyperlink w:anchor="_Toc58330984" w:history="1">
            <w:r w:rsidR="00C23B56" w:rsidRPr="000F20F3">
              <w:rPr>
                <w:rStyle w:val="Hipervnculo"/>
                <w:noProof/>
              </w:rPr>
              <w:t>Prueba de hipótesis: Enfoque clásico</w:t>
            </w:r>
            <w:r w:rsidR="00C23B56">
              <w:rPr>
                <w:noProof/>
                <w:webHidden/>
              </w:rPr>
              <w:tab/>
            </w:r>
            <w:r w:rsidR="00C23B56">
              <w:rPr>
                <w:noProof/>
                <w:webHidden/>
              </w:rPr>
              <w:fldChar w:fldCharType="begin"/>
            </w:r>
            <w:r w:rsidR="00C23B56">
              <w:rPr>
                <w:noProof/>
                <w:webHidden/>
              </w:rPr>
              <w:instrText xml:space="preserve"> PAGEREF _Toc58330984 \h </w:instrText>
            </w:r>
            <w:r w:rsidR="00C23B56">
              <w:rPr>
                <w:noProof/>
                <w:webHidden/>
              </w:rPr>
            </w:r>
            <w:r w:rsidR="00C23B56">
              <w:rPr>
                <w:noProof/>
                <w:webHidden/>
              </w:rPr>
              <w:fldChar w:fldCharType="separate"/>
            </w:r>
            <w:r w:rsidR="00667A4E">
              <w:rPr>
                <w:noProof/>
                <w:webHidden/>
              </w:rPr>
              <w:t>8</w:t>
            </w:r>
            <w:r w:rsidR="00C23B56">
              <w:rPr>
                <w:noProof/>
                <w:webHidden/>
              </w:rPr>
              <w:fldChar w:fldCharType="end"/>
            </w:r>
          </w:hyperlink>
        </w:p>
        <w:p w14:paraId="51C90BE8" w14:textId="7794AB24" w:rsidR="00C23B56" w:rsidRDefault="00D34944">
          <w:pPr>
            <w:pStyle w:val="TDC2"/>
            <w:tabs>
              <w:tab w:val="right" w:leader="dot" w:pos="8828"/>
            </w:tabs>
            <w:rPr>
              <w:rFonts w:asciiTheme="minorHAnsi" w:eastAsiaTheme="minorEastAsia" w:hAnsiTheme="minorHAnsi"/>
              <w:noProof/>
              <w:sz w:val="22"/>
              <w:lang w:eastAsia="es-NI"/>
            </w:rPr>
          </w:pPr>
          <w:hyperlink w:anchor="_Toc58330985" w:history="1">
            <w:r w:rsidR="00C23B56" w:rsidRPr="000F20F3">
              <w:rPr>
                <w:rStyle w:val="Hipervnculo"/>
                <w:noProof/>
              </w:rPr>
              <w:t>Aplicaciones de Distribución de Probabilidad</w:t>
            </w:r>
            <w:r w:rsidR="00C23B56">
              <w:rPr>
                <w:noProof/>
                <w:webHidden/>
              </w:rPr>
              <w:tab/>
            </w:r>
            <w:r w:rsidR="00C23B56">
              <w:rPr>
                <w:noProof/>
                <w:webHidden/>
              </w:rPr>
              <w:fldChar w:fldCharType="begin"/>
            </w:r>
            <w:r w:rsidR="00C23B56">
              <w:rPr>
                <w:noProof/>
                <w:webHidden/>
              </w:rPr>
              <w:instrText xml:space="preserve"> PAGEREF _Toc58330985 \h </w:instrText>
            </w:r>
            <w:r w:rsidR="00C23B56">
              <w:rPr>
                <w:noProof/>
                <w:webHidden/>
              </w:rPr>
            </w:r>
            <w:r w:rsidR="00C23B56">
              <w:rPr>
                <w:noProof/>
                <w:webHidden/>
              </w:rPr>
              <w:fldChar w:fldCharType="separate"/>
            </w:r>
            <w:r w:rsidR="00667A4E">
              <w:rPr>
                <w:noProof/>
                <w:webHidden/>
              </w:rPr>
              <w:t>14</w:t>
            </w:r>
            <w:r w:rsidR="00C23B56">
              <w:rPr>
                <w:noProof/>
                <w:webHidden/>
              </w:rPr>
              <w:fldChar w:fldCharType="end"/>
            </w:r>
          </w:hyperlink>
        </w:p>
        <w:p w14:paraId="28DAB420" w14:textId="63E370C0" w:rsidR="00C23B56" w:rsidRDefault="00D34944">
          <w:pPr>
            <w:pStyle w:val="TDC3"/>
            <w:tabs>
              <w:tab w:val="right" w:leader="dot" w:pos="8828"/>
            </w:tabs>
            <w:rPr>
              <w:rFonts w:asciiTheme="minorHAnsi" w:eastAsiaTheme="minorEastAsia" w:hAnsiTheme="minorHAnsi"/>
              <w:noProof/>
              <w:sz w:val="22"/>
              <w:lang w:eastAsia="es-NI"/>
            </w:rPr>
          </w:pPr>
          <w:hyperlink w:anchor="_Toc58330986" w:history="1">
            <w:r w:rsidR="00C23B56" w:rsidRPr="000F20F3">
              <w:rPr>
                <w:rStyle w:val="Hipervnculo"/>
                <w:noProof/>
              </w:rPr>
              <w:t>Distribucuión t – Student</w:t>
            </w:r>
            <w:r w:rsidR="00C23B56">
              <w:rPr>
                <w:noProof/>
                <w:webHidden/>
              </w:rPr>
              <w:tab/>
            </w:r>
            <w:r w:rsidR="00C23B56">
              <w:rPr>
                <w:noProof/>
                <w:webHidden/>
              </w:rPr>
              <w:fldChar w:fldCharType="begin"/>
            </w:r>
            <w:r w:rsidR="00C23B56">
              <w:rPr>
                <w:noProof/>
                <w:webHidden/>
              </w:rPr>
              <w:instrText xml:space="preserve"> PAGEREF _Toc58330986 \h </w:instrText>
            </w:r>
            <w:r w:rsidR="00C23B56">
              <w:rPr>
                <w:noProof/>
                <w:webHidden/>
              </w:rPr>
            </w:r>
            <w:r w:rsidR="00C23B56">
              <w:rPr>
                <w:noProof/>
                <w:webHidden/>
              </w:rPr>
              <w:fldChar w:fldCharType="separate"/>
            </w:r>
            <w:r w:rsidR="00667A4E">
              <w:rPr>
                <w:noProof/>
                <w:webHidden/>
              </w:rPr>
              <w:t>14</w:t>
            </w:r>
            <w:r w:rsidR="00C23B56">
              <w:rPr>
                <w:noProof/>
                <w:webHidden/>
              </w:rPr>
              <w:fldChar w:fldCharType="end"/>
            </w:r>
          </w:hyperlink>
        </w:p>
        <w:p w14:paraId="693D03B1" w14:textId="10BCE766" w:rsidR="00C23B56" w:rsidRDefault="00D34944">
          <w:pPr>
            <w:pStyle w:val="TDC3"/>
            <w:tabs>
              <w:tab w:val="right" w:leader="dot" w:pos="8828"/>
            </w:tabs>
            <w:rPr>
              <w:rFonts w:asciiTheme="minorHAnsi" w:eastAsiaTheme="minorEastAsia" w:hAnsiTheme="minorHAnsi"/>
              <w:noProof/>
              <w:sz w:val="22"/>
              <w:lang w:eastAsia="es-NI"/>
            </w:rPr>
          </w:pPr>
          <w:hyperlink w:anchor="_Toc58330987" w:history="1">
            <w:r w:rsidR="00C23B56" w:rsidRPr="000F20F3">
              <w:rPr>
                <w:rStyle w:val="Hipervnculo"/>
                <w:noProof/>
              </w:rPr>
              <w:t>Distribución F de Fisher</w:t>
            </w:r>
            <w:r w:rsidR="00C23B56">
              <w:rPr>
                <w:noProof/>
                <w:webHidden/>
              </w:rPr>
              <w:tab/>
            </w:r>
            <w:r w:rsidR="00C23B56">
              <w:rPr>
                <w:noProof/>
                <w:webHidden/>
              </w:rPr>
              <w:fldChar w:fldCharType="begin"/>
            </w:r>
            <w:r w:rsidR="00C23B56">
              <w:rPr>
                <w:noProof/>
                <w:webHidden/>
              </w:rPr>
              <w:instrText xml:space="preserve"> PAGEREF _Toc58330987 \h </w:instrText>
            </w:r>
            <w:r w:rsidR="00C23B56">
              <w:rPr>
                <w:noProof/>
                <w:webHidden/>
              </w:rPr>
            </w:r>
            <w:r w:rsidR="00C23B56">
              <w:rPr>
                <w:noProof/>
                <w:webHidden/>
              </w:rPr>
              <w:fldChar w:fldCharType="separate"/>
            </w:r>
            <w:r w:rsidR="00667A4E">
              <w:rPr>
                <w:noProof/>
                <w:webHidden/>
              </w:rPr>
              <w:t>18</w:t>
            </w:r>
            <w:r w:rsidR="00C23B56">
              <w:rPr>
                <w:noProof/>
                <w:webHidden/>
              </w:rPr>
              <w:fldChar w:fldCharType="end"/>
            </w:r>
          </w:hyperlink>
        </w:p>
        <w:p w14:paraId="64C395DC" w14:textId="0F53C0CC" w:rsidR="00C23B56" w:rsidRDefault="00D34944">
          <w:pPr>
            <w:pStyle w:val="TDC3"/>
            <w:tabs>
              <w:tab w:val="right" w:leader="dot" w:pos="8828"/>
            </w:tabs>
            <w:rPr>
              <w:rFonts w:asciiTheme="minorHAnsi" w:eastAsiaTheme="minorEastAsia" w:hAnsiTheme="minorHAnsi"/>
              <w:noProof/>
              <w:sz w:val="22"/>
              <w:lang w:eastAsia="es-NI"/>
            </w:rPr>
          </w:pPr>
          <w:hyperlink w:anchor="_Toc58330988" w:history="1">
            <w:r w:rsidR="00C23B56" w:rsidRPr="000F20F3">
              <w:rPr>
                <w:rStyle w:val="Hipervnculo"/>
                <w:noProof/>
              </w:rPr>
              <w:t>Distribución Ji Cuadrado</w:t>
            </w:r>
            <w:r w:rsidR="00C23B56">
              <w:rPr>
                <w:noProof/>
                <w:webHidden/>
              </w:rPr>
              <w:tab/>
            </w:r>
            <w:r w:rsidR="00C23B56">
              <w:rPr>
                <w:noProof/>
                <w:webHidden/>
              </w:rPr>
              <w:fldChar w:fldCharType="begin"/>
            </w:r>
            <w:r w:rsidR="00C23B56">
              <w:rPr>
                <w:noProof/>
                <w:webHidden/>
              </w:rPr>
              <w:instrText xml:space="preserve"> PAGEREF _Toc58330988 \h </w:instrText>
            </w:r>
            <w:r w:rsidR="00C23B56">
              <w:rPr>
                <w:noProof/>
                <w:webHidden/>
              </w:rPr>
            </w:r>
            <w:r w:rsidR="00C23B56">
              <w:rPr>
                <w:noProof/>
                <w:webHidden/>
              </w:rPr>
              <w:fldChar w:fldCharType="separate"/>
            </w:r>
            <w:r w:rsidR="00667A4E">
              <w:rPr>
                <w:noProof/>
                <w:webHidden/>
              </w:rPr>
              <w:t>26</w:t>
            </w:r>
            <w:r w:rsidR="00C23B56">
              <w:rPr>
                <w:noProof/>
                <w:webHidden/>
              </w:rPr>
              <w:fldChar w:fldCharType="end"/>
            </w:r>
          </w:hyperlink>
        </w:p>
        <w:p w14:paraId="3E58FCBA" w14:textId="05026D01" w:rsidR="00C23B56" w:rsidRDefault="00D34944">
          <w:pPr>
            <w:pStyle w:val="TDC1"/>
            <w:tabs>
              <w:tab w:val="right" w:leader="dot" w:pos="8828"/>
            </w:tabs>
            <w:rPr>
              <w:rFonts w:asciiTheme="minorHAnsi" w:eastAsiaTheme="minorEastAsia" w:hAnsiTheme="minorHAnsi"/>
              <w:noProof/>
              <w:sz w:val="22"/>
              <w:lang w:eastAsia="es-NI"/>
            </w:rPr>
          </w:pPr>
          <w:hyperlink r:id="rId14" w:anchor="_Toc58330989" w:history="1">
            <w:r w:rsidR="00C23B56" w:rsidRPr="000F20F3">
              <w:rPr>
                <w:rStyle w:val="Hipervnculo"/>
                <w:noProof/>
              </w:rPr>
              <w:t>Bibliografía y Webgrafía</w:t>
            </w:r>
            <w:r w:rsidR="00C23B56">
              <w:rPr>
                <w:noProof/>
                <w:webHidden/>
              </w:rPr>
              <w:tab/>
            </w:r>
            <w:r w:rsidR="00C23B56">
              <w:rPr>
                <w:noProof/>
                <w:webHidden/>
              </w:rPr>
              <w:fldChar w:fldCharType="begin"/>
            </w:r>
            <w:r w:rsidR="00C23B56">
              <w:rPr>
                <w:noProof/>
                <w:webHidden/>
              </w:rPr>
              <w:instrText xml:space="preserve"> PAGEREF _Toc58330989 \h </w:instrText>
            </w:r>
            <w:r w:rsidR="00C23B56">
              <w:rPr>
                <w:noProof/>
                <w:webHidden/>
              </w:rPr>
            </w:r>
            <w:r w:rsidR="00C23B56">
              <w:rPr>
                <w:noProof/>
                <w:webHidden/>
              </w:rPr>
              <w:fldChar w:fldCharType="separate"/>
            </w:r>
            <w:r w:rsidR="00667A4E">
              <w:rPr>
                <w:noProof/>
                <w:webHidden/>
              </w:rPr>
              <w:t>36</w:t>
            </w:r>
            <w:r w:rsidR="00C23B56">
              <w:rPr>
                <w:noProof/>
                <w:webHidden/>
              </w:rPr>
              <w:fldChar w:fldCharType="end"/>
            </w:r>
          </w:hyperlink>
        </w:p>
        <w:p w14:paraId="76E4434F" w14:textId="60E7B0E0" w:rsidR="00C23B56" w:rsidRDefault="00D34944">
          <w:pPr>
            <w:pStyle w:val="TDC1"/>
            <w:tabs>
              <w:tab w:val="right" w:leader="dot" w:pos="8828"/>
            </w:tabs>
            <w:rPr>
              <w:rFonts w:asciiTheme="minorHAnsi" w:eastAsiaTheme="minorEastAsia" w:hAnsiTheme="minorHAnsi"/>
              <w:noProof/>
              <w:sz w:val="22"/>
              <w:lang w:eastAsia="es-NI"/>
            </w:rPr>
          </w:pPr>
          <w:hyperlink r:id="rId15" w:anchor="_Toc58330990" w:history="1">
            <w:r w:rsidR="00C23B56" w:rsidRPr="000F20F3">
              <w:rPr>
                <w:rStyle w:val="Hipervnculo"/>
                <w:noProof/>
              </w:rPr>
              <w:t>Glosario</w:t>
            </w:r>
            <w:r w:rsidR="00C23B56">
              <w:rPr>
                <w:noProof/>
                <w:webHidden/>
              </w:rPr>
              <w:tab/>
            </w:r>
            <w:r w:rsidR="00C23B56">
              <w:rPr>
                <w:noProof/>
                <w:webHidden/>
              </w:rPr>
              <w:fldChar w:fldCharType="begin"/>
            </w:r>
            <w:r w:rsidR="00C23B56">
              <w:rPr>
                <w:noProof/>
                <w:webHidden/>
              </w:rPr>
              <w:instrText xml:space="preserve"> PAGEREF _Toc58330990 \h </w:instrText>
            </w:r>
            <w:r w:rsidR="00C23B56">
              <w:rPr>
                <w:noProof/>
                <w:webHidden/>
              </w:rPr>
            </w:r>
            <w:r w:rsidR="00C23B56">
              <w:rPr>
                <w:noProof/>
                <w:webHidden/>
              </w:rPr>
              <w:fldChar w:fldCharType="separate"/>
            </w:r>
            <w:r w:rsidR="00667A4E">
              <w:rPr>
                <w:noProof/>
                <w:webHidden/>
              </w:rPr>
              <w:t>36</w:t>
            </w:r>
            <w:r w:rsidR="00C23B56">
              <w:rPr>
                <w:noProof/>
                <w:webHidden/>
              </w:rPr>
              <w:fldChar w:fldCharType="end"/>
            </w:r>
          </w:hyperlink>
        </w:p>
        <w:p w14:paraId="2DF72270" w14:textId="77777777" w:rsidR="00843820" w:rsidRDefault="00843820">
          <w:r w:rsidRPr="004A18B8">
            <w:rPr>
              <w:rFonts w:cs="Tahoma"/>
              <w:szCs w:val="24"/>
              <w:lang w:val="es-ES"/>
            </w:rPr>
            <w:fldChar w:fldCharType="end"/>
          </w:r>
        </w:p>
      </w:sdtContent>
    </w:sdt>
    <w:p w14:paraId="7CF0FC86" w14:textId="77777777" w:rsidR="00B0609B" w:rsidRDefault="00B0609B" w:rsidP="001C720B">
      <w:pPr>
        <w:spacing w:line="276" w:lineRule="auto"/>
        <w:rPr>
          <w:b/>
        </w:rPr>
      </w:pPr>
    </w:p>
    <w:p w14:paraId="441498B7" w14:textId="77777777" w:rsidR="00B0609B" w:rsidRDefault="00B0609B" w:rsidP="00AB2DF6">
      <w:pPr>
        <w:spacing w:line="276" w:lineRule="auto"/>
        <w:jc w:val="right"/>
        <w:rPr>
          <w:b/>
        </w:rPr>
      </w:pPr>
    </w:p>
    <w:p w14:paraId="65337E05" w14:textId="77777777" w:rsidR="00B0609B" w:rsidRDefault="00B0609B" w:rsidP="00AB2DF6">
      <w:pPr>
        <w:spacing w:line="276" w:lineRule="auto"/>
        <w:jc w:val="right"/>
        <w:rPr>
          <w:b/>
        </w:rPr>
      </w:pPr>
    </w:p>
    <w:p w14:paraId="037661FB" w14:textId="77777777" w:rsidR="00B0609B" w:rsidRDefault="00B0609B" w:rsidP="00AB2DF6">
      <w:pPr>
        <w:spacing w:line="276" w:lineRule="auto"/>
        <w:jc w:val="right"/>
        <w:rPr>
          <w:b/>
        </w:rPr>
      </w:pPr>
    </w:p>
    <w:p w14:paraId="6F999DB1" w14:textId="77777777" w:rsidR="00B0609B" w:rsidRDefault="00B0609B" w:rsidP="00EA038B">
      <w:pPr>
        <w:spacing w:line="276" w:lineRule="auto"/>
        <w:rPr>
          <w:b/>
        </w:rPr>
      </w:pPr>
    </w:p>
    <w:p w14:paraId="73438263" w14:textId="77777777" w:rsidR="00B0609B" w:rsidRDefault="00B0609B" w:rsidP="00AB2DF6">
      <w:pPr>
        <w:spacing w:line="276" w:lineRule="auto"/>
        <w:jc w:val="right"/>
        <w:rPr>
          <w:b/>
        </w:rPr>
      </w:pPr>
    </w:p>
    <w:p w14:paraId="7FEE102A" w14:textId="77777777" w:rsidR="00C23B56" w:rsidRDefault="00C23B56" w:rsidP="00AB2DF6">
      <w:pPr>
        <w:spacing w:line="276" w:lineRule="auto"/>
        <w:jc w:val="right"/>
        <w:rPr>
          <w:b/>
        </w:rPr>
      </w:pPr>
    </w:p>
    <w:p w14:paraId="6AEF135E" w14:textId="77777777" w:rsidR="00C23B56" w:rsidRDefault="00C23B56" w:rsidP="00AB2DF6">
      <w:pPr>
        <w:spacing w:line="276" w:lineRule="auto"/>
        <w:jc w:val="right"/>
        <w:rPr>
          <w:b/>
        </w:rPr>
      </w:pPr>
    </w:p>
    <w:p w14:paraId="70C6DD94" w14:textId="77777777" w:rsidR="00C23B56" w:rsidRDefault="00C23B56" w:rsidP="00AB2DF6">
      <w:pPr>
        <w:spacing w:line="276" w:lineRule="auto"/>
        <w:jc w:val="right"/>
        <w:rPr>
          <w:b/>
        </w:rPr>
      </w:pPr>
    </w:p>
    <w:p w14:paraId="182F6E47" w14:textId="77777777" w:rsidR="00B0609B" w:rsidRDefault="00B0609B" w:rsidP="00AB2DF6">
      <w:pPr>
        <w:spacing w:line="276" w:lineRule="auto"/>
        <w:jc w:val="right"/>
        <w:rPr>
          <w:b/>
        </w:rPr>
      </w:pPr>
    </w:p>
    <w:p w14:paraId="6EA668D7" w14:textId="77777777" w:rsidR="00B0609B" w:rsidRDefault="00B0609B" w:rsidP="00AB2DF6">
      <w:pPr>
        <w:spacing w:line="276" w:lineRule="auto"/>
        <w:jc w:val="right"/>
        <w:rPr>
          <w:b/>
        </w:rPr>
      </w:pPr>
    </w:p>
    <w:p w14:paraId="0110F227" w14:textId="77777777" w:rsidR="00B0609B" w:rsidRDefault="00984E87" w:rsidP="00DE5F24">
      <w:pPr>
        <w:spacing w:line="276" w:lineRule="auto"/>
        <w:rPr>
          <w:b/>
        </w:rPr>
      </w:pPr>
      <w:r>
        <w:rPr>
          <w:noProof/>
          <w:lang w:eastAsia="es-NI"/>
        </w:rPr>
        <w:lastRenderedPageBreak/>
        <mc:AlternateContent>
          <mc:Choice Requires="wpg">
            <w:drawing>
              <wp:anchor distT="0" distB="0" distL="114300" distR="114300" simplePos="0" relativeHeight="251665408" behindDoc="0" locked="0" layoutInCell="1" allowOverlap="1" wp14:anchorId="60943361" wp14:editId="30840846">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617E5" w14:textId="77777777" w:rsidR="00D34944" w:rsidRPr="00A32AB9" w:rsidRDefault="00D34944" w:rsidP="00A32AB9">
                              <w:pPr>
                                <w:pStyle w:val="Ttulo1"/>
                              </w:pPr>
                              <w:bookmarkStart w:id="3" w:name="_Toc46999614"/>
                              <w:bookmarkStart w:id="4" w:name="_Toc51942771"/>
                              <w:bookmarkStart w:id="5" w:name="_Toc58330980"/>
                              <w:r w:rsidRPr="00A32AB9">
                                <w:t>Introducción</w:t>
                              </w:r>
                              <w:bookmarkEnd w:id="3"/>
                              <w:bookmarkEnd w:id="4"/>
                              <w:bookmarkEnd w:id="5"/>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0943361"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FkUctDhAAAACgEAAA8AAABkcnMvZG93&#10;bnJldi54bWxMj01rwkAQhu+F/odlCr3p5gNTjdmISNuTFKqF4m1NxiSYnQ3ZNYn/vtNTe3uHeXjn&#10;mWwzmVYM2LvGkoJwHoBAKmzZUKXg6/g2W4JwXlOpW0uo4I4ONvnjQ6bT0o70icPBV4JLyKVaQe19&#10;l0rpihqNdnPbIfHuYnujPY99Jctej1xuWhkFQSKNbogv1LrDXY3F9XAzCt5HPW7j8HXYXy+7++m4&#10;+Pjeh6jU89O0XYPwOPk/GH71WR1ydjrbG5VOtApmSRIzyiFacmBiFa9CEGcF0eIFZJ7J/y/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BZ&#10;FHLQ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FA617E5" w14:textId="77777777" w:rsidR="00D34944" w:rsidRPr="00A32AB9" w:rsidRDefault="00D34944" w:rsidP="00A32AB9">
                        <w:pPr>
                          <w:pStyle w:val="Ttulo1"/>
                        </w:pPr>
                        <w:bookmarkStart w:id="6" w:name="_Toc46999614"/>
                        <w:bookmarkStart w:id="7" w:name="_Toc51942771"/>
                        <w:bookmarkStart w:id="8" w:name="_Toc58330980"/>
                        <w:r w:rsidRPr="00A32AB9">
                          <w:t>Introducción</w:t>
                        </w:r>
                        <w:bookmarkEnd w:id="6"/>
                        <w:bookmarkEnd w:id="7"/>
                        <w:bookmarkEnd w:id="8"/>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022660F8" w14:textId="77777777" w:rsidR="002D4FDB" w:rsidRDefault="002D4FDB" w:rsidP="002D4FDB">
      <w:pPr>
        <w:rPr>
          <w:bCs/>
        </w:rPr>
      </w:pPr>
    </w:p>
    <w:p w14:paraId="1562B050" w14:textId="77777777" w:rsidR="002D4FDB" w:rsidRPr="002D4FDB" w:rsidRDefault="002D4FDB" w:rsidP="002D4FDB">
      <w:pPr>
        <w:rPr>
          <w:bCs/>
        </w:rPr>
      </w:pPr>
      <w:r w:rsidRPr="002D4FDB">
        <w:rPr>
          <w:bCs/>
        </w:rPr>
        <w:t>La inferencia estadística es el conjunto de métodos que permiten inducir, a través de una muestra estadística, el comportamiento de una determinada población. La inferencia estadística, estudia entonces como, a través de la aplicación de dichos métodos sobre los datos de una muestra, se pueden extraer conclusiones sobre los parámetros de la población de datos. De la misma manera estudia también el grado de fiabilidad de los resultados extraídos del estudio.</w:t>
      </w:r>
      <w:r>
        <w:rPr>
          <w:bCs/>
        </w:rPr>
        <w:t xml:space="preserve"> </w:t>
      </w:r>
      <w:r w:rsidRPr="002D4FDB">
        <w:rPr>
          <w:bCs/>
        </w:rPr>
        <w:t>Para entender el concepto es importante entender tres conceptos:</w:t>
      </w:r>
    </w:p>
    <w:p w14:paraId="06129E1B" w14:textId="77777777" w:rsidR="002D4FDB" w:rsidRPr="002D4FDB" w:rsidRDefault="002D4FDB" w:rsidP="002D4FDB">
      <w:pPr>
        <w:rPr>
          <w:bCs/>
        </w:rPr>
      </w:pPr>
    </w:p>
    <w:p w14:paraId="13481D02" w14:textId="77777777" w:rsidR="002D4FDB" w:rsidRPr="002D4FDB" w:rsidRDefault="002D4FDB" w:rsidP="002D4FDB">
      <w:pPr>
        <w:pStyle w:val="Prrafodelista"/>
        <w:numPr>
          <w:ilvl w:val="0"/>
          <w:numId w:val="1"/>
        </w:numPr>
        <w:rPr>
          <w:bCs/>
        </w:rPr>
      </w:pPr>
      <w:r w:rsidRPr="002D4FDB">
        <w:rPr>
          <w:bCs/>
        </w:rPr>
        <w:t>Inferencia:  Inferir significa, literalmente, extraer juicios o conclusiones a partir de ciertos supuestos, sean estos generales o particulares.</w:t>
      </w:r>
    </w:p>
    <w:p w14:paraId="508D917B" w14:textId="77777777" w:rsidR="002D4FDB" w:rsidRPr="002D4FDB" w:rsidRDefault="002D4FDB" w:rsidP="002D4FDB">
      <w:pPr>
        <w:pStyle w:val="Prrafodelista"/>
        <w:numPr>
          <w:ilvl w:val="0"/>
          <w:numId w:val="1"/>
        </w:numPr>
        <w:rPr>
          <w:bCs/>
        </w:rPr>
      </w:pPr>
      <w:r w:rsidRPr="002D4FDB">
        <w:rPr>
          <w:bCs/>
        </w:rPr>
        <w:t>Población: Una población de datos, es el conjunto total de datos que existen sobre un variable.</w:t>
      </w:r>
    </w:p>
    <w:p w14:paraId="62130345" w14:textId="77777777" w:rsidR="002D4FDB" w:rsidRPr="002D4FDB" w:rsidRDefault="002D4FDB" w:rsidP="002D4FDB">
      <w:pPr>
        <w:pStyle w:val="Prrafodelista"/>
        <w:numPr>
          <w:ilvl w:val="0"/>
          <w:numId w:val="1"/>
        </w:numPr>
        <w:rPr>
          <w:bCs/>
        </w:rPr>
      </w:pPr>
      <w:r w:rsidRPr="002D4FDB">
        <w:rPr>
          <w:bCs/>
        </w:rPr>
        <w:t>Muestra estadística: Una muestra es una parte de la población de datos.</w:t>
      </w:r>
    </w:p>
    <w:p w14:paraId="0E715FA9" w14:textId="77777777" w:rsidR="002D4FDB" w:rsidRDefault="002D4FDB" w:rsidP="002D4FDB">
      <w:pPr>
        <w:rPr>
          <w:bCs/>
        </w:rPr>
      </w:pPr>
    </w:p>
    <w:p w14:paraId="2E6F97F5" w14:textId="77777777" w:rsidR="002D4FDB" w:rsidRPr="002D4FDB" w:rsidRDefault="002D4FDB" w:rsidP="002D4FDB">
      <w:pPr>
        <w:rPr>
          <w:bCs/>
        </w:rPr>
      </w:pPr>
      <w:r w:rsidRPr="002D4FDB">
        <w:rPr>
          <w:bCs/>
        </w:rPr>
        <w:t>Teniendo claro a lo que nos referimos con el concepto de inferir, una de las dudas fundamentales recae en el hecho de elegir una muestra en lugar de una población.</w:t>
      </w:r>
    </w:p>
    <w:p w14:paraId="0A256960" w14:textId="77777777" w:rsidR="002D4FDB" w:rsidRPr="002D4FDB" w:rsidRDefault="002D4FDB" w:rsidP="002D4FDB">
      <w:pPr>
        <w:rPr>
          <w:bCs/>
        </w:rPr>
      </w:pPr>
    </w:p>
    <w:p w14:paraId="58483368" w14:textId="77777777" w:rsidR="002D4FDB" w:rsidRPr="002D4FDB" w:rsidRDefault="002D4FDB" w:rsidP="002D4FDB">
      <w:pPr>
        <w:rPr>
          <w:bCs/>
        </w:rPr>
      </w:pPr>
      <w:r w:rsidRPr="002D4FDB">
        <w:rPr>
          <w:bCs/>
        </w:rPr>
        <w:t>Normalmente, en estadística, se trabaja con muestras debido a la gran cantidad de datos que tiene una población. Por ejemplo, si queremos sacar conclusiones, esto es, inferir, los resultados de las elecciones generales, es imposible preguntar a toda la población del país. Para solventar ese problema se escoge una muestra variada y representativa. Gracias a la cual se puedan extraer una estimación del resultado final. Escoger una muestra adecuada corre a cargo de las distintas técnicas de muestreo.</w:t>
      </w:r>
    </w:p>
    <w:p w14:paraId="64E90B13" w14:textId="77777777" w:rsidR="002D4FDB" w:rsidRPr="002D4FDB" w:rsidRDefault="002D4FDB" w:rsidP="002D4FDB">
      <w:pPr>
        <w:rPr>
          <w:bCs/>
        </w:rPr>
      </w:pPr>
    </w:p>
    <w:p w14:paraId="5B5AC020" w14:textId="77777777" w:rsidR="002D4FDB" w:rsidRPr="002D4FDB" w:rsidRDefault="002D4FDB" w:rsidP="002D4FDB">
      <w:pPr>
        <w:rPr>
          <w:bCs/>
        </w:rPr>
      </w:pPr>
      <w:r w:rsidRPr="002D4FDB">
        <w:rPr>
          <w:bCs/>
        </w:rPr>
        <w:t>La otra gran rama de la estadística es la estadística descriptiva.</w:t>
      </w:r>
    </w:p>
    <w:p w14:paraId="43897EDD" w14:textId="77777777" w:rsidR="002D4FDB" w:rsidRPr="002D4FDB" w:rsidRDefault="002D4FDB" w:rsidP="002D4FDB">
      <w:pPr>
        <w:rPr>
          <w:bCs/>
        </w:rPr>
      </w:pPr>
    </w:p>
    <w:p w14:paraId="0CD4CC10" w14:textId="77777777" w:rsidR="002D4FDB" w:rsidRPr="002B26D3" w:rsidRDefault="002D4FDB" w:rsidP="002D4FDB">
      <w:pPr>
        <w:rPr>
          <w:b/>
        </w:rPr>
      </w:pPr>
      <w:r w:rsidRPr="002B26D3">
        <w:rPr>
          <w:b/>
        </w:rPr>
        <w:lastRenderedPageBreak/>
        <w:t>Métodos de la inferencia estadística</w:t>
      </w:r>
    </w:p>
    <w:p w14:paraId="5AA54B3E" w14:textId="77777777" w:rsidR="002B26D3" w:rsidRDefault="002B26D3" w:rsidP="002D4FDB">
      <w:pPr>
        <w:rPr>
          <w:bCs/>
        </w:rPr>
      </w:pPr>
    </w:p>
    <w:p w14:paraId="124463AA" w14:textId="77777777" w:rsidR="002D4FDB" w:rsidRPr="002D4FDB" w:rsidRDefault="002D4FDB" w:rsidP="002D4FDB">
      <w:pPr>
        <w:rPr>
          <w:bCs/>
        </w:rPr>
      </w:pPr>
      <w:r w:rsidRPr="002D4FDB">
        <w:rPr>
          <w:bCs/>
        </w:rPr>
        <w:t>Los métodos y técnicas de la inferencia estadística se pueden dividir en dos: métodos de estimación de parámetros y métodos de contraste de hipótesis.</w:t>
      </w:r>
    </w:p>
    <w:p w14:paraId="64B037F0" w14:textId="77777777" w:rsidR="002D4FDB" w:rsidRPr="002D4FDB" w:rsidRDefault="002D4FDB" w:rsidP="002D4FDB">
      <w:pPr>
        <w:rPr>
          <w:bCs/>
        </w:rPr>
      </w:pPr>
    </w:p>
    <w:p w14:paraId="575EE174" w14:textId="77777777" w:rsidR="002B26D3" w:rsidRPr="002B26D3" w:rsidRDefault="002D4FDB" w:rsidP="002B26D3">
      <w:pPr>
        <w:pStyle w:val="Prrafodelista"/>
        <w:numPr>
          <w:ilvl w:val="0"/>
          <w:numId w:val="2"/>
        </w:numPr>
        <w:rPr>
          <w:bCs/>
        </w:rPr>
      </w:pPr>
      <w:r w:rsidRPr="002B26D3">
        <w:rPr>
          <w:bCs/>
        </w:rPr>
        <w:t>Métodos de estimación de parámetros: Se encarga de asignar un valor al parámetro o al conjunto de parámetros que caracterizan el campo sujeto a estudio. Claro que al ser una estimación existe cierto error. Para obtener estimaciones adaptadas a esa realidad, se crean intervalos de confianza.</w:t>
      </w:r>
    </w:p>
    <w:p w14:paraId="6DFC153A" w14:textId="77777777" w:rsidR="00AB2DF6" w:rsidRPr="002B26D3" w:rsidRDefault="002D4FDB" w:rsidP="002B26D3">
      <w:pPr>
        <w:pStyle w:val="Prrafodelista"/>
        <w:numPr>
          <w:ilvl w:val="0"/>
          <w:numId w:val="2"/>
        </w:numPr>
        <w:rPr>
          <w:bCs/>
        </w:rPr>
      </w:pPr>
      <w:r w:rsidRPr="002B26D3">
        <w:rPr>
          <w:bCs/>
        </w:rPr>
        <w:t>Métodos de contraste de hipótesis: Su objetivo es comprobar si una estimación corresponde con los valores poblacionales. En todo contraste de hipótesis existen dos supuestos. La hipótesis nula (H0) que recoge la idea de que un valor tiene un valor predeterminado. Si se rechaza la hipótesis nula (H0), entonces se acepta la hipótesis alternativa (H1).</w:t>
      </w:r>
    </w:p>
    <w:p w14:paraId="7AC73619" w14:textId="77777777" w:rsidR="001450E2" w:rsidRPr="001450E2" w:rsidRDefault="001450E2" w:rsidP="001450E2">
      <w:pPr>
        <w:rPr>
          <w:bCs/>
        </w:rPr>
      </w:pPr>
    </w:p>
    <w:p w14:paraId="477349CE" w14:textId="77777777" w:rsidR="001450E2" w:rsidRPr="001450E2" w:rsidRDefault="001450E2" w:rsidP="001450E2">
      <w:pPr>
        <w:rPr>
          <w:bCs/>
        </w:rPr>
      </w:pPr>
    </w:p>
    <w:p w14:paraId="2CE32CE4" w14:textId="77777777" w:rsidR="001450E2" w:rsidRDefault="001450E2" w:rsidP="001450E2">
      <w:pPr>
        <w:rPr>
          <w:bCs/>
        </w:rPr>
      </w:pPr>
    </w:p>
    <w:p w14:paraId="223E047E" w14:textId="77777777" w:rsidR="002B26D3" w:rsidRDefault="002B26D3" w:rsidP="001450E2">
      <w:pPr>
        <w:rPr>
          <w:bCs/>
        </w:rPr>
      </w:pPr>
    </w:p>
    <w:p w14:paraId="403F0B33" w14:textId="77777777" w:rsidR="002B26D3" w:rsidRDefault="002B26D3" w:rsidP="001450E2">
      <w:pPr>
        <w:rPr>
          <w:bCs/>
        </w:rPr>
      </w:pPr>
    </w:p>
    <w:p w14:paraId="4D9D6A8F" w14:textId="77777777" w:rsidR="002B26D3" w:rsidRDefault="002B26D3" w:rsidP="001450E2">
      <w:pPr>
        <w:rPr>
          <w:bCs/>
        </w:rPr>
      </w:pPr>
    </w:p>
    <w:p w14:paraId="2B0DD148" w14:textId="77777777" w:rsidR="002B26D3" w:rsidRDefault="002B26D3" w:rsidP="001450E2">
      <w:pPr>
        <w:rPr>
          <w:bCs/>
        </w:rPr>
      </w:pPr>
    </w:p>
    <w:p w14:paraId="4C228F1F" w14:textId="77777777" w:rsidR="002B26D3" w:rsidRDefault="002B26D3" w:rsidP="001450E2">
      <w:pPr>
        <w:rPr>
          <w:bCs/>
        </w:rPr>
      </w:pPr>
    </w:p>
    <w:p w14:paraId="64D97B8A" w14:textId="77777777" w:rsidR="002B26D3" w:rsidRDefault="002B26D3" w:rsidP="001450E2">
      <w:pPr>
        <w:rPr>
          <w:bCs/>
        </w:rPr>
      </w:pPr>
    </w:p>
    <w:p w14:paraId="066550D3" w14:textId="77777777" w:rsidR="002B26D3" w:rsidRPr="001450E2" w:rsidRDefault="002B26D3" w:rsidP="001450E2">
      <w:pPr>
        <w:rPr>
          <w:bCs/>
        </w:rPr>
      </w:pPr>
    </w:p>
    <w:p w14:paraId="77DA7382" w14:textId="77777777" w:rsidR="001450E2" w:rsidRPr="001450E2" w:rsidRDefault="001450E2" w:rsidP="001450E2">
      <w:pPr>
        <w:rPr>
          <w:bCs/>
        </w:rPr>
      </w:pPr>
    </w:p>
    <w:p w14:paraId="128E3FA9" w14:textId="77777777" w:rsidR="001450E2" w:rsidRPr="001450E2" w:rsidRDefault="001450E2" w:rsidP="001450E2">
      <w:pPr>
        <w:rPr>
          <w:bCs/>
        </w:rPr>
      </w:pPr>
    </w:p>
    <w:p w14:paraId="762CEC91" w14:textId="77777777" w:rsidR="001450E2" w:rsidRPr="001450E2" w:rsidRDefault="001450E2" w:rsidP="001450E2">
      <w:pPr>
        <w:rPr>
          <w:bCs/>
        </w:rPr>
      </w:pPr>
    </w:p>
    <w:p w14:paraId="347C5D07" w14:textId="77777777" w:rsidR="001450E2" w:rsidRDefault="001450E2" w:rsidP="001450E2"/>
    <w:p w14:paraId="2209B42E" w14:textId="77777777" w:rsidR="00AB2DF6" w:rsidRDefault="00212908" w:rsidP="00AB2DF6">
      <w:pPr>
        <w:tabs>
          <w:tab w:val="left" w:pos="3075"/>
        </w:tabs>
      </w:pPr>
      <w:r>
        <w:rPr>
          <w:noProof/>
          <w:lang w:eastAsia="es-NI"/>
        </w:rPr>
        <w:lastRenderedPageBreak/>
        <mc:AlternateContent>
          <mc:Choice Requires="wpg">
            <w:drawing>
              <wp:anchor distT="0" distB="0" distL="114300" distR="114300" simplePos="0" relativeHeight="251666432" behindDoc="0" locked="0" layoutInCell="1" allowOverlap="1" wp14:anchorId="543E3ED1" wp14:editId="72FCCC83">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88FA07" w14:textId="77777777" w:rsidR="00D34944" w:rsidRPr="00A32AB9" w:rsidRDefault="00D34944" w:rsidP="00A32AB9">
                              <w:pPr>
                                <w:pStyle w:val="Ttulo1"/>
                              </w:pPr>
                              <w:bookmarkStart w:id="9" w:name="_Toc46999615"/>
                              <w:bookmarkStart w:id="10" w:name="_Toc51942772"/>
                              <w:bookmarkStart w:id="11" w:name="_Toc58330981"/>
                              <w:r w:rsidRPr="00A32AB9">
                                <w:t>Desarrollo de Contenidos</w:t>
                              </w:r>
                              <w:bookmarkEnd w:id="9"/>
                              <w:bookmarkEnd w:id="10"/>
                              <w:bookmarkEnd w:id="11"/>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43E3ED1"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qI0E7+AAAAAJAQAADwAAAGRycy9kb3du&#10;cmV2LnhtbEyPwU7DMAyG70i8Q2QkblvaQmGUutM0AacJiQ0J7ZY1Xlutcaoma7u3JzvBybb86ffn&#10;fDmZVgzUu8YyQjyPQBCXVjdcIXzv3mcLEM4r1qq1TAgXcrAsbm9ylWk78hcNW1+JEMIuUwi1910m&#10;pStrMsrNbUccdkfbG+XD2FdS92oM4aaVSRQ9SaMaDhdq1dG6pvK0PRuEj1GNq4f4bdicjuvLfpd+&#10;/mxiQry/m1avIDxN/g+Gq35QhyI4HeyZtRMtwixNk4AiJFGoAXhJr80B4fkxBlnk8v8Hx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988FA07" w14:textId="77777777" w:rsidR="00D34944" w:rsidRPr="00A32AB9" w:rsidRDefault="00D34944" w:rsidP="00A32AB9">
                        <w:pPr>
                          <w:pStyle w:val="Ttulo1"/>
                        </w:pPr>
                        <w:bookmarkStart w:id="12" w:name="_Toc46999615"/>
                        <w:bookmarkStart w:id="13" w:name="_Toc51942772"/>
                        <w:bookmarkStart w:id="14" w:name="_Toc58330981"/>
                        <w:r w:rsidRPr="00A32AB9">
                          <w:t>Desarrollo de Contenidos</w:t>
                        </w:r>
                        <w:bookmarkEnd w:id="12"/>
                        <w:bookmarkEnd w:id="13"/>
                        <w:bookmarkEnd w:id="14"/>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69520BFF" w14:textId="77777777" w:rsidR="00AB2DF6" w:rsidRDefault="00AB2DF6" w:rsidP="00AB2DF6">
      <w:pPr>
        <w:tabs>
          <w:tab w:val="left" w:pos="3075"/>
        </w:tabs>
      </w:pPr>
    </w:p>
    <w:p w14:paraId="0BA313D3" w14:textId="77777777" w:rsidR="00AB2DF6" w:rsidRDefault="00AB2DF6" w:rsidP="00AB2DF6">
      <w:pPr>
        <w:tabs>
          <w:tab w:val="left" w:pos="3075"/>
        </w:tabs>
      </w:pPr>
    </w:p>
    <w:p w14:paraId="0A3C457F" w14:textId="77777777" w:rsidR="00415B0F" w:rsidRDefault="00415B0F" w:rsidP="003F1183">
      <w:pPr>
        <w:pStyle w:val="Ttulo2"/>
      </w:pPr>
      <w:bookmarkStart w:id="15" w:name="_Toc58330982"/>
      <w:r>
        <w:t>Distribución de muestreo</w:t>
      </w:r>
      <w:bookmarkEnd w:id="15"/>
    </w:p>
    <w:p w14:paraId="4542C352" w14:textId="77777777" w:rsidR="00A95D11" w:rsidRDefault="00A95D11" w:rsidP="00A95D11"/>
    <w:p w14:paraId="2D4C04BF" w14:textId="77777777" w:rsidR="00A95D11" w:rsidRDefault="00A95D11" w:rsidP="00A95D11">
      <w:r>
        <w:t>Las distribuciones de muestreo constituyen una pieza importante de estudio por varias razones. En la mayoría de los casos, la viabilidad de un experimento dicta el tamaño de la muestra. La distribución de muestreo es la distribución de probabilidad de una muestra de una población en lugar de toda la población.</w:t>
      </w:r>
    </w:p>
    <w:p w14:paraId="585ED2B3" w14:textId="77777777" w:rsidR="00A95D11" w:rsidRDefault="00A95D11" w:rsidP="00A95D11"/>
    <w:p w14:paraId="48C60986" w14:textId="77777777" w:rsidR="00A95D11" w:rsidRDefault="00A95D11" w:rsidP="00A95D11">
      <w:r>
        <w:t>En palabras más simples, supongamos que de una determinada población tomas todas las muestras posibles de tamaño n y calculas una estadística (por ejemplo, media) de todas las muestras. Si luego preparas una distribución de probabilidad de esta estadística, obtendrás una distribución de muestreo.</w:t>
      </w:r>
    </w:p>
    <w:p w14:paraId="7068341E" w14:textId="77777777" w:rsidR="00A95D11" w:rsidRDefault="00A95D11" w:rsidP="00A95D11"/>
    <w:p w14:paraId="68A445F4" w14:textId="77777777" w:rsidR="00A95D11" w:rsidRDefault="00A95D11" w:rsidP="00A95D11">
      <w:r>
        <w:t xml:space="preserve">Las propiedades de la distribución de muestreo pueden variar dependiendo de cuán pequeña sea la muestra en comparación con la población. Se supone que la población se distribuye </w:t>
      </w:r>
      <w:proofErr w:type="gramStart"/>
      <w:r>
        <w:t>normalmente</w:t>
      </w:r>
      <w:proofErr w:type="gramEnd"/>
      <w:r>
        <w:t xml:space="preserve"> como generalmente sucede. Si el tamaño de la muestra es lo suficientemente grande, la distribución de muestreo también estará cerca de lo normal.</w:t>
      </w:r>
    </w:p>
    <w:p w14:paraId="011C8094" w14:textId="77777777" w:rsidR="00A95D11" w:rsidRDefault="00A95D11" w:rsidP="00A95D11"/>
    <w:p w14:paraId="3D7D6690" w14:textId="77777777" w:rsidR="00FE41CA" w:rsidRDefault="00A95D11" w:rsidP="00A95D11">
      <w:r>
        <w:t>Si éste es el caso, entonces la distribución de muestreo puede ser totalmente determinada por dos valores: la media y la desviación estándar. Estos dos parámetros son importantes para calcular la distribución de muestreo si se nos da la distribución normal de toda la población.</w:t>
      </w:r>
    </w:p>
    <w:p w14:paraId="0ED47005" w14:textId="77777777" w:rsidR="00FE41CA" w:rsidRDefault="00FE41CA" w:rsidP="00FE41CA"/>
    <w:p w14:paraId="06DA1642" w14:textId="77777777" w:rsidR="00A95D11" w:rsidRDefault="0018465F" w:rsidP="00FE41CA">
      <w:r w:rsidRPr="0018465F">
        <w:t xml:space="preserve">La distribución de muestreo de la media se obtiene tomando la estadística bajo estudio de la muestra como la media. Calcular esto significa tomar todas las </w:t>
      </w:r>
      <w:r w:rsidRPr="0018465F">
        <w:lastRenderedPageBreak/>
        <w:t>muestras posibles de tamaño n de la población de tamaño N y luego trazar la distribución de probabilidad. Se puede demostrar que la media de la distribución de muestreo es, de hecho, la media de la población.</w:t>
      </w:r>
    </w:p>
    <w:p w14:paraId="77949C6B" w14:textId="77777777" w:rsidR="00FE41CA" w:rsidRPr="00FE41CA" w:rsidRDefault="00FE41CA" w:rsidP="00FE41CA"/>
    <w:p w14:paraId="1B41A8CA" w14:textId="77777777" w:rsidR="00415B0F" w:rsidRDefault="00415B0F" w:rsidP="003F1183">
      <w:pPr>
        <w:pStyle w:val="Ttulo2"/>
      </w:pPr>
      <w:bookmarkStart w:id="16" w:name="_Toc58330983"/>
      <w:r>
        <w:t>Teorema Central del Límite</w:t>
      </w:r>
      <w:bookmarkEnd w:id="16"/>
    </w:p>
    <w:p w14:paraId="40F500DC" w14:textId="77777777" w:rsidR="002476D3" w:rsidRDefault="002476D3" w:rsidP="002476D3"/>
    <w:p w14:paraId="122EC999" w14:textId="77777777" w:rsidR="002476D3" w:rsidRDefault="002476D3" w:rsidP="002476D3">
      <w:r>
        <w:t>El teorema central del límite (TCL) es una teoría estadística que establece que, dada una muestra suficientemente grande de la población, la distribución de las medias muestrales seguirá una distribución normal.</w:t>
      </w:r>
    </w:p>
    <w:p w14:paraId="27F8A59C" w14:textId="77777777" w:rsidR="002476D3" w:rsidRDefault="002476D3" w:rsidP="002476D3"/>
    <w:p w14:paraId="08F61FE7" w14:textId="77777777" w:rsidR="002476D3" w:rsidRDefault="002476D3" w:rsidP="002476D3">
      <w:r>
        <w:t>Además, el TCL afirma que a medida que el tamaño de la muestra se incrementa, la media muestral se acercará a la media de la población. Por tanto, mediante el TCL podemos definir la distribución de la media muestral de una determinada población con una varianza conocida. De manera que la distribución seguirá una distribución normal si el tamaño de la muestra es lo suficientemente grande.</w:t>
      </w:r>
    </w:p>
    <w:p w14:paraId="6532864E" w14:textId="77777777" w:rsidR="002476D3" w:rsidRDefault="002476D3" w:rsidP="002476D3"/>
    <w:p w14:paraId="5E5750AD" w14:textId="77777777" w:rsidR="002476D3" w:rsidRPr="002476D3" w:rsidRDefault="002476D3" w:rsidP="002476D3">
      <w:pPr>
        <w:rPr>
          <w:b/>
          <w:bCs/>
        </w:rPr>
      </w:pPr>
      <w:r w:rsidRPr="002476D3">
        <w:rPr>
          <w:b/>
          <w:bCs/>
        </w:rPr>
        <w:t>Principales propiedades del teorema central del límite</w:t>
      </w:r>
    </w:p>
    <w:p w14:paraId="56BEDDBB" w14:textId="77777777" w:rsidR="002476D3" w:rsidRDefault="002476D3" w:rsidP="002476D3"/>
    <w:p w14:paraId="734D2373" w14:textId="77777777" w:rsidR="002476D3" w:rsidRDefault="002476D3" w:rsidP="002476D3">
      <w:r>
        <w:t>El teorema central del límite tiene una serie de propiedades de gran utilidad en el ámbito estadístico y probabilístico. Las principales son:</w:t>
      </w:r>
    </w:p>
    <w:p w14:paraId="7155EEC8" w14:textId="77777777" w:rsidR="002476D3" w:rsidRDefault="002476D3" w:rsidP="002476D3"/>
    <w:p w14:paraId="08B6602D" w14:textId="77777777" w:rsidR="002476D3" w:rsidRDefault="002476D3" w:rsidP="002476D3">
      <w:pPr>
        <w:pStyle w:val="Prrafodelista"/>
        <w:numPr>
          <w:ilvl w:val="0"/>
          <w:numId w:val="3"/>
        </w:numPr>
      </w:pPr>
      <w:r>
        <w:t xml:space="preserve">Si el tamaño de la muestra es suficientemente grande, la distribución de las medias muestrales seguirá aproximadamente una distribución normal. El TCL considera una muestra como grande cuando el tamaño de </w:t>
      </w:r>
      <w:proofErr w:type="gramStart"/>
      <w:r>
        <w:t>la misma</w:t>
      </w:r>
      <w:proofErr w:type="gramEnd"/>
      <w:r>
        <w:t xml:space="preserve"> es superior a 30. Por tanto, si la muestra es superior a 30, la media muestral tendrá una función de distribución próxima a una normal. Y esto se cumple independientemente de la forma de la distribución con la que estamos trabajando.</w:t>
      </w:r>
    </w:p>
    <w:p w14:paraId="57945904" w14:textId="77777777" w:rsidR="002476D3" w:rsidRDefault="002476D3" w:rsidP="002476D3">
      <w:pPr>
        <w:pStyle w:val="Prrafodelista"/>
        <w:numPr>
          <w:ilvl w:val="0"/>
          <w:numId w:val="3"/>
        </w:numPr>
      </w:pPr>
      <w:r>
        <w:lastRenderedPageBreak/>
        <w:t>La media poblacional y la media muestral serán iguales. Es decir, la media de la distribución de todas las medias muestrales será igual a la media del total de la población.</w:t>
      </w:r>
    </w:p>
    <w:p w14:paraId="7127D0E8" w14:textId="77777777" w:rsidR="002476D3" w:rsidRDefault="002476D3" w:rsidP="002476D3">
      <w:pPr>
        <w:pStyle w:val="Prrafodelista"/>
        <w:numPr>
          <w:ilvl w:val="0"/>
          <w:numId w:val="3"/>
        </w:numPr>
      </w:pPr>
      <w:r>
        <w:t>La varianza de la distribución de las medias muestrales será σ²/n. Que es la varianza de la población dividido entre el tamaño de la muestra.</w:t>
      </w:r>
    </w:p>
    <w:p w14:paraId="1F86480C" w14:textId="77777777" w:rsidR="002476D3" w:rsidRDefault="002476D3" w:rsidP="002476D3"/>
    <w:p w14:paraId="7D86C042" w14:textId="77777777" w:rsidR="002476D3" w:rsidRDefault="002476D3" w:rsidP="002476D3">
      <w:r>
        <w:t>Que la distribución de las medias muestrales se parezca a una normal es tremendamente útil. Porque la distribución normal es muy fácil de aplicar para realizar contrastes de hipótesis y construcción de intervalos de confianza. En estadística que una distribución sea normal es bastante importante, dado que muchos estadísticos requieren este tipo de distribución. Además, el TCL nos permitirá hacer inferencia sobre la media poblacional a través de la media muestral. Y esto es de gran utilidad cuando por falta de medios no podemos recolectar datos de toda una población.</w:t>
      </w:r>
    </w:p>
    <w:p w14:paraId="358AA441" w14:textId="77777777" w:rsidR="002476D3" w:rsidRDefault="002476D3" w:rsidP="002476D3"/>
    <w:p w14:paraId="22CC2A41" w14:textId="77777777" w:rsidR="002476D3" w:rsidRPr="000D2546" w:rsidRDefault="002476D3" w:rsidP="002476D3">
      <w:pPr>
        <w:rPr>
          <w:b/>
          <w:bCs/>
        </w:rPr>
      </w:pPr>
      <w:r w:rsidRPr="000D2546">
        <w:rPr>
          <w:b/>
          <w:bCs/>
        </w:rPr>
        <w:t>Ejemplo del teorema central del límite</w:t>
      </w:r>
    </w:p>
    <w:p w14:paraId="0D7DD4E3" w14:textId="77777777" w:rsidR="000D2546" w:rsidRDefault="000D2546" w:rsidP="002476D3"/>
    <w:p w14:paraId="2F5CB0B4" w14:textId="77777777" w:rsidR="002476D3" w:rsidRDefault="002476D3" w:rsidP="002476D3">
      <w:r>
        <w:t>Imaginemos que queremos analizar las rentabilidades medias históricas del índice S&amp;P 500, que como sabemos, tiene unas 500 compañías dentro del mismo. Pero no tenemos suficiente información como para analizar la totalidad de las 500 compañías del índice. En este caso la rentabilidad media del S&amp;P 500 sería la media poblacional.</w:t>
      </w:r>
    </w:p>
    <w:p w14:paraId="11F3B1A0" w14:textId="77777777" w:rsidR="002476D3" w:rsidRDefault="002476D3" w:rsidP="002476D3"/>
    <w:p w14:paraId="4CF1FE7F" w14:textId="77777777" w:rsidR="002476D3" w:rsidRDefault="002476D3" w:rsidP="002476D3">
      <w:r>
        <w:t xml:space="preserve">Ahora bien, siguiendo al TCL podemos coger una muestra de estas 500 empresas para realizar el análisis. La única limitación que tenemos es que en la muestra tiene que haber más de 30 compañías para que se cumpla el teorema. Entonces imaginemos que cogemos 50 compañías del índice de manera aleatoria y repetimos el proceso varias veces. </w:t>
      </w:r>
      <w:proofErr w:type="gramStart"/>
      <w:r>
        <w:t>Los pasos a seguir</w:t>
      </w:r>
      <w:proofErr w:type="gramEnd"/>
      <w:r>
        <w:t xml:space="preserve"> </w:t>
      </w:r>
      <w:proofErr w:type="spellStart"/>
      <w:r>
        <w:t>del</w:t>
      </w:r>
      <w:proofErr w:type="spellEnd"/>
      <w:r>
        <w:t xml:space="preserve"> ejemplo serían los siguientes:</w:t>
      </w:r>
    </w:p>
    <w:p w14:paraId="7ABD30E4" w14:textId="77777777" w:rsidR="002476D3" w:rsidRDefault="002476D3" w:rsidP="002476D3"/>
    <w:p w14:paraId="4709841A" w14:textId="77777777" w:rsidR="002476D3" w:rsidRDefault="002476D3" w:rsidP="000D2546">
      <w:pPr>
        <w:pStyle w:val="Prrafodelista"/>
        <w:numPr>
          <w:ilvl w:val="0"/>
          <w:numId w:val="4"/>
        </w:numPr>
      </w:pPr>
      <w:r>
        <w:lastRenderedPageBreak/>
        <w:t>Elegimos la muestra de unas 50 compañías y obtenemos la rentabilidad media de la totalidad de la muestra.</w:t>
      </w:r>
    </w:p>
    <w:p w14:paraId="531DBB3A" w14:textId="77777777" w:rsidR="002476D3" w:rsidRDefault="002476D3" w:rsidP="000D2546">
      <w:pPr>
        <w:pStyle w:val="Prrafodelista"/>
        <w:numPr>
          <w:ilvl w:val="0"/>
          <w:numId w:val="4"/>
        </w:numPr>
      </w:pPr>
      <w:r>
        <w:t>De manera continuada seguimos escogiendo 50 compañías y obtenemos la rentabilidad media.</w:t>
      </w:r>
    </w:p>
    <w:p w14:paraId="36A47B7C" w14:textId="77777777" w:rsidR="002476D3" w:rsidRDefault="002476D3" w:rsidP="000D2546">
      <w:pPr>
        <w:pStyle w:val="Prrafodelista"/>
        <w:numPr>
          <w:ilvl w:val="0"/>
          <w:numId w:val="4"/>
        </w:numPr>
      </w:pPr>
      <w:r>
        <w:t>La distribución de todas las rentabilidades medias de todas las muestras escogidas se aproximará a una distribución normal.</w:t>
      </w:r>
    </w:p>
    <w:p w14:paraId="5F220E99" w14:textId="77777777" w:rsidR="002476D3" w:rsidRDefault="002476D3" w:rsidP="000D2546">
      <w:pPr>
        <w:pStyle w:val="Prrafodelista"/>
        <w:numPr>
          <w:ilvl w:val="0"/>
          <w:numId w:val="4"/>
        </w:numPr>
      </w:pPr>
      <w:r>
        <w:t>Las rentabilidades medias de todas las muestras seleccionadas se aproximarán a la rentabilidad media del total del índice. Tal y como demuestra el teorema Central del Límite.</w:t>
      </w:r>
    </w:p>
    <w:p w14:paraId="3896F985" w14:textId="77777777" w:rsidR="000D2546" w:rsidRDefault="000D2546" w:rsidP="002476D3"/>
    <w:p w14:paraId="12EF3969" w14:textId="77777777" w:rsidR="00FE41CA" w:rsidRDefault="002476D3" w:rsidP="002476D3">
      <w:r>
        <w:t>Por tanto, mediante inferencia de la rentabilidad media de la muestra podemos acercarnos a la rentabilidad media del índice.</w:t>
      </w:r>
    </w:p>
    <w:p w14:paraId="7E7A3FAA" w14:textId="77777777" w:rsidR="00FE41CA" w:rsidRPr="00FE41CA" w:rsidRDefault="00FE41CA" w:rsidP="00FE41CA"/>
    <w:p w14:paraId="32E96AC0" w14:textId="77777777" w:rsidR="00415B0F" w:rsidRDefault="00415B0F" w:rsidP="003F1183">
      <w:pPr>
        <w:pStyle w:val="Ttulo2"/>
      </w:pPr>
      <w:bookmarkStart w:id="17" w:name="_Toc58330984"/>
      <w:r>
        <w:t>Prueba de hipótesis: Enfoque clásico</w:t>
      </w:r>
      <w:bookmarkEnd w:id="17"/>
    </w:p>
    <w:p w14:paraId="3FB10351" w14:textId="77777777" w:rsidR="00F852E4" w:rsidRDefault="00F852E4" w:rsidP="00F852E4"/>
    <w:p w14:paraId="04D923C7" w14:textId="77777777" w:rsidR="00F852E4" w:rsidRDefault="00F852E4" w:rsidP="00F852E4">
      <w:r>
        <w:t>Supongamos que un amigo nuestro afirma que en cada partido de fútbol que juega, mete tres o cuatro goles. Impresionados con su excelente performance, vamos a verlo jugar cinco partidos seguidos. Pero ocurre que en esos cinco partidos no mete ningún gol. ¿No sospecharíamos que tal vez nos mintió? ¿No es muy incompatible «lo observado» con su afirmación inicial de que mete tres o cuatro goles por partido? Este ejemplo muestra la lógica que hay detrás de una prueba de hipótesis estadística.</w:t>
      </w:r>
    </w:p>
    <w:p w14:paraId="193E4B9B" w14:textId="77777777" w:rsidR="00F852E4" w:rsidRDefault="00F852E4" w:rsidP="00F852E4"/>
    <w:p w14:paraId="05E749A3" w14:textId="77777777" w:rsidR="00F852E4" w:rsidRDefault="00F852E4" w:rsidP="00F852E4">
      <w:r>
        <w:t>Una prueba de hipótesis es un procedimiento, con el que se busca tomar una decisión sobre el valor de verdad de una hipótesis estadística. Al realizar una prueba de hipótesis decidimos si rechazar o no rechazar esa hipótesis estadística. Basamos la decisión en la evidencia muestral.</w:t>
      </w:r>
    </w:p>
    <w:p w14:paraId="15009AE7" w14:textId="77777777" w:rsidR="00F852E4" w:rsidRDefault="00F852E4" w:rsidP="00F852E4"/>
    <w:p w14:paraId="53435B98" w14:textId="77777777" w:rsidR="00FE41CA" w:rsidRDefault="00F852E4" w:rsidP="00F852E4">
      <w:r>
        <w:t>Un esquema muy simplificado que resume el proceso sería el siguiente:</w:t>
      </w:r>
    </w:p>
    <w:p w14:paraId="5A1DC197" w14:textId="77777777" w:rsidR="00F852E4" w:rsidRDefault="00F852E4" w:rsidP="00F852E4">
      <w:r>
        <w:lastRenderedPageBreak/>
        <w:t>Por eso muchas veces se compara un proceso de prueba de hipótesis con un juicio: hay que recoger evidencias para analizar si la hipótesis de base (la inocencia del acusado en el caso del juicio) se sostiene o se rechaza.</w:t>
      </w:r>
    </w:p>
    <w:p w14:paraId="4298A2DC" w14:textId="77777777" w:rsidR="00F852E4" w:rsidRDefault="00F852E4" w:rsidP="00F852E4"/>
    <w:p w14:paraId="74ACA610" w14:textId="77777777" w:rsidR="00F852E4" w:rsidRDefault="00F852E4" w:rsidP="00F852E4">
      <w:r>
        <w:t>Ejemplo intuitivo (sin detalles «técnicos»)</w:t>
      </w:r>
    </w:p>
    <w:p w14:paraId="1E6BB358" w14:textId="77777777" w:rsidR="00F852E4" w:rsidRDefault="00F852E4" w:rsidP="00F852E4">
      <w:r>
        <w:t xml:space="preserve">Entender muy bien que es una prueba de hipótesis implica comprender muchos conceptos (variable, parámetro, hipótesis estadística, estadístico de prueba, </w:t>
      </w:r>
      <w:proofErr w:type="spellStart"/>
      <w:r>
        <w:t>etc</w:t>
      </w:r>
      <w:proofErr w:type="spellEnd"/>
      <w:r>
        <w:t>). Y también las relaciones entre ellos. Pero la idea general de que es una prueba de hipótesis no es difícil de entender. De hecho, es muy intuitiva. Vamos a ver un ejemplo que en forma natural expresa el razonamiento y procedimiento detrás de una prueba de hipótesis.</w:t>
      </w:r>
    </w:p>
    <w:p w14:paraId="24CBF071" w14:textId="77777777" w:rsidR="00F852E4" w:rsidRDefault="00F852E4" w:rsidP="00F852E4"/>
    <w:p w14:paraId="3ED3DEBD" w14:textId="77777777" w:rsidR="00F852E4" w:rsidRPr="007846B3" w:rsidRDefault="00F852E4" w:rsidP="00F852E4">
      <w:pPr>
        <w:rPr>
          <w:b/>
          <w:bCs/>
        </w:rPr>
      </w:pPr>
      <w:r w:rsidRPr="007846B3">
        <w:rPr>
          <w:b/>
          <w:bCs/>
        </w:rPr>
        <w:t>Situación</w:t>
      </w:r>
    </w:p>
    <w:p w14:paraId="6114E1A2" w14:textId="77777777" w:rsidR="007846B3" w:rsidRDefault="007846B3" w:rsidP="00F852E4"/>
    <w:p w14:paraId="7920F00B" w14:textId="77777777" w:rsidR="00FE41CA" w:rsidRDefault="00F852E4" w:rsidP="00F852E4">
      <w:r>
        <w:t>Un fabricante de galletitas produce paquetes en los cuales el peso nominal impreso es de 500 gramos. Pero el contenido real en gramos es una variable aleatoria. No tienen exactamente 500 gramos todos los paquetes. El fabricante, basándose en información histórica, afirma que la media de esa variable X es μ=500 gramos con un desvío estándar de 5 gramos. Se desconfía de la afirmación del fabricante acerca de que μ=500 gramos. Se quiere analizar si en realidad el peso promedio de los paquetes es inferior a 500 gramos.</w:t>
      </w:r>
    </w:p>
    <w:p w14:paraId="7FA5E149" w14:textId="77777777" w:rsidR="007846B3" w:rsidRDefault="007846B3" w:rsidP="00F852E4"/>
    <w:p w14:paraId="19C0A123" w14:textId="77777777" w:rsidR="007846B3" w:rsidRDefault="007846B3" w:rsidP="007846B3">
      <w:r>
        <w:t>La variable</w:t>
      </w:r>
    </w:p>
    <w:p w14:paraId="0DF279AF" w14:textId="77777777" w:rsidR="007846B3" w:rsidRDefault="007846B3" w:rsidP="007846B3">
      <w:r>
        <w:t xml:space="preserve">La variable que nos interesa observar es </w:t>
      </w:r>
    </w:p>
    <w:p w14:paraId="2A32EA5E" w14:textId="77777777" w:rsidR="007846B3" w:rsidRDefault="007846B3" w:rsidP="007846B3">
      <w:r>
        <w:t>X: peso en gramos de un paquete de galletitas de la fábrica.</w:t>
      </w:r>
    </w:p>
    <w:p w14:paraId="7E55F009" w14:textId="77777777" w:rsidR="007846B3" w:rsidRDefault="007846B3" w:rsidP="007846B3"/>
    <w:p w14:paraId="41E68BF2" w14:textId="77777777" w:rsidR="00B6346C" w:rsidRDefault="00B6346C" w:rsidP="007846B3"/>
    <w:p w14:paraId="4493945C" w14:textId="77777777" w:rsidR="00B6346C" w:rsidRDefault="00B6346C" w:rsidP="007846B3"/>
    <w:p w14:paraId="6CAF7844" w14:textId="77777777" w:rsidR="007846B3" w:rsidRDefault="007846B3" w:rsidP="007846B3">
      <w:r>
        <w:lastRenderedPageBreak/>
        <w:t>Las hipótesis en juego</w:t>
      </w:r>
    </w:p>
    <w:p w14:paraId="22A5C9A8" w14:textId="77777777" w:rsidR="00095547" w:rsidRDefault="00095547" w:rsidP="007846B3"/>
    <w:p w14:paraId="4D35FCBC" w14:textId="77777777" w:rsidR="007846B3" w:rsidRDefault="007846B3" w:rsidP="007846B3">
      <w:r>
        <w:t>Las dos afirmaciones que se contraponen en esta situación son:</w:t>
      </w:r>
    </w:p>
    <w:p w14:paraId="2B2D95CF" w14:textId="77777777" w:rsidR="007846B3" w:rsidRDefault="007846B3" w:rsidP="007846B3"/>
    <w:p w14:paraId="0ED8F40E" w14:textId="77777777" w:rsidR="007846B3" w:rsidRDefault="007846B3" w:rsidP="00660310">
      <w:pPr>
        <w:pStyle w:val="Prrafodelista"/>
        <w:numPr>
          <w:ilvl w:val="0"/>
          <w:numId w:val="5"/>
        </w:numPr>
      </w:pPr>
      <w:r>
        <w:t xml:space="preserve">Afirmación del fabricante, que llamaremos hipótesis nula: la media </w:t>
      </w:r>
      <w:r w:rsidR="00095547">
        <w:t>de X</w:t>
      </w:r>
      <w:r>
        <w:t xml:space="preserve"> es 500: </w:t>
      </w:r>
      <w:r w:rsidR="00B6346C">
        <w:t xml:space="preserve"> </w:t>
      </w:r>
      <w:r>
        <w:t>μ</w:t>
      </w:r>
      <w:r w:rsidR="00B6346C">
        <w:t xml:space="preserve"> </w:t>
      </w:r>
      <w:r>
        <w:t>=500</w:t>
      </w:r>
    </w:p>
    <w:p w14:paraId="341765FF" w14:textId="77777777" w:rsidR="007846B3" w:rsidRDefault="007846B3" w:rsidP="00660310">
      <w:pPr>
        <w:pStyle w:val="Prrafodelista"/>
        <w:numPr>
          <w:ilvl w:val="0"/>
          <w:numId w:val="5"/>
        </w:numPr>
      </w:pPr>
      <w:r>
        <w:t xml:space="preserve">Afirmación alternativa: Hipótesis alternativa: la media </w:t>
      </w:r>
      <w:r w:rsidR="00095547">
        <w:t>de X</w:t>
      </w:r>
      <w:r>
        <w:t xml:space="preserve"> es menor que 500: μ</w:t>
      </w:r>
      <w:r w:rsidR="00B6346C">
        <w:t xml:space="preserve"> </w:t>
      </w:r>
      <w:r>
        <w:t>&lt;</w:t>
      </w:r>
      <w:r w:rsidR="00B6346C">
        <w:t xml:space="preserve"> </w:t>
      </w:r>
      <w:r>
        <w:t>500</w:t>
      </w:r>
    </w:p>
    <w:p w14:paraId="00B0C839" w14:textId="77777777" w:rsidR="00B6346C" w:rsidRDefault="00B6346C" w:rsidP="007846B3"/>
    <w:p w14:paraId="18FDEB5B" w14:textId="77777777" w:rsidR="00095547" w:rsidRDefault="007846B3" w:rsidP="007846B3">
      <w:r>
        <w:t>No podemos conocer el verdadero valor del parámetro, pero podemos estimarlo</w:t>
      </w:r>
    </w:p>
    <w:p w14:paraId="603AC1D2" w14:textId="77777777" w:rsidR="00095547" w:rsidRDefault="00095547" w:rsidP="007846B3"/>
    <w:p w14:paraId="492A90BC" w14:textId="77777777" w:rsidR="007846B3" w:rsidRDefault="007846B3" w:rsidP="007846B3">
      <w:r>
        <w:t>Cómo se trata de una discusión acerca del valor de un parámetro, no es fácil decidir cuál afirmación es correcta. Habría que medir todos los paquetes de la producción para conocer la verdadera esperanza de X. En general esto es inviable. Para no tener que medir el peso en todos los paquetes de la producción se puede tomar una muestra aleatoria de n paquetes, y analizar si los valores observados de X son o no coherentes con la afirmación del fabricante.</w:t>
      </w:r>
    </w:p>
    <w:p w14:paraId="00FF4CA0" w14:textId="77777777" w:rsidR="007846B3" w:rsidRDefault="007846B3" w:rsidP="007846B3"/>
    <w:p w14:paraId="5D2B3ECF" w14:textId="77777777" w:rsidR="007846B3" w:rsidRDefault="007846B3" w:rsidP="007846B3">
      <w:r>
        <w:t>Para lo que sigue a continuación es requisito saber sobre la distribución de la variable media muestral.</w:t>
      </w:r>
      <w:r w:rsidR="00095547">
        <w:t xml:space="preserve"> </w:t>
      </w:r>
      <w:r>
        <w:t>Supongamos que se toma una muestra aleatoria de 100 paquetes, y se mide el peso (utilizando una balanza muy precisa) en cada uno de los 100 paquetes. Obtenemos entonces una muestra aleatoria de la variable X:</w:t>
      </w:r>
    </w:p>
    <w:p w14:paraId="5F157D3D" w14:textId="77777777" w:rsidR="007846B3" w:rsidRDefault="007846B3" w:rsidP="007846B3"/>
    <w:p w14:paraId="567283FF" w14:textId="77777777" w:rsidR="007846B3" w:rsidRDefault="007846B3" w:rsidP="00F05200">
      <w:pPr>
        <w:jc w:val="center"/>
      </w:pPr>
      <w:r>
        <w:t>X</w:t>
      </w:r>
      <w:r w:rsidRPr="00F05200">
        <w:rPr>
          <w:vertAlign w:val="subscript"/>
        </w:rPr>
        <w:t>1</w:t>
      </w:r>
      <w:r>
        <w:t>,</w:t>
      </w:r>
      <w:r w:rsidR="00095547">
        <w:t xml:space="preserve"> </w:t>
      </w:r>
      <w:r>
        <w:t>X</w:t>
      </w:r>
      <w:r w:rsidRPr="00F05200">
        <w:rPr>
          <w:vertAlign w:val="subscript"/>
        </w:rPr>
        <w:t>2</w:t>
      </w:r>
      <w:r>
        <w:t>,</w:t>
      </w:r>
      <w:r w:rsidR="00095547">
        <w:t xml:space="preserve"> </w:t>
      </w:r>
      <w:r>
        <w:t>X</w:t>
      </w:r>
      <w:r w:rsidRPr="00F05200">
        <w:rPr>
          <w:vertAlign w:val="subscript"/>
        </w:rPr>
        <w:t>3</w:t>
      </w:r>
      <w:r w:rsidR="00095547">
        <w:t xml:space="preserve"> </w:t>
      </w:r>
      <w:r>
        <w:t>…,</w:t>
      </w:r>
      <w:r w:rsidR="00095547">
        <w:t xml:space="preserve"> </w:t>
      </w:r>
      <w:r>
        <w:t>X</w:t>
      </w:r>
      <w:r w:rsidRPr="00F05200">
        <w:rPr>
          <w:vertAlign w:val="subscript"/>
        </w:rPr>
        <w:t>100</w:t>
      </w:r>
    </w:p>
    <w:p w14:paraId="023EAAA0" w14:textId="77777777" w:rsidR="00F05200" w:rsidRDefault="00F05200" w:rsidP="007846B3"/>
    <w:p w14:paraId="39247F90" w14:textId="77777777" w:rsidR="007846B3" w:rsidRDefault="007846B3" w:rsidP="007846B3">
      <w:r>
        <w:t xml:space="preserve">Sabemos que la medía muestral </w:t>
      </w:r>
      <m:oMath>
        <m:acc>
          <m:accPr>
            <m:chr m:val="̅"/>
            <m:ctrlPr>
              <w:rPr>
                <w:rFonts w:ascii="Cambria Math" w:hAnsi="Cambria Math"/>
                <w:i/>
              </w:rPr>
            </m:ctrlPr>
          </m:accPr>
          <m:e>
            <m:r>
              <w:rPr>
                <w:rFonts w:ascii="Cambria Math" w:hAnsi="Cambria Math"/>
              </w:rPr>
              <m:t>x</m:t>
            </m:r>
          </m:e>
        </m:acc>
      </m:oMath>
      <w:r>
        <w:t xml:space="preserve"> es un buen estimador de la media poblacional μ. Entonces vamos a calcular la media muestral del peso de los 100 paquetes, para contrastarla con la hipótesis nula.</w:t>
      </w:r>
    </w:p>
    <w:p w14:paraId="483E7D13" w14:textId="77777777" w:rsidR="007846B3" w:rsidRDefault="007846B3" w:rsidP="007846B3"/>
    <w:p w14:paraId="20511081" w14:textId="77777777" w:rsidR="007846B3" w:rsidRDefault="007846B3" w:rsidP="007846B3">
      <w:r>
        <w:t xml:space="preserve">Si obtenemos un valor de </w:t>
      </w:r>
      <w:r w:rsidR="0092467D">
        <w:t xml:space="preserve"> </w:t>
      </w:r>
      <m:oMath>
        <m:acc>
          <m:accPr>
            <m:chr m:val="̅"/>
            <m:ctrlPr>
              <w:rPr>
                <w:rFonts w:ascii="Cambria Math" w:hAnsi="Cambria Math"/>
                <w:i/>
              </w:rPr>
            </m:ctrlPr>
          </m:accPr>
          <m:e>
            <m:r>
              <w:rPr>
                <w:rFonts w:ascii="Cambria Math" w:hAnsi="Cambria Math"/>
              </w:rPr>
              <m:t>x</m:t>
            </m:r>
          </m:e>
        </m:acc>
      </m:oMath>
      <w:r w:rsidR="0092467D">
        <w:t xml:space="preserve"> </w:t>
      </w:r>
      <w:r>
        <w:t xml:space="preserve">«muy inferior a 500», es decir una diferencia </w:t>
      </w:r>
      <m:oMath>
        <m:acc>
          <m:accPr>
            <m:chr m:val="̅"/>
            <m:ctrlPr>
              <w:rPr>
                <w:rFonts w:ascii="Cambria Math" w:hAnsi="Cambria Math"/>
                <w:i/>
              </w:rPr>
            </m:ctrlPr>
          </m:accPr>
          <m:e>
            <m:r>
              <w:rPr>
                <w:rFonts w:ascii="Cambria Math" w:hAnsi="Cambria Math"/>
              </w:rPr>
              <m:t>x</m:t>
            </m:r>
          </m:e>
        </m:acc>
      </m:oMath>
      <w:r w:rsidR="0092467D">
        <w:t xml:space="preserve"> </w:t>
      </w:r>
      <w:r>
        <w:t>–</w:t>
      </w:r>
      <w:r w:rsidR="0092467D">
        <w:t xml:space="preserve"> </w:t>
      </w:r>
      <w:r>
        <w:t>μ «muy grande», rechazaremos la hipótesis nula.</w:t>
      </w:r>
      <w:r w:rsidR="002B6E85">
        <w:t xml:space="preserve"> </w:t>
      </w:r>
      <w:r>
        <w:t xml:space="preserve">Si obtenemos un valor de </w:t>
      </w:r>
      <m:oMath>
        <m:acc>
          <m:accPr>
            <m:chr m:val="̅"/>
            <m:ctrlPr>
              <w:rPr>
                <w:rFonts w:ascii="Cambria Math" w:hAnsi="Cambria Math"/>
                <w:i/>
              </w:rPr>
            </m:ctrlPr>
          </m:accPr>
          <m:e>
            <m:r>
              <w:rPr>
                <w:rFonts w:ascii="Cambria Math" w:hAnsi="Cambria Math"/>
              </w:rPr>
              <m:t>x</m:t>
            </m:r>
          </m:e>
        </m:acc>
      </m:oMath>
      <w:r>
        <w:t xml:space="preserve"> «muy cercano a 500», es decir una diferencia </w:t>
      </w:r>
      <m:oMath>
        <m:acc>
          <m:accPr>
            <m:chr m:val="̅"/>
            <m:ctrlPr>
              <w:rPr>
                <w:rFonts w:ascii="Cambria Math" w:hAnsi="Cambria Math"/>
                <w:i/>
              </w:rPr>
            </m:ctrlPr>
          </m:accPr>
          <m:e>
            <m:r>
              <w:rPr>
                <w:rFonts w:ascii="Cambria Math" w:hAnsi="Cambria Math"/>
              </w:rPr>
              <m:t>x</m:t>
            </m:r>
          </m:e>
        </m:acc>
      </m:oMath>
      <w:r w:rsidR="0018528E">
        <w:rPr>
          <w:rFonts w:eastAsiaTheme="minorEastAsia"/>
        </w:rPr>
        <w:t xml:space="preserve"> </w:t>
      </w:r>
      <w:r>
        <w:t>–</w:t>
      </w:r>
      <w:r w:rsidR="0018528E">
        <w:t xml:space="preserve"> </w:t>
      </w:r>
      <w:r>
        <w:t>μ</w:t>
      </w:r>
      <w:r w:rsidR="0018528E">
        <w:t xml:space="preserve"> </w:t>
      </w:r>
      <w:r>
        <w:t>«pequeña», diremos que no existe evidencia suficiente para rechazar la hipótesis nula.</w:t>
      </w:r>
    </w:p>
    <w:p w14:paraId="60F2ED18" w14:textId="77777777" w:rsidR="0018528E" w:rsidRDefault="0018528E" w:rsidP="007846B3"/>
    <w:p w14:paraId="627E8F74" w14:textId="77777777" w:rsidR="007846B3" w:rsidRDefault="007846B3" w:rsidP="007846B3">
      <w:r>
        <w:t>Veamos que conclusión sacaríamos en los siguientes casos.</w:t>
      </w:r>
    </w:p>
    <w:p w14:paraId="2C5237E6" w14:textId="77777777" w:rsidR="007846B3" w:rsidRDefault="007846B3" w:rsidP="007846B3"/>
    <w:p w14:paraId="69373577" w14:textId="77777777" w:rsidR="007846B3" w:rsidRDefault="007846B3" w:rsidP="007846B3">
      <w:r>
        <w:t>Caso A de evidencia muestral: se obtiene una media muestral muy contraría a la afirmación inicial</w:t>
      </w:r>
    </w:p>
    <w:p w14:paraId="060AF7F1" w14:textId="77777777" w:rsidR="0018528E" w:rsidRDefault="0018528E" w:rsidP="007846B3"/>
    <w:p w14:paraId="6DD686A1" w14:textId="77777777" w:rsidR="007846B3" w:rsidRDefault="007846B3" w:rsidP="007846B3">
      <w:r>
        <w:t xml:space="preserve">Si se obtiene que el promedio de los pesos es de </w:t>
      </w:r>
      <w:r w:rsidR="006204A2">
        <w:t xml:space="preserve"> </w:t>
      </w:r>
      <m:oMath>
        <m:acc>
          <m:accPr>
            <m:chr m:val="̅"/>
            <m:ctrlPr>
              <w:rPr>
                <w:rFonts w:ascii="Cambria Math" w:hAnsi="Cambria Math"/>
                <w:i/>
              </w:rPr>
            </m:ctrlPr>
          </m:accPr>
          <m:e>
            <m:r>
              <w:rPr>
                <w:rFonts w:ascii="Cambria Math" w:hAnsi="Cambria Math"/>
              </w:rPr>
              <m:t>x</m:t>
            </m:r>
          </m:e>
        </m:acc>
      </m:oMath>
      <w:r>
        <w:t>=</w:t>
      </w:r>
      <w:r w:rsidR="0018528E">
        <w:t xml:space="preserve"> </w:t>
      </w:r>
      <w:r>
        <w:t>421</w:t>
      </w:r>
      <w:r w:rsidR="006204A2">
        <w:t>.</w:t>
      </w:r>
      <w:r>
        <w:t xml:space="preserve">3 gramos, podríamos concluir que la evidencia muestral no es compatible con la afirmación del fabricante. Se obtuvo un valor muy por debajo de 500 gramos. Podríamos rechazar la afirmación del fabricante. No puede ser cierto que E(X)=500, pero que se observe </w:t>
      </w:r>
      <m:oMath>
        <m:acc>
          <m:accPr>
            <m:chr m:val="̅"/>
            <m:ctrlPr>
              <w:rPr>
                <w:rFonts w:ascii="Cambria Math" w:hAnsi="Cambria Math"/>
                <w:i/>
              </w:rPr>
            </m:ctrlPr>
          </m:accPr>
          <m:e>
            <m:r>
              <w:rPr>
                <w:rFonts w:ascii="Cambria Math" w:hAnsi="Cambria Math"/>
              </w:rPr>
              <m:t>x</m:t>
            </m:r>
          </m:e>
        </m:acc>
      </m:oMath>
      <w:r>
        <w:t>=421</w:t>
      </w:r>
      <w:r w:rsidR="006204A2">
        <w:t>.</w:t>
      </w:r>
      <w:r>
        <w:t>3</w:t>
      </w:r>
      <w:r w:rsidR="006204A2">
        <w:t xml:space="preserve">. </w:t>
      </w:r>
      <w:r>
        <w:t xml:space="preserve">Cómo </w:t>
      </w:r>
      <m:oMath>
        <m:acc>
          <m:accPr>
            <m:chr m:val="̅"/>
            <m:ctrlPr>
              <w:rPr>
                <w:rFonts w:ascii="Cambria Math" w:hAnsi="Cambria Math"/>
                <w:i/>
              </w:rPr>
            </m:ctrlPr>
          </m:accPr>
          <m:e>
            <m:r>
              <w:rPr>
                <w:rFonts w:ascii="Cambria Math" w:hAnsi="Cambria Math"/>
              </w:rPr>
              <m:t>x</m:t>
            </m:r>
          </m:e>
        </m:acc>
      </m:oMath>
      <w:r>
        <w:t>=421</w:t>
      </w:r>
      <w:r w:rsidR="006204A2">
        <w:t>.</w:t>
      </w:r>
      <w:r>
        <w:t>3</w:t>
      </w:r>
      <w:r w:rsidR="006204A2">
        <w:t xml:space="preserve"> </w:t>
      </w:r>
      <w:r>
        <w:t>de hecho se observó, entonces rechazamos la hipótesis nula.</w:t>
      </w:r>
    </w:p>
    <w:p w14:paraId="59F7C386" w14:textId="77777777" w:rsidR="007846B3" w:rsidRDefault="007846B3" w:rsidP="007846B3"/>
    <w:p w14:paraId="1114E165" w14:textId="77777777" w:rsidR="007846B3" w:rsidRDefault="007846B3" w:rsidP="007846B3">
      <w:r>
        <w:t>Caso B de evidencia muestral: se obtiene una media muestral «cercana» a la afirmación inicial</w:t>
      </w:r>
      <w:r w:rsidR="001F76AA">
        <w:t xml:space="preserve"> </w:t>
      </w:r>
      <w:r>
        <w:t xml:space="preserve">Si se obtiene que el promedio de los pesos es de </w:t>
      </w:r>
      <m:oMath>
        <m:acc>
          <m:accPr>
            <m:chr m:val="̅"/>
            <m:ctrlPr>
              <w:rPr>
                <w:rFonts w:ascii="Cambria Math" w:hAnsi="Cambria Math"/>
                <w:i/>
              </w:rPr>
            </m:ctrlPr>
          </m:accPr>
          <m:e>
            <m:r>
              <w:rPr>
                <w:rFonts w:ascii="Cambria Math" w:hAnsi="Cambria Math"/>
              </w:rPr>
              <m:t>x</m:t>
            </m:r>
          </m:e>
        </m:acc>
      </m:oMath>
      <w:r>
        <w:t>=499</w:t>
      </w:r>
      <w:r w:rsidR="001F76AA">
        <w:t>.</w:t>
      </w:r>
      <w:r>
        <w:t xml:space="preserve">8 gramos, podríamos pensar que el valor de </w:t>
      </w:r>
      <m:oMath>
        <m:acc>
          <m:accPr>
            <m:chr m:val="̅"/>
            <m:ctrlPr>
              <w:rPr>
                <w:rFonts w:ascii="Cambria Math" w:hAnsi="Cambria Math"/>
                <w:i/>
              </w:rPr>
            </m:ctrlPr>
          </m:accPr>
          <m:e>
            <m:r>
              <w:rPr>
                <w:rFonts w:ascii="Cambria Math" w:hAnsi="Cambria Math"/>
              </w:rPr>
              <m:t>x</m:t>
            </m:r>
          </m:e>
        </m:acc>
      </m:oMath>
      <w:r>
        <w:t xml:space="preserve"> obtenido es muy cercano al valor de μ propuesto por la hipótesis inicial… y entonces concluir que no hay evidencia contraria a esa hipótesis.</w:t>
      </w:r>
    </w:p>
    <w:p w14:paraId="6917A0E0" w14:textId="77777777" w:rsidR="007846B3" w:rsidRDefault="007846B3" w:rsidP="007846B3"/>
    <w:p w14:paraId="4A83B2A0" w14:textId="77777777" w:rsidR="007846B3" w:rsidRDefault="007846B3" w:rsidP="007846B3">
      <w:r>
        <w:t>Caso C de evidencia muestral: se obtiene una media muestral que no es concluyente «a simple vista» respecto de la afirmación inicial</w:t>
      </w:r>
      <w:r w:rsidR="00CC6427">
        <w:t xml:space="preserve">. </w:t>
      </w:r>
      <w:r>
        <w:t xml:space="preserve">Si se obtiene que el promedio de los pesos de 100 paquetes es de </w:t>
      </w:r>
      <m:oMath>
        <m:acc>
          <m:accPr>
            <m:chr m:val="̅"/>
            <m:ctrlPr>
              <w:rPr>
                <w:rFonts w:ascii="Cambria Math" w:hAnsi="Cambria Math"/>
                <w:i/>
              </w:rPr>
            </m:ctrlPr>
          </m:accPr>
          <m:e>
            <m:r>
              <w:rPr>
                <w:rFonts w:ascii="Cambria Math" w:hAnsi="Cambria Math"/>
              </w:rPr>
              <m:t>x</m:t>
            </m:r>
          </m:e>
        </m:acc>
      </m:oMath>
      <w:r>
        <w:t>=497</w:t>
      </w:r>
      <w:r w:rsidR="00CC6427">
        <w:t>.</w:t>
      </w:r>
      <w:r>
        <w:t>3 gramos… ¿Qué concluimos? ¿Es coherente con una media poblacional de 500 o no? Este caso resulta más dilemático y no permite decidir tan fácilmente. Se presenta el problema de decidir que es «cerca» y que es «lejos» de 500. Más adelante vamos a ver cómo se decide un punto de corte</w:t>
      </w:r>
      <w:r w:rsidR="00CC6427">
        <w:t xml:space="preserve"> </w:t>
      </w:r>
      <w:r>
        <w:lastRenderedPageBreak/>
        <w:t>o punto crítico que permite definir una zona «cercana» (zona de no rechazo) y una zona «lejana» (zona de rechazo).</w:t>
      </w:r>
    </w:p>
    <w:p w14:paraId="39688AA1" w14:textId="77777777" w:rsidR="007846B3" w:rsidRDefault="007846B3" w:rsidP="007846B3"/>
    <w:p w14:paraId="7A9B088B" w14:textId="77777777" w:rsidR="007846B3" w:rsidRDefault="007846B3" w:rsidP="007846B3">
      <w:r>
        <w:t>Definición intuitiva</w:t>
      </w:r>
    </w:p>
    <w:p w14:paraId="28A3B655" w14:textId="77777777" w:rsidR="007846B3" w:rsidRDefault="007846B3" w:rsidP="007846B3">
      <w:r>
        <w:t>Entonces una prueba de hipótesis es un proceso en el que, partiendo de dos hipótesis estadísticas contrapuestas (una nula y una alternativa), tomamos información muestral para decidir si se rechaza o no la hipótesis inicial en favor de la hipótesis alternativa.</w:t>
      </w:r>
    </w:p>
    <w:p w14:paraId="2B969BD8" w14:textId="77777777" w:rsidR="007846B3" w:rsidRDefault="007846B3" w:rsidP="007846B3"/>
    <w:p w14:paraId="4BE57374" w14:textId="77777777" w:rsidR="007846B3" w:rsidRDefault="007846B3" w:rsidP="007846B3">
      <w:r>
        <w:t>Problema del abordaje intuitivo que acabamos de hacer</w:t>
      </w:r>
    </w:p>
    <w:p w14:paraId="3C8AF5A5" w14:textId="77777777" w:rsidR="00CC6427" w:rsidRDefault="00CC6427" w:rsidP="007846B3"/>
    <w:p w14:paraId="39FE7FE0" w14:textId="77777777" w:rsidR="007846B3" w:rsidRDefault="007846B3" w:rsidP="007846B3">
      <w:r>
        <w:t xml:space="preserve">El problema que tiene este abordaje es que no queda bien definido que sería que </w:t>
      </w:r>
    </w:p>
    <w:p w14:paraId="737C9268" w14:textId="77777777" w:rsidR="007846B3" w:rsidRDefault="00D34944" w:rsidP="007846B3">
      <m:oMath>
        <m:acc>
          <m:accPr>
            <m:chr m:val="̅"/>
            <m:ctrlPr>
              <w:rPr>
                <w:rFonts w:ascii="Cambria Math" w:hAnsi="Cambria Math"/>
                <w:i/>
              </w:rPr>
            </m:ctrlPr>
          </m:accPr>
          <m:e>
            <m:r>
              <w:rPr>
                <w:rFonts w:ascii="Cambria Math" w:hAnsi="Cambria Math"/>
              </w:rPr>
              <m:t>x</m:t>
            </m:r>
          </m:e>
        </m:acc>
      </m:oMath>
      <w:r w:rsidR="007846B3">
        <w:t xml:space="preserve"> esté «cerca» o «lejos» de 500 gramos. Para el caso A y B elegimos valores que «a ojo» parecen muy por debajo (421,3) o muy cercanos (499,8) a 500. Pero tenemos que poder tener un criterio objetivo con el que tomar la decisión sobre si la evidencia muestral es contraría o no a la afirmación inicial. A continuación, nos vamos a meter con esta complicación técnica. Pero la idea básica de que es una prueba de </w:t>
      </w:r>
      <w:r w:rsidR="002B6E85">
        <w:t>hipótesis</w:t>
      </w:r>
      <w:r w:rsidR="007846B3">
        <w:t xml:space="preserve"> es la que comentamos en este ejemplo.</w:t>
      </w:r>
    </w:p>
    <w:p w14:paraId="0D099E6A" w14:textId="77777777" w:rsidR="007846B3" w:rsidRDefault="007846B3" w:rsidP="007846B3"/>
    <w:p w14:paraId="450EFB16" w14:textId="77777777" w:rsidR="007846B3" w:rsidRDefault="007846B3" w:rsidP="007846B3">
      <w:r>
        <w:t>Para resolver el problema técnico, va a ser necesario tener bien claros los siguientes conceptos.</w:t>
      </w:r>
    </w:p>
    <w:p w14:paraId="6AC345C5" w14:textId="77777777" w:rsidR="007846B3" w:rsidRDefault="007846B3" w:rsidP="007846B3"/>
    <w:p w14:paraId="60587B0B" w14:textId="77777777" w:rsidR="007846B3" w:rsidRDefault="007846B3" w:rsidP="007846B3">
      <w:r>
        <w:t>Definiciones de conceptos fundamentales</w:t>
      </w:r>
    </w:p>
    <w:p w14:paraId="3D754517" w14:textId="77777777" w:rsidR="007846B3" w:rsidRDefault="007846B3" w:rsidP="007846B3">
      <w:r>
        <w:t>Para entender bien que es una prueba de hipótesis hay que tener bien claros (entre otros) los conceptos de: variable, parámetro, estimador de un parámetro, hipótesis estadística y estadístico de prueba.</w:t>
      </w:r>
    </w:p>
    <w:p w14:paraId="56E85301" w14:textId="77777777" w:rsidR="007846B3" w:rsidRDefault="007846B3" w:rsidP="007846B3"/>
    <w:p w14:paraId="29C52A6D" w14:textId="77777777" w:rsidR="00CC6427" w:rsidRDefault="00CC6427" w:rsidP="007846B3"/>
    <w:p w14:paraId="0BF96201" w14:textId="77777777" w:rsidR="007846B3" w:rsidRDefault="007846B3" w:rsidP="007846B3">
      <w:r>
        <w:lastRenderedPageBreak/>
        <w:t>¿Qué es una variable?</w:t>
      </w:r>
    </w:p>
    <w:p w14:paraId="793181FF" w14:textId="77777777" w:rsidR="007846B3" w:rsidRDefault="007846B3" w:rsidP="007846B3">
      <w:r>
        <w:t>Una variable es una característica de interés, que tienen los individuos de una población.</w:t>
      </w:r>
    </w:p>
    <w:p w14:paraId="7B551855" w14:textId="77777777" w:rsidR="007846B3" w:rsidRDefault="007846B3" w:rsidP="007846B3"/>
    <w:p w14:paraId="0A936919" w14:textId="77777777" w:rsidR="007846B3" w:rsidRDefault="007846B3" w:rsidP="007846B3">
      <w:r>
        <w:t>Ejemplo 1: el peso de un paquete de galletitas</w:t>
      </w:r>
    </w:p>
    <w:p w14:paraId="54338D11" w14:textId="77777777" w:rsidR="007846B3" w:rsidRDefault="007846B3" w:rsidP="007846B3">
      <w:r>
        <w:t>Ejemplo 2: la cantidad de alumnos de una escuela de CABA</w:t>
      </w:r>
    </w:p>
    <w:p w14:paraId="58B7ACBA" w14:textId="77777777" w:rsidR="007846B3" w:rsidRDefault="007846B3" w:rsidP="007846B3">
      <w:r>
        <w:t>Ejemplo 3: la localidad en la que está ubicada un comercio de una cierta cadena</w:t>
      </w:r>
    </w:p>
    <w:p w14:paraId="196A3676" w14:textId="77777777" w:rsidR="00660310" w:rsidRDefault="00660310" w:rsidP="007846B3"/>
    <w:p w14:paraId="1AB80D02" w14:textId="77777777" w:rsidR="007846B3" w:rsidRDefault="007846B3" w:rsidP="007846B3">
      <w:r>
        <w:t>¿Qué es un parámetro?</w:t>
      </w:r>
    </w:p>
    <w:p w14:paraId="21D7CBC9" w14:textId="77777777" w:rsidR="007846B3" w:rsidRDefault="007846B3" w:rsidP="007846B3">
      <w:r>
        <w:t>En estadística, un parámetro es una constante asociada a la distribución de probabilidades de una variable aleatoria.</w:t>
      </w:r>
    </w:p>
    <w:p w14:paraId="6EB1B17D" w14:textId="77777777" w:rsidR="007846B3" w:rsidRDefault="007846B3" w:rsidP="007846B3"/>
    <w:p w14:paraId="31F2EF96" w14:textId="77777777" w:rsidR="007846B3" w:rsidRDefault="007846B3" w:rsidP="007846B3">
      <w:r>
        <w:t>Ejemplo 1: Si una variable tiene distribución binomial, sus parámetros son n y p.</w:t>
      </w:r>
    </w:p>
    <w:p w14:paraId="4FDE2BFA" w14:textId="77777777" w:rsidR="007846B3" w:rsidRDefault="007846B3" w:rsidP="007846B3">
      <w:r>
        <w:t>Ejemplo 2: Si una variable tiene distribución normal, sus parámetros son μ y σ.</w:t>
      </w:r>
    </w:p>
    <w:p w14:paraId="1949F189" w14:textId="77777777" w:rsidR="007846B3" w:rsidRDefault="007846B3" w:rsidP="007846B3">
      <w:r>
        <w:t xml:space="preserve">Ejemplo 3: Si una variable tiene distribución Bernoulli, su único parámetro es la </w:t>
      </w:r>
      <w:r w:rsidR="004E1DD4">
        <w:t>p</w:t>
      </w:r>
      <w:r>
        <w:t>robabilidad de éxito p.</w:t>
      </w:r>
    </w:p>
    <w:p w14:paraId="44C3D4D5" w14:textId="77777777" w:rsidR="004E1DD4" w:rsidRDefault="004E1DD4" w:rsidP="007846B3"/>
    <w:p w14:paraId="27C8D4D5" w14:textId="77777777" w:rsidR="007846B3" w:rsidRDefault="007846B3" w:rsidP="007846B3">
      <w:r>
        <w:t>¿Qué es un estimador de un parámetro?</w:t>
      </w:r>
    </w:p>
    <w:p w14:paraId="5E99C6F8" w14:textId="77777777" w:rsidR="007846B3" w:rsidRDefault="007846B3" w:rsidP="007846B3">
      <w:r>
        <w:t>El estimador de un parámetro es un estadístico (estadístico: variable aleatoria función de las observaciones muestrales) que toma «valores cercanos» al verdadero valore del parámetro.</w:t>
      </w:r>
    </w:p>
    <w:p w14:paraId="4C72FEE5" w14:textId="77777777" w:rsidR="007846B3" w:rsidRDefault="007846B3" w:rsidP="007846B3"/>
    <w:p w14:paraId="72A9791F" w14:textId="77777777" w:rsidR="007846B3" w:rsidRDefault="007846B3" w:rsidP="007846B3">
      <w:r>
        <w:t>Fundamentalmente nos interesan los siguientes estimadores:</w:t>
      </w:r>
    </w:p>
    <w:p w14:paraId="6A98839C" w14:textId="77777777" w:rsidR="007846B3" w:rsidRDefault="007846B3" w:rsidP="00F852E4"/>
    <w:p w14:paraId="77FDE07E" w14:textId="77777777" w:rsidR="004E1DD4" w:rsidRPr="004E1DD4" w:rsidRDefault="004E1DD4" w:rsidP="004E1DD4">
      <w:pPr>
        <w:numPr>
          <w:ilvl w:val="0"/>
          <w:numId w:val="6"/>
        </w:numPr>
      </w:pPr>
      <w:r w:rsidRPr="004E1DD4">
        <w:t>La media muestral</w:t>
      </w:r>
      <w:r>
        <w:t xml:space="preserve"> </w:t>
      </w:r>
      <m:oMath>
        <m:acc>
          <m:accPr>
            <m:chr m:val="̅"/>
            <m:ctrlPr>
              <w:rPr>
                <w:rFonts w:ascii="Cambria Math" w:hAnsi="Cambria Math"/>
                <w:i/>
              </w:rPr>
            </m:ctrlPr>
          </m:accPr>
          <m:e>
            <m:r>
              <w:rPr>
                <w:rFonts w:ascii="Cambria Math" w:hAnsi="Cambria Math"/>
              </w:rPr>
              <m:t>x</m:t>
            </m:r>
          </m:e>
        </m:acc>
      </m:oMath>
      <w:r w:rsidRPr="004E1DD4">
        <w:t> es un estimador de la media poblacional μ.</w:t>
      </w:r>
    </w:p>
    <w:p w14:paraId="619A4665" w14:textId="77777777" w:rsidR="004E1DD4" w:rsidRPr="004E1DD4" w:rsidRDefault="004E1DD4" w:rsidP="004E1DD4">
      <w:pPr>
        <w:numPr>
          <w:ilvl w:val="0"/>
          <w:numId w:val="6"/>
        </w:numPr>
      </w:pPr>
      <w:r w:rsidRPr="004E1DD4">
        <w:t>El desvío estándar muestral s es un estimador del desvío estándar poblacional σ</w:t>
      </w:r>
    </w:p>
    <w:p w14:paraId="768B7E02" w14:textId="77777777" w:rsidR="004E1DD4" w:rsidRPr="004E1DD4" w:rsidRDefault="004E1DD4" w:rsidP="004E1DD4">
      <w:pPr>
        <w:numPr>
          <w:ilvl w:val="0"/>
          <w:numId w:val="6"/>
        </w:numPr>
      </w:pPr>
      <w:r w:rsidRPr="004E1DD4">
        <w:t>La proporción muestral </w:t>
      </w:r>
      <m:oMath>
        <m:acc>
          <m:accPr>
            <m:ctrlPr>
              <w:rPr>
                <w:rFonts w:ascii="Cambria Math" w:hAnsi="Cambria Math"/>
                <w:i/>
              </w:rPr>
            </m:ctrlPr>
          </m:accPr>
          <m:e>
            <m:r>
              <w:rPr>
                <w:rFonts w:ascii="Cambria Math" w:hAnsi="Cambria Math"/>
              </w:rPr>
              <m:t>P</m:t>
            </m:r>
          </m:e>
        </m:acc>
      </m:oMath>
      <w:r w:rsidRPr="004E1DD4">
        <w:t>, es un estimador de la proporción poblacional </w:t>
      </w:r>
      <w:r w:rsidR="003039B9">
        <w:t>P</w:t>
      </w:r>
      <w:r w:rsidRPr="004E1DD4">
        <w:t>.</w:t>
      </w:r>
    </w:p>
    <w:p w14:paraId="606E1374" w14:textId="77777777" w:rsidR="004E1DD4" w:rsidRDefault="003039B9" w:rsidP="00F852E4">
      <w:r w:rsidRPr="003039B9">
        <w:rPr>
          <w:noProof/>
        </w:rPr>
        <w:lastRenderedPageBreak/>
        <w:drawing>
          <wp:anchor distT="0" distB="0" distL="114300" distR="114300" simplePos="0" relativeHeight="251669504" behindDoc="1" locked="0" layoutInCell="1" allowOverlap="1" wp14:anchorId="673EAFB4" wp14:editId="6AE77ECE">
            <wp:simplePos x="0" y="0"/>
            <wp:positionH relativeFrom="column">
              <wp:posOffset>1139190</wp:posOffset>
            </wp:positionH>
            <wp:positionV relativeFrom="paragraph">
              <wp:posOffset>0</wp:posOffset>
            </wp:positionV>
            <wp:extent cx="3127924" cy="1971675"/>
            <wp:effectExtent l="0" t="0" r="0" b="0"/>
            <wp:wrapTight wrapText="bothSides">
              <wp:wrapPolygon edited="0">
                <wp:start x="0" y="0"/>
                <wp:lineTo x="0" y="21287"/>
                <wp:lineTo x="21446" y="21287"/>
                <wp:lineTo x="2144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127924" cy="1971675"/>
                    </a:xfrm>
                    <a:prstGeom prst="rect">
                      <a:avLst/>
                    </a:prstGeom>
                  </pic:spPr>
                </pic:pic>
              </a:graphicData>
            </a:graphic>
            <wp14:sizeRelH relativeFrom="page">
              <wp14:pctWidth>0</wp14:pctWidth>
            </wp14:sizeRelH>
            <wp14:sizeRelV relativeFrom="page">
              <wp14:pctHeight>0</wp14:pctHeight>
            </wp14:sizeRelV>
          </wp:anchor>
        </w:drawing>
      </w:r>
    </w:p>
    <w:p w14:paraId="79ED2560" w14:textId="77777777" w:rsidR="007846B3" w:rsidRDefault="007846B3" w:rsidP="00F852E4"/>
    <w:p w14:paraId="19BFC4B8" w14:textId="77777777" w:rsidR="007846B3" w:rsidRDefault="007846B3" w:rsidP="00F852E4"/>
    <w:p w14:paraId="6CEA8F99" w14:textId="77777777" w:rsidR="007846B3" w:rsidRDefault="007846B3" w:rsidP="00F852E4"/>
    <w:p w14:paraId="7D93C8BB" w14:textId="77777777" w:rsidR="007846B3" w:rsidRDefault="007846B3" w:rsidP="00F852E4"/>
    <w:p w14:paraId="29889A5B" w14:textId="77777777" w:rsidR="007846B3" w:rsidRDefault="007846B3" w:rsidP="00F852E4"/>
    <w:p w14:paraId="7896689A" w14:textId="77777777" w:rsidR="00FE41CA" w:rsidRPr="00FE41CA" w:rsidRDefault="00FE41CA" w:rsidP="00FE41CA"/>
    <w:p w14:paraId="3D37CA17" w14:textId="77777777" w:rsidR="00FE41CA" w:rsidRDefault="00415B0F" w:rsidP="00C23B56">
      <w:pPr>
        <w:pStyle w:val="Ttulo2"/>
      </w:pPr>
      <w:bookmarkStart w:id="18" w:name="_Toc58330985"/>
      <w:r>
        <w:t xml:space="preserve">Aplicaciones de Distribución </w:t>
      </w:r>
      <w:r w:rsidR="00294920">
        <w:t>de Probabilidad</w:t>
      </w:r>
      <w:bookmarkEnd w:id="18"/>
    </w:p>
    <w:p w14:paraId="2050AECC" w14:textId="77777777" w:rsidR="00940805" w:rsidRPr="00940805" w:rsidRDefault="00940805" w:rsidP="00940805"/>
    <w:p w14:paraId="524E84CD" w14:textId="77777777" w:rsidR="003F1183" w:rsidRDefault="00294920" w:rsidP="003F1183">
      <w:pPr>
        <w:pStyle w:val="Ttulo3"/>
      </w:pPr>
      <w:bookmarkStart w:id="19" w:name="_Toc58330986"/>
      <w:proofErr w:type="spellStart"/>
      <w:r>
        <w:t>Distribucuión</w:t>
      </w:r>
      <w:proofErr w:type="spellEnd"/>
      <w:r w:rsidR="00415B0F">
        <w:t xml:space="preserve"> t </w:t>
      </w:r>
      <w:r w:rsidR="003F1183">
        <w:t>–</w:t>
      </w:r>
      <w:r w:rsidR="00415B0F">
        <w:t xml:space="preserve"> </w:t>
      </w:r>
      <w:proofErr w:type="spellStart"/>
      <w:r w:rsidR="00415B0F">
        <w:t>Student</w:t>
      </w:r>
      <w:bookmarkEnd w:id="19"/>
      <w:proofErr w:type="spellEnd"/>
    </w:p>
    <w:p w14:paraId="29498B42" w14:textId="77777777" w:rsidR="00FE41CA" w:rsidRDefault="00FE41CA" w:rsidP="00FE41CA"/>
    <w:p w14:paraId="05703434" w14:textId="77777777" w:rsidR="00940805" w:rsidRDefault="00940805" w:rsidP="00940805">
      <w:r w:rsidRPr="00940805">
        <w:t xml:space="preserve">La distribución t de </w:t>
      </w:r>
      <w:proofErr w:type="spellStart"/>
      <w:r w:rsidRPr="00940805">
        <w:t>Student</w:t>
      </w:r>
      <w:proofErr w:type="spellEnd"/>
      <w:r w:rsidRPr="00940805">
        <w:t xml:space="preserve"> o distribución t es un modelo teórico utilizado para aproximar el momento de primer orden de una población normalmente distribuida cuando el tamaño de la muestra es pequeño y se desconoce la desviación típica.</w:t>
      </w:r>
    </w:p>
    <w:p w14:paraId="3C8F5E78" w14:textId="77777777" w:rsidR="00940805" w:rsidRPr="00940805" w:rsidRDefault="00940805" w:rsidP="00940805"/>
    <w:p w14:paraId="6328088B" w14:textId="77777777" w:rsidR="00940805" w:rsidRDefault="00940805" w:rsidP="00940805">
      <w:r w:rsidRPr="00940805">
        <w:t>En otras palabras, la distribución t es una distribución de probabilidad que estima el valor de la media de una muestra pequeña extraída de una población que sigue una distribución normal y de la cual no conocemos su desviación típica.</w:t>
      </w:r>
    </w:p>
    <w:p w14:paraId="11DCAC5E" w14:textId="77777777" w:rsidR="00940805" w:rsidRPr="00940805" w:rsidRDefault="00940805" w:rsidP="00940805"/>
    <w:p w14:paraId="59CD4CE4" w14:textId="77777777" w:rsidR="00940805" w:rsidRDefault="00940805" w:rsidP="00940805">
      <w:r w:rsidRPr="00940805">
        <w:t>Artículos recomendados: </w:t>
      </w:r>
      <w:r w:rsidRPr="00940805">
        <w:rPr>
          <w:b/>
          <w:bCs/>
        </w:rPr>
        <w:t>grados de libertad</w:t>
      </w:r>
      <w:r w:rsidRPr="00940805">
        <w:t>, </w:t>
      </w:r>
      <w:r w:rsidRPr="00940805">
        <w:rPr>
          <w:b/>
          <w:bCs/>
        </w:rPr>
        <w:t>grados de libertad (ejemplo)</w:t>
      </w:r>
      <w:r w:rsidRPr="00940805">
        <w:t> y distribución normal. </w:t>
      </w:r>
    </w:p>
    <w:p w14:paraId="340BB041" w14:textId="77777777" w:rsidR="00940805" w:rsidRPr="00940805" w:rsidRDefault="00940805" w:rsidP="00940805"/>
    <w:p w14:paraId="3F7576E5" w14:textId="77777777" w:rsidR="00940805" w:rsidRPr="00940805" w:rsidRDefault="00940805" w:rsidP="00940805">
      <w:pPr>
        <w:rPr>
          <w:b/>
          <w:bCs/>
        </w:rPr>
      </w:pPr>
      <w:r w:rsidRPr="00940805">
        <w:rPr>
          <w:b/>
          <w:bCs/>
        </w:rPr>
        <w:t xml:space="preserve">Fórmula de la distribución t de </w:t>
      </w:r>
      <w:proofErr w:type="spellStart"/>
      <w:r w:rsidRPr="00940805">
        <w:rPr>
          <w:b/>
          <w:bCs/>
        </w:rPr>
        <w:t>Student</w:t>
      </w:r>
      <w:proofErr w:type="spellEnd"/>
    </w:p>
    <w:p w14:paraId="185EFB65" w14:textId="77777777" w:rsidR="00940805" w:rsidRDefault="00940805" w:rsidP="00940805"/>
    <w:p w14:paraId="0EDF211E" w14:textId="77777777" w:rsidR="00940805" w:rsidRDefault="00940805" w:rsidP="00940805">
      <w:r w:rsidRPr="00940805">
        <w:t>Dada una </w:t>
      </w:r>
      <w:r w:rsidRPr="00940805">
        <w:rPr>
          <w:b/>
          <w:bCs/>
        </w:rPr>
        <w:t>variable aleatoria</w:t>
      </w:r>
      <w:r w:rsidRPr="00940805">
        <w:t> continua L, decimos que la frecuencia de sus observaciones puede aproximarse satisfactoriamente a una distribución t con g grados de libertad tal que: </w:t>
      </w:r>
    </w:p>
    <w:p w14:paraId="2106440E" w14:textId="77777777" w:rsidR="00E61193" w:rsidRDefault="00E61193" w:rsidP="00940805"/>
    <w:p w14:paraId="086DA3DB" w14:textId="77777777" w:rsidR="00E61193" w:rsidRPr="00940805" w:rsidRDefault="00E61193" w:rsidP="00940805">
      <w:r w:rsidRPr="00E61193">
        <w:lastRenderedPageBreak/>
        <w:drawing>
          <wp:anchor distT="0" distB="0" distL="114300" distR="114300" simplePos="0" relativeHeight="251670528" behindDoc="1" locked="0" layoutInCell="1" allowOverlap="1" wp14:anchorId="4DF88CB0" wp14:editId="533A0C7C">
            <wp:simplePos x="0" y="0"/>
            <wp:positionH relativeFrom="column">
              <wp:posOffset>1901190</wp:posOffset>
            </wp:positionH>
            <wp:positionV relativeFrom="paragraph">
              <wp:posOffset>0</wp:posOffset>
            </wp:positionV>
            <wp:extent cx="819150" cy="438150"/>
            <wp:effectExtent l="0" t="0" r="0" b="0"/>
            <wp:wrapTight wrapText="bothSides">
              <wp:wrapPolygon edited="0">
                <wp:start x="0" y="0"/>
                <wp:lineTo x="0" y="20661"/>
                <wp:lineTo x="21098" y="20661"/>
                <wp:lineTo x="21098"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819150" cy="438150"/>
                    </a:xfrm>
                    <a:prstGeom prst="rect">
                      <a:avLst/>
                    </a:prstGeom>
                  </pic:spPr>
                </pic:pic>
              </a:graphicData>
            </a:graphic>
            <wp14:sizeRelH relativeFrom="page">
              <wp14:pctWidth>0</wp14:pctWidth>
            </wp14:sizeRelH>
            <wp14:sizeRelV relativeFrom="page">
              <wp14:pctHeight>0</wp14:pctHeight>
            </wp14:sizeRelV>
          </wp:anchor>
        </w:drawing>
      </w:r>
    </w:p>
    <w:p w14:paraId="7133C912" w14:textId="77777777" w:rsidR="00FE41CA" w:rsidRDefault="00FE41CA" w:rsidP="00FE41CA"/>
    <w:p w14:paraId="6AB5A070" w14:textId="77777777" w:rsidR="00E61193" w:rsidRDefault="00E61193" w:rsidP="00FE41CA">
      <w:r w:rsidRPr="00E61193">
        <w:t>La variable aleatoria L sigue una distribución t con g grados de libertad.</w:t>
      </w:r>
    </w:p>
    <w:p w14:paraId="54D8CDEA" w14:textId="77777777" w:rsidR="00E61193" w:rsidRDefault="00E61193" w:rsidP="00FE41CA"/>
    <w:p w14:paraId="1C60730F" w14:textId="77777777" w:rsidR="00E61193" w:rsidRPr="00E61193" w:rsidRDefault="00E61193" w:rsidP="00E61193">
      <w:pPr>
        <w:rPr>
          <w:b/>
          <w:bCs/>
        </w:rPr>
      </w:pPr>
      <w:r w:rsidRPr="00E61193">
        <w:rPr>
          <w:b/>
          <w:bCs/>
        </w:rPr>
        <w:t xml:space="preserve">Representación de la distribución t de </w:t>
      </w:r>
      <w:proofErr w:type="spellStart"/>
      <w:r w:rsidRPr="00E61193">
        <w:rPr>
          <w:b/>
          <w:bCs/>
        </w:rPr>
        <w:t>Student</w:t>
      </w:r>
      <w:proofErr w:type="spellEnd"/>
    </w:p>
    <w:p w14:paraId="3B2AD340" w14:textId="77777777" w:rsidR="00E61193" w:rsidRPr="00E61193" w:rsidRDefault="00E61193" w:rsidP="00E61193">
      <w:r w:rsidRPr="00E61193">
        <w:t>Función de densidad de una distribución t con 3 grados de libertad (</w:t>
      </w:r>
      <w:proofErr w:type="spellStart"/>
      <w:r w:rsidRPr="00E61193">
        <w:t>df</w:t>
      </w:r>
      <w:proofErr w:type="spellEnd"/>
      <w:r w:rsidRPr="00E61193">
        <w:t>). </w:t>
      </w:r>
    </w:p>
    <w:p w14:paraId="74F71F0E" w14:textId="77777777" w:rsidR="00E61193" w:rsidRDefault="00E61193" w:rsidP="00FE41CA"/>
    <w:p w14:paraId="476F5000" w14:textId="77777777" w:rsidR="00E61193" w:rsidRDefault="00CC3AD6" w:rsidP="00FE41CA">
      <w:r>
        <w:rPr>
          <w:noProof/>
        </w:rPr>
        <w:drawing>
          <wp:anchor distT="0" distB="0" distL="114300" distR="114300" simplePos="0" relativeHeight="251671552" behindDoc="1" locked="0" layoutInCell="1" allowOverlap="1" wp14:anchorId="74FDD500" wp14:editId="48E146AD">
            <wp:simplePos x="0" y="0"/>
            <wp:positionH relativeFrom="column">
              <wp:posOffset>-3810</wp:posOffset>
            </wp:positionH>
            <wp:positionV relativeFrom="paragraph">
              <wp:posOffset>12700</wp:posOffset>
            </wp:positionV>
            <wp:extent cx="5612130" cy="3246120"/>
            <wp:effectExtent l="0" t="0" r="7620" b="0"/>
            <wp:wrapTight wrapText="bothSides">
              <wp:wrapPolygon edited="0">
                <wp:start x="0" y="0"/>
                <wp:lineTo x="0" y="21423"/>
                <wp:lineTo x="21556" y="21423"/>
                <wp:lineTo x="21556" y="0"/>
                <wp:lineTo x="0" y="0"/>
              </wp:wrapPolygon>
            </wp:wrapTight>
            <wp:docPr id="13" name="Imagen 13" descr="Captura De Pantalla 2019 10 12 A Les 16.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a De Pantalla 2019 10 12 A Les 16.11.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3246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5CE9D8" w14:textId="77777777" w:rsidR="00CC3AD6" w:rsidRPr="00CC3AD6" w:rsidRDefault="00CC3AD6" w:rsidP="00CC3AD6">
      <w:pPr>
        <w:rPr>
          <w:b/>
          <w:bCs/>
        </w:rPr>
      </w:pPr>
      <w:r w:rsidRPr="00CC3AD6">
        <w:rPr>
          <w:b/>
          <w:bCs/>
        </w:rPr>
        <w:t>Función de densidad de la distribución t con 3 grados de libertad.</w:t>
      </w:r>
    </w:p>
    <w:p w14:paraId="4B83AEC7" w14:textId="77777777" w:rsidR="00CC3AD6" w:rsidRDefault="00CC3AD6" w:rsidP="00CC3AD6"/>
    <w:p w14:paraId="15D4E1AF" w14:textId="77777777" w:rsidR="00CC3AD6" w:rsidRDefault="00CC3AD6" w:rsidP="00CC3AD6">
      <w:r w:rsidRPr="00CC3AD6">
        <w:t>Como podemos ver, la representación de la distribución t se parece mucho a la distribución normal salvo que la distribución normal tiene las colas más anchas y es más apuntalada. En otras palabras, deberíamos añadir más grados de libertad a la distribución t para que la distribución “crezca” y se parezca más a la distribución normal. </w:t>
      </w:r>
    </w:p>
    <w:p w14:paraId="22E2C4CD" w14:textId="77777777" w:rsidR="00CC3AD6" w:rsidRDefault="00CC3AD6" w:rsidP="00CC3AD6"/>
    <w:p w14:paraId="70A4B839" w14:textId="77777777" w:rsidR="00CC3AD6" w:rsidRPr="00CC3AD6" w:rsidRDefault="00CC3AD6" w:rsidP="00CC3AD6"/>
    <w:p w14:paraId="7A3C550B" w14:textId="77777777" w:rsidR="00CC3AD6" w:rsidRPr="00CC3AD6" w:rsidRDefault="00CC3AD6" w:rsidP="00CC3AD6">
      <w:pPr>
        <w:rPr>
          <w:b/>
          <w:bCs/>
        </w:rPr>
      </w:pPr>
      <w:r w:rsidRPr="00CC3AD6">
        <w:rPr>
          <w:b/>
          <w:bCs/>
        </w:rPr>
        <w:lastRenderedPageBreak/>
        <w:t>Especialidad</w:t>
      </w:r>
    </w:p>
    <w:p w14:paraId="77978E63" w14:textId="77777777" w:rsidR="00CC3AD6" w:rsidRPr="00CC3AD6" w:rsidRDefault="00CC3AD6" w:rsidP="00CC3AD6">
      <w:r w:rsidRPr="00CC3AD6">
        <w:t>Y… ¿Por qué es tan especial la distribución t?</w:t>
      </w:r>
    </w:p>
    <w:p w14:paraId="0C3E74DD" w14:textId="77777777" w:rsidR="00CC3AD6" w:rsidRPr="00CC3AD6" w:rsidRDefault="00CC3AD6" w:rsidP="00CC3AD6">
      <w:r w:rsidRPr="00CC3AD6">
        <w:t>Pues porqué a diferencia de la distribución normal que depende de la media y la varianza, la distribución t solo depende de los grados de libertad, del inglés, </w:t>
      </w:r>
      <w:proofErr w:type="spellStart"/>
      <w:r w:rsidRPr="00CC3AD6">
        <w:rPr>
          <w:i/>
          <w:iCs/>
        </w:rPr>
        <w:t>degrees</w:t>
      </w:r>
      <w:proofErr w:type="spellEnd"/>
      <w:r w:rsidRPr="00CC3AD6">
        <w:rPr>
          <w:i/>
          <w:iCs/>
        </w:rPr>
        <w:t xml:space="preserve"> </w:t>
      </w:r>
      <w:proofErr w:type="spellStart"/>
      <w:r w:rsidRPr="00CC3AD6">
        <w:rPr>
          <w:i/>
          <w:iCs/>
        </w:rPr>
        <w:t>of</w:t>
      </w:r>
      <w:proofErr w:type="spellEnd"/>
      <w:r w:rsidRPr="00CC3AD6">
        <w:rPr>
          <w:i/>
          <w:iCs/>
        </w:rPr>
        <w:t xml:space="preserve"> </w:t>
      </w:r>
      <w:proofErr w:type="spellStart"/>
      <w:r w:rsidRPr="00CC3AD6">
        <w:rPr>
          <w:i/>
          <w:iCs/>
        </w:rPr>
        <w:t>freedom</w:t>
      </w:r>
      <w:proofErr w:type="spellEnd"/>
      <w:r w:rsidRPr="00CC3AD6">
        <w:t> (</w:t>
      </w:r>
      <w:proofErr w:type="spellStart"/>
      <w:r w:rsidRPr="00CC3AD6">
        <w:t>df</w:t>
      </w:r>
      <w:proofErr w:type="spellEnd"/>
      <w:r w:rsidRPr="00CC3AD6">
        <w:t>). En otras palabras, controlando los grados de libertad, controlamos la distribución.</w:t>
      </w:r>
    </w:p>
    <w:p w14:paraId="5315F05D" w14:textId="77777777" w:rsidR="00CC3AD6" w:rsidRDefault="00CC3AD6" w:rsidP="00CC3AD6">
      <w:pPr>
        <w:rPr>
          <w:b/>
          <w:bCs/>
        </w:rPr>
      </w:pPr>
    </w:p>
    <w:p w14:paraId="0BB314D4" w14:textId="77777777" w:rsidR="00CC3AD6" w:rsidRPr="00CC3AD6" w:rsidRDefault="00CC3AD6" w:rsidP="00CC3AD6">
      <w:pPr>
        <w:rPr>
          <w:b/>
          <w:bCs/>
        </w:rPr>
      </w:pPr>
      <w:r w:rsidRPr="00CC3AD6">
        <w:rPr>
          <w:b/>
          <w:bCs/>
        </w:rPr>
        <w:t xml:space="preserve">Aplicación de la t de </w:t>
      </w:r>
      <w:proofErr w:type="spellStart"/>
      <w:r w:rsidRPr="00CC3AD6">
        <w:rPr>
          <w:b/>
          <w:bCs/>
        </w:rPr>
        <w:t>Student</w:t>
      </w:r>
      <w:proofErr w:type="spellEnd"/>
    </w:p>
    <w:p w14:paraId="7032B1D9" w14:textId="77777777" w:rsidR="00CC3AD6" w:rsidRDefault="00CC3AD6" w:rsidP="00CC3AD6"/>
    <w:p w14:paraId="63DDD1CF" w14:textId="77777777" w:rsidR="00CC3AD6" w:rsidRPr="00CC3AD6" w:rsidRDefault="00CC3AD6" w:rsidP="00CC3AD6">
      <w:r w:rsidRPr="00CC3AD6">
        <w:t>La distribución t se utiliza cuando: </w:t>
      </w:r>
    </w:p>
    <w:p w14:paraId="4FC6D554" w14:textId="77777777" w:rsidR="00CC3AD6" w:rsidRPr="00CC3AD6" w:rsidRDefault="00CC3AD6" w:rsidP="00CC3AD6">
      <w:pPr>
        <w:numPr>
          <w:ilvl w:val="0"/>
          <w:numId w:val="7"/>
        </w:numPr>
      </w:pPr>
      <w:r w:rsidRPr="00CC3AD6">
        <w:t>Queremos estimar la media de una población normalmente distribuida a partir de una muestra pequeña. </w:t>
      </w:r>
    </w:p>
    <w:p w14:paraId="19F2DD45" w14:textId="77777777" w:rsidR="00CC3AD6" w:rsidRPr="00CC3AD6" w:rsidRDefault="00CC3AD6" w:rsidP="00CC3AD6">
      <w:pPr>
        <w:numPr>
          <w:ilvl w:val="0"/>
          <w:numId w:val="8"/>
        </w:numPr>
      </w:pPr>
      <w:r w:rsidRPr="00CC3AD6">
        <w:t>Tamaño de la muestra es inferior a 30 elementos, es decir, n &lt; 30. </w:t>
      </w:r>
    </w:p>
    <w:p w14:paraId="151F6D2C" w14:textId="77777777" w:rsidR="00CC3AD6" w:rsidRPr="00CC3AD6" w:rsidRDefault="00CC3AD6" w:rsidP="00CC3AD6">
      <w:r w:rsidRPr="00CC3AD6">
        <w:t>A partir de 30 observaciones, la distribución t se parece mucho a la distribución normal y, por tanto, utilizaremos la distribución normal.</w:t>
      </w:r>
    </w:p>
    <w:p w14:paraId="71ABE0F0" w14:textId="77777777" w:rsidR="00CC3AD6" w:rsidRPr="00CC3AD6" w:rsidRDefault="00CC3AD6" w:rsidP="00CC3AD6">
      <w:pPr>
        <w:numPr>
          <w:ilvl w:val="0"/>
          <w:numId w:val="9"/>
        </w:numPr>
      </w:pPr>
      <w:r w:rsidRPr="00CC3AD6">
        <w:t>No se conoce la </w:t>
      </w:r>
      <w:r w:rsidRPr="00CC3AD6">
        <w:rPr>
          <w:b/>
          <w:bCs/>
        </w:rPr>
        <w:t>desviación típica</w:t>
      </w:r>
      <w:r w:rsidRPr="00CC3AD6">
        <w:t> o estándar de una población y tiene que ser estimada a partir de las observaciones de la muestra.</w:t>
      </w:r>
    </w:p>
    <w:p w14:paraId="69E13A9D" w14:textId="77777777" w:rsidR="00CC3AD6" w:rsidRDefault="00CC3AD6" w:rsidP="00CC3AD6">
      <w:pPr>
        <w:rPr>
          <w:b/>
          <w:bCs/>
        </w:rPr>
      </w:pPr>
    </w:p>
    <w:p w14:paraId="00929ABD" w14:textId="77777777" w:rsidR="00CC3AD6" w:rsidRPr="00CC3AD6" w:rsidRDefault="00CC3AD6" w:rsidP="00CC3AD6">
      <w:pPr>
        <w:rPr>
          <w:b/>
          <w:bCs/>
        </w:rPr>
      </w:pPr>
      <w:r w:rsidRPr="00CC3AD6">
        <w:rPr>
          <w:b/>
          <w:bCs/>
        </w:rPr>
        <w:t>Ejemplo</w:t>
      </w:r>
    </w:p>
    <w:p w14:paraId="13470840" w14:textId="77777777" w:rsidR="00CC3AD6" w:rsidRPr="00CC3AD6" w:rsidRDefault="00CC3AD6" w:rsidP="00CC3AD6">
      <w:r w:rsidRPr="00CC3AD6">
        <w:t xml:space="preserve">Suponemos que tenemos 28 observaciones de una variable aleatoria G que sigue una distribución t de </w:t>
      </w:r>
      <w:proofErr w:type="spellStart"/>
      <w:r w:rsidRPr="00CC3AD6">
        <w:t>Student</w:t>
      </w:r>
      <w:proofErr w:type="spellEnd"/>
      <w:r w:rsidRPr="00CC3AD6">
        <w:t xml:space="preserve"> con 27 grados de libertad (</w:t>
      </w:r>
      <w:proofErr w:type="spellStart"/>
      <w:r w:rsidRPr="00CC3AD6">
        <w:t>df</w:t>
      </w:r>
      <w:proofErr w:type="spellEnd"/>
      <w:r w:rsidRPr="00CC3AD6">
        <w:t>).</w:t>
      </w:r>
    </w:p>
    <w:p w14:paraId="27142C96" w14:textId="77777777" w:rsidR="00E61193" w:rsidRDefault="00E61193" w:rsidP="00FE41CA"/>
    <w:p w14:paraId="4BFF3159" w14:textId="77777777" w:rsidR="00E61193" w:rsidRDefault="00CC3AD6" w:rsidP="00FE41CA">
      <w:r w:rsidRPr="00CC3AD6">
        <w:drawing>
          <wp:inline distT="0" distB="0" distL="0" distR="0" wp14:anchorId="183E7EC9" wp14:editId="3092B08C">
            <wp:extent cx="5476875" cy="1028700"/>
            <wp:effectExtent l="0" t="0" r="952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76875" cy="1028700"/>
                    </a:xfrm>
                    <a:prstGeom prst="rect">
                      <a:avLst/>
                    </a:prstGeom>
                  </pic:spPr>
                </pic:pic>
              </a:graphicData>
            </a:graphic>
          </wp:inline>
        </w:drawing>
      </w:r>
    </w:p>
    <w:p w14:paraId="18150408" w14:textId="77777777" w:rsidR="00CC3AD6" w:rsidRDefault="00CC3AD6" w:rsidP="00FE41CA"/>
    <w:p w14:paraId="794856DB" w14:textId="77777777" w:rsidR="00CC3AD6" w:rsidRDefault="00CD39EB" w:rsidP="00FE41CA">
      <w:pPr>
        <w:rPr>
          <w:i/>
          <w:iCs/>
        </w:rPr>
      </w:pPr>
      <w:r w:rsidRPr="00CD39EB">
        <w:rPr>
          <w:i/>
          <w:iCs/>
        </w:rPr>
        <w:lastRenderedPageBreak/>
        <w:t>28 observaciones de la variable aleatoria G que sigue una distribución t con 27 grados de libertad.</w:t>
      </w:r>
    </w:p>
    <w:p w14:paraId="6739195A" w14:textId="77777777" w:rsidR="00CD39EB" w:rsidRDefault="00CD39EB" w:rsidP="00FE41CA">
      <w:pPr>
        <w:rPr>
          <w:i/>
          <w:iCs/>
        </w:rPr>
      </w:pPr>
    </w:p>
    <w:p w14:paraId="148E6D09" w14:textId="77777777" w:rsidR="00CD39EB" w:rsidRDefault="00CD39EB" w:rsidP="00FE41CA">
      <w:r w:rsidRPr="00CD39EB">
        <w:t>Matemáticamente,</w:t>
      </w:r>
    </w:p>
    <w:p w14:paraId="36F9B5DB" w14:textId="77777777" w:rsidR="00CD39EB" w:rsidRPr="00CD39EB" w:rsidRDefault="00CD39EB" w:rsidP="00FE41CA">
      <w:r>
        <w:rPr>
          <w:noProof/>
        </w:rPr>
        <w:drawing>
          <wp:anchor distT="0" distB="0" distL="114300" distR="114300" simplePos="0" relativeHeight="251672576" behindDoc="1" locked="0" layoutInCell="1" allowOverlap="1" wp14:anchorId="3B8FD27E" wp14:editId="178AFF2C">
            <wp:simplePos x="0" y="0"/>
            <wp:positionH relativeFrom="column">
              <wp:posOffset>2148840</wp:posOffset>
            </wp:positionH>
            <wp:positionV relativeFrom="paragraph">
              <wp:posOffset>104140</wp:posOffset>
            </wp:positionV>
            <wp:extent cx="1562100" cy="295275"/>
            <wp:effectExtent l="0" t="0" r="0" b="9525"/>
            <wp:wrapTight wrapText="bothSides">
              <wp:wrapPolygon edited="0">
                <wp:start x="0" y="0"/>
                <wp:lineTo x="0" y="20903"/>
                <wp:lineTo x="21337" y="20903"/>
                <wp:lineTo x="21337" y="0"/>
                <wp:lineTo x="0" y="0"/>
              </wp:wrapPolygon>
            </wp:wrapTight>
            <wp:docPr id="30" name="Imagen 30" descr="Captura De Pantalla 2019 10 12 A Les 16.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tura De Pantalla 2019 10 12 A Les 16.50.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62100" cy="295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C26641" w14:textId="77777777" w:rsidR="00E61193" w:rsidRDefault="00E61193" w:rsidP="00FE41CA"/>
    <w:p w14:paraId="50D9A155" w14:textId="77777777" w:rsidR="00E61193" w:rsidRDefault="00CD39EB" w:rsidP="00FE41CA">
      <w:r w:rsidRPr="00CD39EB">
        <w:t>Variable aleatoria G que sigue una distribución t con 27 grados de libertad.</w:t>
      </w:r>
    </w:p>
    <w:p w14:paraId="480F0BED" w14:textId="77777777" w:rsidR="00E61193" w:rsidRDefault="00E61193" w:rsidP="00FE41CA"/>
    <w:p w14:paraId="044958F8" w14:textId="77777777" w:rsidR="00B42917" w:rsidRDefault="00B42917" w:rsidP="00B42917">
      <w:r>
        <w:t>Dado que estamos trabajando con datos reales, siempre habrá un error de aproximación entre los datos y la distribución. En otras palabras, la media, mediana y moda no siempre serán cero (0) o exactamente iguales.</w:t>
      </w:r>
    </w:p>
    <w:p w14:paraId="0CE6DBB8" w14:textId="77777777" w:rsidR="00B42917" w:rsidRDefault="00B42917" w:rsidP="00B42917"/>
    <w:p w14:paraId="0F87C91C" w14:textId="77777777" w:rsidR="00E61193" w:rsidRDefault="00B42917" w:rsidP="00B42917">
      <w:r>
        <w:t>Representamos la frecuencia de cada observación de la variable G mediante un histograma.</w:t>
      </w:r>
    </w:p>
    <w:p w14:paraId="673AF18A" w14:textId="77777777" w:rsidR="00B42917" w:rsidRDefault="00B42917" w:rsidP="00B42917"/>
    <w:p w14:paraId="5B512814" w14:textId="77777777" w:rsidR="00B42917" w:rsidRDefault="00B42917" w:rsidP="00B42917">
      <w:r w:rsidRPr="00B42917">
        <w:drawing>
          <wp:anchor distT="0" distB="0" distL="114300" distR="114300" simplePos="0" relativeHeight="251673600" behindDoc="1" locked="0" layoutInCell="1" allowOverlap="1" wp14:anchorId="07F85482" wp14:editId="5CCEBC71">
            <wp:simplePos x="0" y="0"/>
            <wp:positionH relativeFrom="column">
              <wp:posOffset>-3810</wp:posOffset>
            </wp:positionH>
            <wp:positionV relativeFrom="paragraph">
              <wp:posOffset>8890</wp:posOffset>
            </wp:positionV>
            <wp:extent cx="5495925" cy="3124200"/>
            <wp:effectExtent l="0" t="0" r="9525" b="0"/>
            <wp:wrapTight wrapText="bothSides">
              <wp:wrapPolygon edited="0">
                <wp:start x="0" y="0"/>
                <wp:lineTo x="0" y="21468"/>
                <wp:lineTo x="21563" y="21468"/>
                <wp:lineTo x="21563"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495925" cy="3124200"/>
                    </a:xfrm>
                    <a:prstGeom prst="rect">
                      <a:avLst/>
                    </a:prstGeom>
                  </pic:spPr>
                </pic:pic>
              </a:graphicData>
            </a:graphic>
            <wp14:sizeRelH relativeFrom="page">
              <wp14:pctWidth>0</wp14:pctWidth>
            </wp14:sizeRelH>
            <wp14:sizeRelV relativeFrom="page">
              <wp14:pctHeight>0</wp14:pctHeight>
            </wp14:sizeRelV>
          </wp:anchor>
        </w:drawing>
      </w:r>
    </w:p>
    <w:p w14:paraId="537B6526" w14:textId="77777777" w:rsidR="00E61193" w:rsidRDefault="00E61193" w:rsidP="00FE41CA"/>
    <w:p w14:paraId="3FE4537F" w14:textId="77777777" w:rsidR="00E61193" w:rsidRDefault="00E61193" w:rsidP="00FE41CA"/>
    <w:p w14:paraId="3564102B" w14:textId="77777777" w:rsidR="00E61193" w:rsidRDefault="00B42917" w:rsidP="00FE41CA">
      <w:pPr>
        <w:rPr>
          <w:i/>
          <w:iCs/>
        </w:rPr>
      </w:pPr>
      <w:r w:rsidRPr="00B42917">
        <w:rPr>
          <w:i/>
          <w:iCs/>
        </w:rPr>
        <w:t>Histograma de frecuencias de la variable aleatoria G.</w:t>
      </w:r>
    </w:p>
    <w:p w14:paraId="5ACD2413" w14:textId="77777777" w:rsidR="00B42917" w:rsidRDefault="00B42917" w:rsidP="00FE41CA"/>
    <w:p w14:paraId="0AEDE0AC" w14:textId="77777777" w:rsidR="00B42917" w:rsidRPr="00B42917" w:rsidRDefault="00B42917" w:rsidP="00B42917">
      <w:pPr>
        <w:rPr>
          <w:b/>
          <w:bCs/>
        </w:rPr>
      </w:pPr>
      <w:r w:rsidRPr="00B42917">
        <w:rPr>
          <w:b/>
          <w:bCs/>
        </w:rPr>
        <w:t>¿La variable aleatoria G puede aproximarse a una distribución t? </w:t>
      </w:r>
    </w:p>
    <w:p w14:paraId="62D0CBF2" w14:textId="77777777" w:rsidR="00B42917" w:rsidRDefault="00B42917" w:rsidP="00B42917"/>
    <w:p w14:paraId="7F2CFC38" w14:textId="77777777" w:rsidR="00B42917" w:rsidRPr="00B42917" w:rsidRDefault="00B42917" w:rsidP="00B42917">
      <w:r w:rsidRPr="00B42917">
        <w:t>Razones para considerar que la variable G sigue una distribución t: </w:t>
      </w:r>
    </w:p>
    <w:p w14:paraId="7BD4F377" w14:textId="77777777" w:rsidR="00B42917" w:rsidRPr="00B42917" w:rsidRDefault="00B42917" w:rsidP="00B42917">
      <w:pPr>
        <w:numPr>
          <w:ilvl w:val="0"/>
          <w:numId w:val="10"/>
        </w:numPr>
      </w:pPr>
      <w:r w:rsidRPr="00B42917">
        <w:t>La distribución es simétrica. Es decir, existe el mismo número de observaciones tanto a la derecha como a la izquierda del valor central. También, que la media y la mediana tienden a aproximarse al mismo valor. La media es aproximadamente cero, media = 0,016. </w:t>
      </w:r>
    </w:p>
    <w:p w14:paraId="338D17A3" w14:textId="77777777" w:rsidR="00E61193" w:rsidRDefault="00B42917" w:rsidP="00FE41CA">
      <w:pPr>
        <w:numPr>
          <w:ilvl w:val="0"/>
          <w:numId w:val="11"/>
        </w:numPr>
      </w:pPr>
      <w:r w:rsidRPr="00B42917">
        <w:t>Las observaciones con más frecuencia o probabilidad están alrededor del valor central. Las observaciones con menos frecuencia o probabilidad se encuentran lejos del valor central. </w:t>
      </w:r>
    </w:p>
    <w:p w14:paraId="46D0A859" w14:textId="77777777" w:rsidR="008B7AC5" w:rsidRDefault="008B7AC5" w:rsidP="008B7AC5">
      <w:hyperlink r:id="rId22" w:history="1">
        <w:r w:rsidRPr="008B7AC5">
          <w:rPr>
            <w:rStyle w:val="Hipervnculo"/>
          </w:rPr>
          <w:t xml:space="preserve">Tabla t - </w:t>
        </w:r>
        <w:proofErr w:type="spellStart"/>
        <w:r w:rsidRPr="008B7AC5">
          <w:rPr>
            <w:rStyle w:val="Hipervnculo"/>
          </w:rPr>
          <w:t>student</w:t>
        </w:r>
        <w:proofErr w:type="spellEnd"/>
      </w:hyperlink>
    </w:p>
    <w:p w14:paraId="4DD739E5" w14:textId="77777777" w:rsidR="00FE41CA" w:rsidRPr="00FE41CA" w:rsidRDefault="00FE41CA" w:rsidP="00FE41CA"/>
    <w:p w14:paraId="54D4DEAE" w14:textId="77777777" w:rsidR="003F1183" w:rsidRDefault="003F1183" w:rsidP="003F1183">
      <w:pPr>
        <w:pStyle w:val="Ttulo3"/>
      </w:pPr>
      <w:bookmarkStart w:id="20" w:name="_Toc58330987"/>
      <w:r>
        <w:t xml:space="preserve">Distribución </w:t>
      </w:r>
      <w:r w:rsidR="00415B0F">
        <w:t>F de Fisher</w:t>
      </w:r>
      <w:bookmarkEnd w:id="20"/>
      <w:r w:rsidR="00415B0F">
        <w:t xml:space="preserve"> </w:t>
      </w:r>
    </w:p>
    <w:p w14:paraId="056FA6E9" w14:textId="77777777" w:rsidR="00FE41CA" w:rsidRDefault="00FE41CA" w:rsidP="00FE41CA"/>
    <w:p w14:paraId="2762E920" w14:textId="77777777" w:rsidR="00FC1E72" w:rsidRPr="00FC1E72" w:rsidRDefault="00FC1E72" w:rsidP="00FC1E72">
      <w:r w:rsidRPr="00FC1E72">
        <w:t>A diferencia de otras pruebas de medias que se basan en la diferencia existente entre dos valores, el análisis de varianza emplea la razón de las estimaciones, dividiendo la estimación intermedia entre la estimación interna</w:t>
      </w:r>
    </w:p>
    <w:p w14:paraId="1896381C" w14:textId="77777777" w:rsidR="00FE41CA" w:rsidRDefault="00FC1E72" w:rsidP="00FE41CA">
      <w:r>
        <w:rPr>
          <w:noProof/>
        </w:rPr>
        <w:drawing>
          <wp:anchor distT="0" distB="0" distL="114300" distR="114300" simplePos="0" relativeHeight="251674624" behindDoc="1" locked="0" layoutInCell="1" allowOverlap="1" wp14:anchorId="1A8E974C" wp14:editId="6B4EFEE5">
            <wp:simplePos x="0" y="0"/>
            <wp:positionH relativeFrom="column">
              <wp:posOffset>1005840</wp:posOffset>
            </wp:positionH>
            <wp:positionV relativeFrom="paragraph">
              <wp:posOffset>149860</wp:posOffset>
            </wp:positionV>
            <wp:extent cx="3143250" cy="628650"/>
            <wp:effectExtent l="0" t="0" r="0" b="0"/>
            <wp:wrapTight wrapText="bothSides">
              <wp:wrapPolygon edited="0">
                <wp:start x="0" y="0"/>
                <wp:lineTo x="0" y="20945"/>
                <wp:lineTo x="21469" y="20945"/>
                <wp:lineTo x="21469" y="0"/>
                <wp:lineTo x="0" y="0"/>
              </wp:wrapPolygon>
            </wp:wrapTight>
            <wp:docPr id="32" name="Imagen 32"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nografias.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43250" cy="628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F34896" w14:textId="77777777" w:rsidR="00FC1E72" w:rsidRDefault="00FC1E72" w:rsidP="00FE41CA"/>
    <w:p w14:paraId="71348818" w14:textId="77777777" w:rsidR="00FC1E72" w:rsidRDefault="00FC1E72" w:rsidP="00FE41CA"/>
    <w:p w14:paraId="0755E640" w14:textId="77777777" w:rsidR="007E2467" w:rsidRPr="007E2467" w:rsidRDefault="007E2467" w:rsidP="007E2467">
      <w:r w:rsidRPr="007E2467">
        <w:t xml:space="preserve">Esta razón F fue creada por Ronald Fisher (1890-1962), matemático británico, cuyas teorías estadísticas hicieron mucho más precisos los experimentos científicos. Sus proyectos estadísticos, primero utilizados en biología, rápidamente cobraron importancia y fueron aplicados a la experimentación agrícola, médica e industrial. </w:t>
      </w:r>
      <w:r w:rsidRPr="007E2467">
        <w:lastRenderedPageBreak/>
        <w:t>Fisher también contribuyó a clarificar las funciones que desempeñan la mutación y la selección natural en la genética, particularmente en la población humana.</w:t>
      </w:r>
    </w:p>
    <w:p w14:paraId="056EDD86" w14:textId="77777777" w:rsidR="007E2467" w:rsidRDefault="007E2467" w:rsidP="007E2467"/>
    <w:p w14:paraId="093520F8" w14:textId="77777777" w:rsidR="007E2467" w:rsidRDefault="007E2467" w:rsidP="007E2467">
      <w:r w:rsidRPr="007E2467">
        <w:t>El valor estadístico de prueba resultante se debe comparar con un valor tabular de F, que indicará el valor máximo del valor estadístico de prueba que ocurría si H0 fuera verdadera, a un nivel de significación seleccionado. Antes de proceder a efectuar este cálculo, se debe considerar las características de la distribución F</w:t>
      </w:r>
    </w:p>
    <w:p w14:paraId="563E81EA" w14:textId="77777777" w:rsidR="007E2467" w:rsidRPr="007E2467" w:rsidRDefault="007E2467" w:rsidP="007E2467"/>
    <w:p w14:paraId="370AD436" w14:textId="77777777" w:rsidR="007E2467" w:rsidRDefault="007E2467" w:rsidP="007E2467">
      <w:pPr>
        <w:rPr>
          <w:b/>
          <w:bCs/>
        </w:rPr>
      </w:pPr>
      <w:bookmarkStart w:id="21" w:name="caracteria"/>
      <w:r w:rsidRPr="007E2467">
        <w:rPr>
          <w:b/>
          <w:bCs/>
        </w:rPr>
        <w:t>Características de la distribución F</w:t>
      </w:r>
      <w:bookmarkEnd w:id="21"/>
    </w:p>
    <w:p w14:paraId="357BEC2B" w14:textId="77777777" w:rsidR="007E2467" w:rsidRPr="007E2467" w:rsidRDefault="007E2467" w:rsidP="007E2467">
      <w:pPr>
        <w:rPr>
          <w:b/>
          <w:bCs/>
        </w:rPr>
      </w:pPr>
    </w:p>
    <w:p w14:paraId="6E1FEB36" w14:textId="77777777" w:rsidR="007E2467" w:rsidRDefault="007E2467" w:rsidP="007E2467">
      <w:r w:rsidRPr="007E2467">
        <w:t>- Existe una distribución F diferente para cada combinación de tamaño de muestra y número de muestras. Por tanto, existe una distribución F que se aplica cuando se toman cinco muestras de seis observaciones cada una, al igual que una distribución F diferente para cinco muestras de siete observaciones cada una. A propósito de esto, el número distribuciones de muestreo diferentes es tan grande que sería poco práctico hacer una extensa tabulación de distribuciones. Por tanto, como se hizo en el caso de la distribución t, solamente se tabulan los valores que más comúnmente se utilizan. En el caso de la distribución F, los valores críticos para los niveles 0,05 y 0,01 generalmente se proporcionan para determinadas combinaciones de tamaños de muestra y número de muestras.</w:t>
      </w:r>
    </w:p>
    <w:p w14:paraId="598F5C4B" w14:textId="77777777" w:rsidR="007E2467" w:rsidRPr="007E2467" w:rsidRDefault="007E2467" w:rsidP="007E2467">
      <w:r w:rsidRPr="007E2467">
        <w:drawing>
          <wp:anchor distT="0" distB="0" distL="114300" distR="114300" simplePos="0" relativeHeight="251675648" behindDoc="1" locked="0" layoutInCell="1" allowOverlap="1" wp14:anchorId="5625BE2D" wp14:editId="00FD97F9">
            <wp:simplePos x="0" y="0"/>
            <wp:positionH relativeFrom="column">
              <wp:posOffset>1110615</wp:posOffset>
            </wp:positionH>
            <wp:positionV relativeFrom="paragraph">
              <wp:posOffset>111760</wp:posOffset>
            </wp:positionV>
            <wp:extent cx="3695700" cy="285750"/>
            <wp:effectExtent l="0" t="0" r="0" b="0"/>
            <wp:wrapTight wrapText="bothSides">
              <wp:wrapPolygon edited="0">
                <wp:start x="0" y="0"/>
                <wp:lineTo x="0" y="20160"/>
                <wp:lineTo x="21489" y="20160"/>
                <wp:lineTo x="21489" y="0"/>
                <wp:lineTo x="0" y="0"/>
              </wp:wrapPolygon>
            </wp:wrapTight>
            <wp:docPr id="33" name="Imagen 33"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nografias.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95700" cy="285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D495D1" w14:textId="77777777" w:rsidR="007E2467" w:rsidRPr="007E2467" w:rsidRDefault="007E2467" w:rsidP="007E2467"/>
    <w:p w14:paraId="55845455" w14:textId="77777777" w:rsidR="007E2467" w:rsidRDefault="007E2467" w:rsidP="007E2467">
      <w:r w:rsidRPr="007E2467">
        <w:t>La razón más pequeña es 0. La razón no puede ser negativa, ya que ambos términos de la razón F están elevados al cuadrado.</w:t>
      </w:r>
    </w:p>
    <w:p w14:paraId="50A41FD0" w14:textId="77777777" w:rsidR="007E2467" w:rsidRPr="007E2467" w:rsidRDefault="007E2467" w:rsidP="007E2467"/>
    <w:p w14:paraId="43654DB9" w14:textId="77777777" w:rsidR="007E2467" w:rsidRPr="007E2467" w:rsidRDefault="007E2467" w:rsidP="007E2467">
      <w:r w:rsidRPr="007E2467">
        <w:t>Por otra parte, grandes diferencias entre los valores medios de la muestra, acompañadas de pequeñas variancias muestrales pueden dar como resultado valores extremadamente grandes de la razón F.</w:t>
      </w:r>
    </w:p>
    <w:p w14:paraId="20637FE9" w14:textId="77777777" w:rsidR="007E2467" w:rsidRDefault="007E2467" w:rsidP="007E2467">
      <w:r w:rsidRPr="007E2467">
        <w:lastRenderedPageBreak/>
        <w:t>- La forma de cada distribución de muestreo teórico F depende del número de grados de libertad que estén asociados a ella. Tanto el numerador como el denominador tienen grados de libertad relacionados.</w:t>
      </w:r>
    </w:p>
    <w:p w14:paraId="242ECEFC" w14:textId="77777777" w:rsidR="007E2467" w:rsidRPr="007E2467" w:rsidRDefault="007E2467" w:rsidP="007E2467"/>
    <w:p w14:paraId="32C75C02" w14:textId="77777777" w:rsidR="007E2467" w:rsidRPr="007E2467" w:rsidRDefault="007E2467" w:rsidP="007E2467">
      <w:pPr>
        <w:rPr>
          <w:b/>
          <w:bCs/>
        </w:rPr>
      </w:pPr>
      <w:bookmarkStart w:id="22" w:name="determinaa"/>
      <w:r w:rsidRPr="007E2467">
        <w:rPr>
          <w:b/>
          <w:bCs/>
        </w:rPr>
        <w:t>Determinación de los grados de libertad</w:t>
      </w:r>
      <w:bookmarkEnd w:id="22"/>
    </w:p>
    <w:p w14:paraId="252196FD" w14:textId="77777777" w:rsidR="007E2467" w:rsidRDefault="007E2467" w:rsidP="007E2467"/>
    <w:p w14:paraId="14AA2EB8" w14:textId="77777777" w:rsidR="007E2467" w:rsidRDefault="007E2467" w:rsidP="007E2467">
      <w:pPr>
        <w:rPr>
          <w:i/>
          <w:iCs/>
        </w:rPr>
      </w:pPr>
      <w:r w:rsidRPr="007E2467">
        <w:t>Los grados de libertad para el numerador y el denominador de la razón F se basan en los cálculos necesarios para derivar cada estimación de la variancia de la población. La </w:t>
      </w:r>
      <w:r w:rsidRPr="007E2467">
        <w:rPr>
          <w:i/>
          <w:iCs/>
        </w:rPr>
        <w:t xml:space="preserve">estimación </w:t>
      </w:r>
      <w:proofErr w:type="spellStart"/>
      <w:r w:rsidRPr="007E2467">
        <w:rPr>
          <w:i/>
          <w:iCs/>
        </w:rPr>
        <w:t>intermediante</w:t>
      </w:r>
      <w:proofErr w:type="spellEnd"/>
      <w:r w:rsidRPr="007E2467">
        <w:t> de variancia (numerador) comprende la división de la suma de las diferencias elevadas al cuadrado entre el número de medias (muestras) menos uno, o bien, k - 1. Así, </w:t>
      </w:r>
      <w:r w:rsidRPr="007E2467">
        <w:rPr>
          <w:b/>
          <w:bCs/>
        </w:rPr>
        <w:t>k - 1</w:t>
      </w:r>
      <w:r w:rsidRPr="007E2467">
        <w:t> </w:t>
      </w:r>
      <w:r w:rsidRPr="007E2467">
        <w:rPr>
          <w:i/>
          <w:iCs/>
        </w:rPr>
        <w:t>es el número de grados de libertad para el numerador.</w:t>
      </w:r>
    </w:p>
    <w:p w14:paraId="5FCF1545" w14:textId="77777777" w:rsidR="007E2467" w:rsidRPr="007E2467" w:rsidRDefault="007E2467" w:rsidP="007E2467"/>
    <w:p w14:paraId="266FDC66" w14:textId="77777777" w:rsidR="007E2467" w:rsidRDefault="007E2467" w:rsidP="007E2467">
      <w:pPr>
        <w:rPr>
          <w:b/>
          <w:bCs/>
        </w:rPr>
      </w:pPr>
      <w:r w:rsidRPr="007E2467">
        <w:t xml:space="preserve">En forma semejante, el calcular cada variancia muestral, la suma de las diferencias elevadas al cuadrado entre el valor medio de la muestra y cada valor de </w:t>
      </w:r>
      <w:proofErr w:type="gramStart"/>
      <w:r w:rsidRPr="007E2467">
        <w:t>la misma</w:t>
      </w:r>
      <w:proofErr w:type="gramEnd"/>
      <w:r w:rsidRPr="007E2467">
        <w:t xml:space="preserve"> se divide entre el número de observaciones de la muestra menos uno, o bien, n - 1. Por tanto, el promedio de las variancias muestrales se determina dividiendo la suma de las variancias de la muestra entre el número de muestras, o k. </w:t>
      </w:r>
      <w:r w:rsidRPr="007E2467">
        <w:rPr>
          <w:i/>
          <w:iCs/>
        </w:rPr>
        <w:t>Los grados de libertad para el denominador son</w:t>
      </w:r>
      <w:r w:rsidRPr="007E2467">
        <w:t> entonces, </w:t>
      </w:r>
      <w:proofErr w:type="gramStart"/>
      <w:r w:rsidRPr="007E2467">
        <w:rPr>
          <w:b/>
          <w:bCs/>
        </w:rPr>
        <w:t>k(</w:t>
      </w:r>
      <w:proofErr w:type="gramEnd"/>
      <w:r w:rsidRPr="007E2467">
        <w:rPr>
          <w:b/>
          <w:bCs/>
        </w:rPr>
        <w:t>n -l).</w:t>
      </w:r>
    </w:p>
    <w:p w14:paraId="2C66F0D9" w14:textId="77777777" w:rsidR="007E2467" w:rsidRPr="007E2467" w:rsidRDefault="007E2467" w:rsidP="007E2467"/>
    <w:p w14:paraId="04328CBA" w14:textId="77777777" w:rsidR="007E2467" w:rsidRPr="007E2467" w:rsidRDefault="007E2467" w:rsidP="007E2467">
      <w:pPr>
        <w:rPr>
          <w:b/>
          <w:bCs/>
        </w:rPr>
      </w:pPr>
      <w:bookmarkStart w:id="23" w:name="usodelataa"/>
      <w:r w:rsidRPr="007E2467">
        <w:rPr>
          <w:b/>
          <w:bCs/>
        </w:rPr>
        <w:t>Uso de la tabla de F del análisis de variancia (ANOVA)</w:t>
      </w:r>
      <w:bookmarkEnd w:id="23"/>
    </w:p>
    <w:p w14:paraId="224D7185" w14:textId="77777777" w:rsidR="007E2467" w:rsidRPr="007E2467" w:rsidRDefault="007E2467" w:rsidP="007E2467">
      <w:r w:rsidRPr="007E2467">
        <w:t>En la tabla 5 se ilustra la estructura de una tabla de F para un nivel de significación de 0,01 o 1% y 0,05 o 5%.</w:t>
      </w:r>
    </w:p>
    <w:p w14:paraId="1008CCC4" w14:textId="77777777" w:rsidR="00FC1E72" w:rsidRDefault="00FC1E72" w:rsidP="00FE41CA"/>
    <w:p w14:paraId="3CA43FB0" w14:textId="77777777" w:rsidR="00FC1E72" w:rsidRDefault="00060E7B" w:rsidP="00FE41CA">
      <w:r>
        <w:rPr>
          <w:noProof/>
        </w:rPr>
        <w:drawing>
          <wp:anchor distT="0" distB="0" distL="114300" distR="114300" simplePos="0" relativeHeight="251676672" behindDoc="1" locked="0" layoutInCell="1" allowOverlap="1" wp14:anchorId="05AC07C9" wp14:editId="33B34C6A">
            <wp:simplePos x="0" y="0"/>
            <wp:positionH relativeFrom="column">
              <wp:posOffset>-3810</wp:posOffset>
            </wp:positionH>
            <wp:positionV relativeFrom="paragraph">
              <wp:posOffset>11430</wp:posOffset>
            </wp:positionV>
            <wp:extent cx="5612130" cy="774065"/>
            <wp:effectExtent l="0" t="0" r="7620" b="6985"/>
            <wp:wrapTight wrapText="bothSides">
              <wp:wrapPolygon edited="0">
                <wp:start x="0" y="0"/>
                <wp:lineTo x="0" y="21263"/>
                <wp:lineTo x="21556" y="21263"/>
                <wp:lineTo x="21556" y="0"/>
                <wp:lineTo x="0" y="0"/>
              </wp:wrapPolygon>
            </wp:wrapTight>
            <wp:docPr id="34" name="Imagen 34"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onografias.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130" cy="7740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2C1D88" w14:textId="77777777" w:rsidR="00060E7B" w:rsidRDefault="00060E7B" w:rsidP="00FE41CA"/>
    <w:p w14:paraId="2B758EAC" w14:textId="77777777" w:rsidR="00060E7B" w:rsidRDefault="00060E7B" w:rsidP="00FE41CA">
      <w:r>
        <w:rPr>
          <w:noProof/>
        </w:rPr>
        <w:lastRenderedPageBreak/>
        <w:drawing>
          <wp:anchor distT="0" distB="0" distL="114300" distR="114300" simplePos="0" relativeHeight="251677696" behindDoc="1" locked="0" layoutInCell="1" allowOverlap="1" wp14:anchorId="0087404D" wp14:editId="5FBA6984">
            <wp:simplePos x="0" y="0"/>
            <wp:positionH relativeFrom="column">
              <wp:posOffset>-3810</wp:posOffset>
            </wp:positionH>
            <wp:positionV relativeFrom="paragraph">
              <wp:posOffset>4445</wp:posOffset>
            </wp:positionV>
            <wp:extent cx="5612130" cy="3181985"/>
            <wp:effectExtent l="0" t="0" r="7620" b="0"/>
            <wp:wrapTight wrapText="bothSides">
              <wp:wrapPolygon edited="0">
                <wp:start x="0" y="0"/>
                <wp:lineTo x="0" y="21466"/>
                <wp:lineTo x="21556" y="21466"/>
                <wp:lineTo x="21556" y="0"/>
                <wp:lineTo x="0" y="0"/>
              </wp:wrapPolygon>
            </wp:wrapTight>
            <wp:docPr id="35" name="Imagen 35"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nografias.c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3181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EF3307" w14:textId="77777777" w:rsidR="00060E7B" w:rsidRPr="00060E7B" w:rsidRDefault="00060E7B" w:rsidP="00060E7B">
      <w:pPr>
        <w:rPr>
          <w:b/>
          <w:bCs/>
        </w:rPr>
      </w:pPr>
      <w:bookmarkStart w:id="24" w:name="calculodea"/>
      <w:r w:rsidRPr="00060E7B">
        <w:rPr>
          <w:b/>
          <w:bCs/>
        </w:rPr>
        <w:t>Cálculo de la razón F a partir de </w:t>
      </w:r>
      <w:bookmarkEnd w:id="24"/>
      <w:r w:rsidRPr="00060E7B">
        <w:rPr>
          <w:b/>
          <w:bCs/>
        </w:rPr>
        <w:t>datos muestrales</w:t>
      </w:r>
    </w:p>
    <w:p w14:paraId="0E856585" w14:textId="77777777" w:rsidR="00060E7B" w:rsidRPr="00060E7B" w:rsidRDefault="00060E7B" w:rsidP="00060E7B">
      <w:r w:rsidRPr="00060E7B">
        <w:drawing>
          <wp:anchor distT="0" distB="0" distL="114300" distR="114300" simplePos="0" relativeHeight="251678720" behindDoc="1" locked="0" layoutInCell="1" allowOverlap="1" wp14:anchorId="0D6ED8DB" wp14:editId="7081F7B6">
            <wp:simplePos x="0" y="0"/>
            <wp:positionH relativeFrom="column">
              <wp:posOffset>862965</wp:posOffset>
            </wp:positionH>
            <wp:positionV relativeFrom="paragraph">
              <wp:posOffset>201930</wp:posOffset>
            </wp:positionV>
            <wp:extent cx="3876675" cy="1352550"/>
            <wp:effectExtent l="0" t="0" r="9525" b="0"/>
            <wp:wrapTight wrapText="bothSides">
              <wp:wrapPolygon edited="0">
                <wp:start x="0" y="0"/>
                <wp:lineTo x="0" y="21296"/>
                <wp:lineTo x="21547" y="21296"/>
                <wp:lineTo x="21547" y="0"/>
                <wp:lineTo x="0" y="0"/>
              </wp:wrapPolygon>
            </wp:wrapTight>
            <wp:docPr id="36" name="Imagen 36"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nografias.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76675" cy="135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9447DB" w14:textId="77777777" w:rsidR="00FC1E72" w:rsidRDefault="00FC1E72" w:rsidP="00FE41CA"/>
    <w:p w14:paraId="09955A4E" w14:textId="77777777" w:rsidR="00FC1E72" w:rsidRDefault="00FC1E72" w:rsidP="00FE41CA"/>
    <w:p w14:paraId="41B60939" w14:textId="77777777" w:rsidR="00FC1E72" w:rsidRDefault="00FC1E72" w:rsidP="00FE41CA"/>
    <w:p w14:paraId="7F8CB3F5" w14:textId="77777777" w:rsidR="00FC1E72" w:rsidRDefault="00FC1E72" w:rsidP="00FE41CA"/>
    <w:p w14:paraId="53E0BF8E" w14:textId="77777777" w:rsidR="003966F8" w:rsidRPr="003966F8" w:rsidRDefault="003966F8" w:rsidP="003966F8">
      <w:r w:rsidRPr="003966F8">
        <w:t>Para calcular F se debe seguir el siguiente procedimiento</w:t>
      </w:r>
    </w:p>
    <w:p w14:paraId="702186AC" w14:textId="77777777" w:rsidR="003966F8" w:rsidRPr="003966F8" w:rsidRDefault="003966F8" w:rsidP="003966F8">
      <w:r w:rsidRPr="003966F8">
        <w:t>1) Calcular la estimación interna (Denominador)</w:t>
      </w:r>
    </w:p>
    <w:p w14:paraId="51385764" w14:textId="77777777" w:rsidR="003966F8" w:rsidRPr="003966F8" w:rsidRDefault="003966F8" w:rsidP="003966F8">
      <w:r w:rsidRPr="003966F8">
        <w:drawing>
          <wp:inline distT="0" distB="0" distL="0" distR="0" wp14:anchorId="4508FD20" wp14:editId="04E37FC8">
            <wp:extent cx="5612130" cy="1664335"/>
            <wp:effectExtent l="0" t="0" r="7620" b="0"/>
            <wp:docPr id="50" name="Imagen 50"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onografias.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1664335"/>
                    </a:xfrm>
                    <a:prstGeom prst="rect">
                      <a:avLst/>
                    </a:prstGeom>
                    <a:noFill/>
                    <a:ln>
                      <a:noFill/>
                    </a:ln>
                  </pic:spPr>
                </pic:pic>
              </a:graphicData>
            </a:graphic>
          </wp:inline>
        </w:drawing>
      </w:r>
    </w:p>
    <w:p w14:paraId="797D682C" w14:textId="77777777" w:rsidR="003966F8" w:rsidRPr="003966F8" w:rsidRDefault="003966F8" w:rsidP="003966F8">
      <w:r w:rsidRPr="003966F8">
        <w:lastRenderedPageBreak/>
        <w:t xml:space="preserve">2) Calcular la estimación </w:t>
      </w:r>
      <w:proofErr w:type="spellStart"/>
      <w:r w:rsidRPr="003966F8">
        <w:t>intermediante</w:t>
      </w:r>
      <w:proofErr w:type="spellEnd"/>
      <w:r w:rsidRPr="003966F8">
        <w:t xml:space="preserve"> (Numerador)</w:t>
      </w:r>
    </w:p>
    <w:p w14:paraId="5B125FD0" w14:textId="77777777" w:rsidR="003966F8" w:rsidRPr="003966F8" w:rsidRDefault="003966F8" w:rsidP="003966F8">
      <w:r w:rsidRPr="003966F8">
        <w:drawing>
          <wp:inline distT="0" distB="0" distL="0" distR="0" wp14:anchorId="26A9D641" wp14:editId="5C8D30BC">
            <wp:extent cx="4514850" cy="2924175"/>
            <wp:effectExtent l="0" t="0" r="0" b="9525"/>
            <wp:docPr id="49" name="Imagen 49"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onografias.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14850" cy="2924175"/>
                    </a:xfrm>
                    <a:prstGeom prst="rect">
                      <a:avLst/>
                    </a:prstGeom>
                    <a:noFill/>
                    <a:ln>
                      <a:noFill/>
                    </a:ln>
                  </pic:spPr>
                </pic:pic>
              </a:graphicData>
            </a:graphic>
          </wp:inline>
        </w:drawing>
      </w:r>
    </w:p>
    <w:p w14:paraId="6AF283E7" w14:textId="77777777" w:rsidR="003966F8" w:rsidRPr="003966F8" w:rsidRDefault="003966F8" w:rsidP="003966F8">
      <w:r w:rsidRPr="003966F8">
        <w:rPr>
          <w:b/>
          <w:bCs/>
        </w:rPr>
        <w:t>Ejemplo ilustrativo</w:t>
      </w:r>
    </w:p>
    <w:p w14:paraId="74BB30D9" w14:textId="77777777" w:rsidR="003966F8" w:rsidRPr="003966F8" w:rsidRDefault="003966F8" w:rsidP="003966F8">
      <w:r w:rsidRPr="003966F8">
        <w:t>Los pesos en kg por 1,7 m de estatura se ilustran en la siguiente tabla. La finalidad es determinar si existen diferencias reales entre las cuatro muestras. Emplear un nivel de significación de 0,05</w:t>
      </w:r>
    </w:p>
    <w:p w14:paraId="4C4DDF74" w14:textId="77777777" w:rsidR="003966F8" w:rsidRPr="003966F8" w:rsidRDefault="003966F8" w:rsidP="003966F8">
      <w:r w:rsidRPr="003966F8">
        <w:drawing>
          <wp:inline distT="0" distB="0" distL="0" distR="0" wp14:anchorId="2F93942F" wp14:editId="4BA89A87">
            <wp:extent cx="2057400" cy="1400175"/>
            <wp:effectExtent l="0" t="0" r="0" b="9525"/>
            <wp:docPr id="48" name="Imagen 48"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onografias.co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57400" cy="1400175"/>
                    </a:xfrm>
                    <a:prstGeom prst="rect">
                      <a:avLst/>
                    </a:prstGeom>
                    <a:noFill/>
                    <a:ln>
                      <a:noFill/>
                    </a:ln>
                  </pic:spPr>
                </pic:pic>
              </a:graphicData>
            </a:graphic>
          </wp:inline>
        </w:drawing>
      </w:r>
    </w:p>
    <w:p w14:paraId="62825143" w14:textId="77777777" w:rsidR="003966F8" w:rsidRPr="003966F8" w:rsidRDefault="003966F8" w:rsidP="003966F8">
      <w:r w:rsidRPr="003966F8">
        <w:rPr>
          <w:b/>
          <w:bCs/>
        </w:rPr>
        <w:t>Solución:</w:t>
      </w:r>
    </w:p>
    <w:p w14:paraId="3C74554D" w14:textId="77777777" w:rsidR="003966F8" w:rsidRPr="003966F8" w:rsidRDefault="003966F8" w:rsidP="003966F8">
      <w:r w:rsidRPr="003966F8">
        <w:t>Las hipótesis Nula y Alternativa son:</w:t>
      </w:r>
    </w:p>
    <w:p w14:paraId="55F93C45" w14:textId="77777777" w:rsidR="003966F8" w:rsidRPr="003966F8" w:rsidRDefault="003966F8" w:rsidP="003966F8">
      <w:r w:rsidRPr="003966F8">
        <w:lastRenderedPageBreak/>
        <w:drawing>
          <wp:inline distT="0" distB="0" distL="0" distR="0" wp14:anchorId="1E3D0383" wp14:editId="25BC8398">
            <wp:extent cx="5612130" cy="2539365"/>
            <wp:effectExtent l="0" t="0" r="7620" b="0"/>
            <wp:docPr id="47" name="Imagen 47"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onografias.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2130" cy="2539365"/>
                    </a:xfrm>
                    <a:prstGeom prst="rect">
                      <a:avLst/>
                    </a:prstGeom>
                    <a:noFill/>
                    <a:ln>
                      <a:noFill/>
                    </a:ln>
                  </pic:spPr>
                </pic:pic>
              </a:graphicData>
            </a:graphic>
          </wp:inline>
        </w:drawing>
      </w:r>
    </w:p>
    <w:p w14:paraId="5589FFFA" w14:textId="77777777" w:rsidR="003966F8" w:rsidRPr="003966F8" w:rsidRDefault="003966F8" w:rsidP="003966F8">
      <w:r w:rsidRPr="003966F8">
        <w:t>Calculando las medias aritméticas se obtiene:</w:t>
      </w:r>
    </w:p>
    <w:p w14:paraId="2A2DFCA7" w14:textId="77777777" w:rsidR="003966F8" w:rsidRPr="003966F8" w:rsidRDefault="003966F8" w:rsidP="003966F8">
      <w:r w:rsidRPr="003966F8">
        <w:drawing>
          <wp:inline distT="0" distB="0" distL="0" distR="0" wp14:anchorId="4C11313D" wp14:editId="4A9AD4E4">
            <wp:extent cx="3790950" cy="3228975"/>
            <wp:effectExtent l="0" t="0" r="0" b="9525"/>
            <wp:docPr id="46" name="Imagen 46"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onografias.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90950" cy="3228975"/>
                    </a:xfrm>
                    <a:prstGeom prst="rect">
                      <a:avLst/>
                    </a:prstGeom>
                    <a:noFill/>
                    <a:ln>
                      <a:noFill/>
                    </a:ln>
                  </pic:spPr>
                </pic:pic>
              </a:graphicData>
            </a:graphic>
          </wp:inline>
        </w:drawing>
      </w:r>
    </w:p>
    <w:p w14:paraId="41425C8C" w14:textId="77777777" w:rsidR="003966F8" w:rsidRPr="003966F8" w:rsidRDefault="003966F8" w:rsidP="003966F8">
      <w:r w:rsidRPr="003966F8">
        <w:t>Se llena la siguiente tabla para calcular las varianzas muestrales:</w:t>
      </w:r>
    </w:p>
    <w:p w14:paraId="29E54472" w14:textId="77777777" w:rsidR="003966F8" w:rsidRPr="003966F8" w:rsidRDefault="003966F8" w:rsidP="003966F8">
      <w:r w:rsidRPr="003966F8">
        <w:drawing>
          <wp:inline distT="0" distB="0" distL="0" distR="0" wp14:anchorId="30E5FF9A" wp14:editId="028B8972">
            <wp:extent cx="5600700" cy="1543050"/>
            <wp:effectExtent l="0" t="0" r="0" b="0"/>
            <wp:docPr id="45" name="Imagen 45"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onografias.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00700" cy="1543050"/>
                    </a:xfrm>
                    <a:prstGeom prst="rect">
                      <a:avLst/>
                    </a:prstGeom>
                    <a:noFill/>
                    <a:ln>
                      <a:noFill/>
                    </a:ln>
                  </pic:spPr>
                </pic:pic>
              </a:graphicData>
            </a:graphic>
          </wp:inline>
        </w:drawing>
      </w:r>
    </w:p>
    <w:p w14:paraId="5B7F9E3B" w14:textId="77777777" w:rsidR="003966F8" w:rsidRPr="003966F8" w:rsidRDefault="003966F8" w:rsidP="003966F8">
      <w:r w:rsidRPr="003966F8">
        <w:lastRenderedPageBreak/>
        <w:t>Remplazando los datos en la fórmula de la varianza se obtienen las varianzas de las 4 muestras.</w:t>
      </w:r>
    </w:p>
    <w:p w14:paraId="49E62EF3" w14:textId="77777777" w:rsidR="003966F8" w:rsidRPr="003966F8" w:rsidRDefault="003966F8" w:rsidP="003966F8">
      <w:r w:rsidRPr="003966F8">
        <w:drawing>
          <wp:inline distT="0" distB="0" distL="0" distR="0" wp14:anchorId="3E248D5E" wp14:editId="1B501669">
            <wp:extent cx="1914525" cy="3343275"/>
            <wp:effectExtent l="0" t="0" r="9525" b="9525"/>
            <wp:docPr id="44" name="Imagen 44"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onografias.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14525" cy="3343275"/>
                    </a:xfrm>
                    <a:prstGeom prst="rect">
                      <a:avLst/>
                    </a:prstGeom>
                    <a:noFill/>
                    <a:ln>
                      <a:noFill/>
                    </a:ln>
                  </pic:spPr>
                </pic:pic>
              </a:graphicData>
            </a:graphic>
          </wp:inline>
        </w:drawing>
      </w:r>
    </w:p>
    <w:p w14:paraId="1EA4013D" w14:textId="77777777" w:rsidR="003966F8" w:rsidRPr="003966F8" w:rsidRDefault="003966F8" w:rsidP="003966F8">
      <w:r w:rsidRPr="003966F8">
        <w:t>Calculando la estimación interna de varianza se obtiene:</w:t>
      </w:r>
    </w:p>
    <w:p w14:paraId="14D0364A" w14:textId="77777777" w:rsidR="003966F8" w:rsidRPr="003966F8" w:rsidRDefault="003966F8" w:rsidP="003966F8">
      <w:r w:rsidRPr="003966F8">
        <w:drawing>
          <wp:inline distT="0" distB="0" distL="0" distR="0" wp14:anchorId="6A787AA8" wp14:editId="2B0667EF">
            <wp:extent cx="4010025" cy="1343025"/>
            <wp:effectExtent l="0" t="0" r="9525" b="9525"/>
            <wp:docPr id="43" name="Imagen 43"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onografias.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10025" cy="1343025"/>
                    </a:xfrm>
                    <a:prstGeom prst="rect">
                      <a:avLst/>
                    </a:prstGeom>
                    <a:noFill/>
                    <a:ln>
                      <a:noFill/>
                    </a:ln>
                  </pic:spPr>
                </pic:pic>
              </a:graphicData>
            </a:graphic>
          </wp:inline>
        </w:drawing>
      </w:r>
    </w:p>
    <w:p w14:paraId="12BF600B" w14:textId="77777777" w:rsidR="003966F8" w:rsidRPr="003966F8" w:rsidRDefault="003966F8" w:rsidP="003966F8">
      <w:r w:rsidRPr="003966F8">
        <w:t xml:space="preserve">Para calcular la estimación </w:t>
      </w:r>
      <w:proofErr w:type="spellStart"/>
      <w:r w:rsidRPr="003966F8">
        <w:t>intermediante</w:t>
      </w:r>
      <w:proofErr w:type="spellEnd"/>
      <w:r w:rsidRPr="003966F8">
        <w:t xml:space="preserve"> de varianza primero se calcular la varianza de las medias aritméticas</w:t>
      </w:r>
    </w:p>
    <w:p w14:paraId="52D45173" w14:textId="77777777" w:rsidR="003966F8" w:rsidRPr="003966F8" w:rsidRDefault="003966F8" w:rsidP="003966F8">
      <w:r w:rsidRPr="003966F8">
        <w:drawing>
          <wp:inline distT="0" distB="0" distL="0" distR="0" wp14:anchorId="2FCDFAB1" wp14:editId="0C171AFE">
            <wp:extent cx="5612130" cy="1426210"/>
            <wp:effectExtent l="0" t="0" r="7620" b="2540"/>
            <wp:docPr id="42" name="Imagen 42"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onografias.co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2130" cy="1426210"/>
                    </a:xfrm>
                    <a:prstGeom prst="rect">
                      <a:avLst/>
                    </a:prstGeom>
                    <a:noFill/>
                    <a:ln>
                      <a:noFill/>
                    </a:ln>
                  </pic:spPr>
                </pic:pic>
              </a:graphicData>
            </a:graphic>
          </wp:inline>
        </w:drawing>
      </w:r>
    </w:p>
    <w:p w14:paraId="36457F3F" w14:textId="77777777" w:rsidR="003966F8" w:rsidRPr="003966F8" w:rsidRDefault="003966F8" w:rsidP="003966F8">
      <w:r w:rsidRPr="003966F8">
        <w:t>Se llena la siguiente tabla:</w:t>
      </w:r>
    </w:p>
    <w:p w14:paraId="232F5EE4" w14:textId="77777777" w:rsidR="003966F8" w:rsidRPr="003966F8" w:rsidRDefault="003966F8" w:rsidP="003966F8">
      <w:r w:rsidRPr="003966F8">
        <w:lastRenderedPageBreak/>
        <w:drawing>
          <wp:inline distT="0" distB="0" distL="0" distR="0" wp14:anchorId="6D7328B6" wp14:editId="75EDAEEC">
            <wp:extent cx="1590675" cy="1095375"/>
            <wp:effectExtent l="0" t="0" r="9525" b="9525"/>
            <wp:docPr id="41" name="Imagen 41"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onografias.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90675" cy="1095375"/>
                    </a:xfrm>
                    <a:prstGeom prst="rect">
                      <a:avLst/>
                    </a:prstGeom>
                    <a:noFill/>
                    <a:ln>
                      <a:noFill/>
                    </a:ln>
                  </pic:spPr>
                </pic:pic>
              </a:graphicData>
            </a:graphic>
          </wp:inline>
        </w:drawing>
      </w:r>
    </w:p>
    <w:p w14:paraId="6B5823D9" w14:textId="77777777" w:rsidR="003966F8" w:rsidRPr="003966F8" w:rsidRDefault="003966F8" w:rsidP="003966F8">
      <w:r w:rsidRPr="003966F8">
        <w:t>Se remplaza los datos de la tabla para calcular varianza de las medias aritméticas</w:t>
      </w:r>
    </w:p>
    <w:p w14:paraId="2F641F90" w14:textId="77777777" w:rsidR="003966F8" w:rsidRPr="003966F8" w:rsidRDefault="003966F8" w:rsidP="003966F8">
      <w:r w:rsidRPr="003966F8">
        <w:drawing>
          <wp:inline distT="0" distB="0" distL="0" distR="0" wp14:anchorId="3A5C87A6" wp14:editId="0ACCC526">
            <wp:extent cx="2390775" cy="514350"/>
            <wp:effectExtent l="0" t="0" r="9525" b="0"/>
            <wp:docPr id="40" name="Imagen 40"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onografias.co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90775" cy="514350"/>
                    </a:xfrm>
                    <a:prstGeom prst="rect">
                      <a:avLst/>
                    </a:prstGeom>
                    <a:noFill/>
                    <a:ln>
                      <a:noFill/>
                    </a:ln>
                  </pic:spPr>
                </pic:pic>
              </a:graphicData>
            </a:graphic>
          </wp:inline>
        </w:drawing>
      </w:r>
    </w:p>
    <w:p w14:paraId="2F1BA829" w14:textId="77777777" w:rsidR="003966F8" w:rsidRPr="003966F8" w:rsidRDefault="003966F8" w:rsidP="003966F8">
      <w:r w:rsidRPr="003966F8">
        <w:t xml:space="preserve">Calculando la estimación </w:t>
      </w:r>
      <w:proofErr w:type="spellStart"/>
      <w:r w:rsidRPr="003966F8">
        <w:t>intermediante</w:t>
      </w:r>
      <w:proofErr w:type="spellEnd"/>
      <w:r w:rsidRPr="003966F8">
        <w:t xml:space="preserve"> de varianza se obtiene:</w:t>
      </w:r>
    </w:p>
    <w:p w14:paraId="530F065C" w14:textId="77777777" w:rsidR="003966F8" w:rsidRPr="003966F8" w:rsidRDefault="003966F8" w:rsidP="003966F8">
      <w:r w:rsidRPr="003966F8">
        <w:drawing>
          <wp:inline distT="0" distB="0" distL="0" distR="0" wp14:anchorId="6CB3EE1C" wp14:editId="4DC2A7ED">
            <wp:extent cx="4352925" cy="2019300"/>
            <wp:effectExtent l="0" t="0" r="9525" b="0"/>
            <wp:docPr id="39" name="Imagen 39"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onografias.co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52925" cy="2019300"/>
                    </a:xfrm>
                    <a:prstGeom prst="rect">
                      <a:avLst/>
                    </a:prstGeom>
                    <a:noFill/>
                    <a:ln>
                      <a:noFill/>
                    </a:ln>
                  </pic:spPr>
                </pic:pic>
              </a:graphicData>
            </a:graphic>
          </wp:inline>
        </w:drawing>
      </w:r>
    </w:p>
    <w:p w14:paraId="0273CC9F" w14:textId="77777777" w:rsidR="003966F8" w:rsidRPr="003966F8" w:rsidRDefault="003966F8" w:rsidP="003966F8">
      <w:r w:rsidRPr="003966F8">
        <w:t>Los cálculos en Excel se muestran en la siguiente figura:</w:t>
      </w:r>
    </w:p>
    <w:p w14:paraId="2F7D9108" w14:textId="77777777" w:rsidR="003966F8" w:rsidRPr="003966F8" w:rsidRDefault="003966F8" w:rsidP="003966F8">
      <w:r w:rsidRPr="003966F8">
        <w:lastRenderedPageBreak/>
        <w:drawing>
          <wp:inline distT="0" distB="0" distL="0" distR="0" wp14:anchorId="3FB0FD66" wp14:editId="03F604C8">
            <wp:extent cx="5612130" cy="3410585"/>
            <wp:effectExtent l="0" t="0" r="7620" b="0"/>
            <wp:docPr id="38" name="Imagen 38"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onografias.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2130" cy="3410585"/>
                    </a:xfrm>
                    <a:prstGeom prst="rect">
                      <a:avLst/>
                    </a:prstGeom>
                    <a:noFill/>
                    <a:ln>
                      <a:noFill/>
                    </a:ln>
                  </pic:spPr>
                </pic:pic>
              </a:graphicData>
            </a:graphic>
          </wp:inline>
        </w:drawing>
      </w:r>
    </w:p>
    <w:p w14:paraId="7F31AC42" w14:textId="77777777" w:rsidR="00FC1E72" w:rsidRDefault="00FC1E72" w:rsidP="00FE41CA"/>
    <w:p w14:paraId="2FAA5457" w14:textId="77777777" w:rsidR="00FC1E72" w:rsidRDefault="00D34944" w:rsidP="00FE41CA">
      <w:hyperlink r:id="rId41" w:history="1">
        <w:r w:rsidRPr="00D34944">
          <w:rPr>
            <w:rStyle w:val="Hipervnculo"/>
          </w:rPr>
          <w:t xml:space="preserve">Tabla f de </w:t>
        </w:r>
        <w:proofErr w:type="spellStart"/>
        <w:r w:rsidRPr="00D34944">
          <w:rPr>
            <w:rStyle w:val="Hipervnculo"/>
          </w:rPr>
          <w:t>fisher</w:t>
        </w:r>
        <w:proofErr w:type="spellEnd"/>
      </w:hyperlink>
    </w:p>
    <w:p w14:paraId="34726AE4" w14:textId="77777777" w:rsidR="00FE41CA" w:rsidRPr="00FE41CA" w:rsidRDefault="00FE41CA" w:rsidP="00FE41CA"/>
    <w:p w14:paraId="247B8C24" w14:textId="77777777" w:rsidR="00415B0F" w:rsidRDefault="003F1183" w:rsidP="003F1183">
      <w:pPr>
        <w:pStyle w:val="Ttulo3"/>
      </w:pPr>
      <w:bookmarkStart w:id="25" w:name="_Toc58330988"/>
      <w:r>
        <w:t>Distribución</w:t>
      </w:r>
      <w:r w:rsidR="00415B0F">
        <w:t xml:space="preserve"> Ji Cuadrado</w:t>
      </w:r>
      <w:bookmarkEnd w:id="25"/>
    </w:p>
    <w:p w14:paraId="32BBF65A" w14:textId="77777777" w:rsidR="00FE41CA" w:rsidRDefault="00FE41CA" w:rsidP="00FE41CA"/>
    <w:p w14:paraId="6FE6BA27" w14:textId="77777777" w:rsidR="00D34944" w:rsidRDefault="00D34944" w:rsidP="00D34944">
      <w:r w:rsidRPr="00D34944">
        <w:t xml:space="preserve">Del mismo modo que los estadísticos “z”, con su distribución normal y “t”, con su distribución t de </w:t>
      </w:r>
      <w:proofErr w:type="spellStart"/>
      <w:r w:rsidRPr="00D34944">
        <w:t>Student</w:t>
      </w:r>
      <w:proofErr w:type="spellEnd"/>
      <w:r w:rsidRPr="00D34944">
        <w:t>, nos han servido para someter a prueba hipótesis que involucran a promedios y porcentajes, el estadístico ji-cuadrado (o chi cuadrado), que tiene distribución de probabilidad del mismo nombre, nos servirá para someter a prueba hipótesis referidas a distribuciones de frecuencias.</w:t>
      </w:r>
    </w:p>
    <w:p w14:paraId="018053BF" w14:textId="77777777" w:rsidR="00D61C4C" w:rsidRPr="00D34944" w:rsidRDefault="00D61C4C" w:rsidP="00D34944"/>
    <w:p w14:paraId="33197751" w14:textId="77777777" w:rsidR="00D34944" w:rsidRDefault="00D34944" w:rsidP="00D34944">
      <w:r w:rsidRPr="00D34944">
        <w:t xml:space="preserve">En primer </w:t>
      </w:r>
      <w:r w:rsidR="00D61C4C" w:rsidRPr="00D34944">
        <w:t>lugar,</w:t>
      </w:r>
      <w:r w:rsidRPr="00D34944">
        <w:t xml:space="preserve"> usaremos el estadístico ji-cuadrado para probar la asociación entre dos variables, y luego lo usaremos para evaluar en qué medida se ajusta la distribución de frecuencias obtenida con los datos de una muestra, a una distribución teórica o esperada.</w:t>
      </w:r>
    </w:p>
    <w:p w14:paraId="7303295A" w14:textId="77777777" w:rsidR="00D61C4C" w:rsidRPr="00D34944" w:rsidRDefault="00D61C4C" w:rsidP="00D34944"/>
    <w:p w14:paraId="5B565F9C" w14:textId="77777777" w:rsidR="00D34944" w:rsidRDefault="00D34944" w:rsidP="00D34944">
      <w:r w:rsidRPr="00D34944">
        <w:lastRenderedPageBreak/>
        <w:t>En términos generales, esta prueba contrasta frecuencias observadas con las frecuencias esperadas de acuerdo con la hipótesis nula. Al igual que en el caso de las pruebas anteriormente presentadas, ilustraremos con ejemplos.</w:t>
      </w:r>
    </w:p>
    <w:p w14:paraId="1B9EDA49" w14:textId="77777777" w:rsidR="00D61C4C" w:rsidRPr="00D34944" w:rsidRDefault="00D61C4C" w:rsidP="00D34944"/>
    <w:p w14:paraId="3828EA9A" w14:textId="77777777" w:rsidR="00D34944" w:rsidRPr="00D61C4C" w:rsidRDefault="00D34944" w:rsidP="00D34944">
      <w:pPr>
        <w:rPr>
          <w:b/>
          <w:bCs/>
        </w:rPr>
      </w:pPr>
      <w:r w:rsidRPr="00D61C4C">
        <w:rPr>
          <w:b/>
          <w:bCs/>
        </w:rPr>
        <w:t>Ji- cuadrado como prueba de asociación</w:t>
      </w:r>
    </w:p>
    <w:p w14:paraId="14BCE5BF" w14:textId="77777777" w:rsidR="00D61C4C" w:rsidRDefault="00D61C4C" w:rsidP="00D34944"/>
    <w:p w14:paraId="2DC69506" w14:textId="77777777" w:rsidR="00D34944" w:rsidRPr="00D34944" w:rsidRDefault="00D34944" w:rsidP="00D34944">
      <w:r w:rsidRPr="00D34944">
        <w:t>Supongamos que un investigador está interesado en evaluar la asociación entre uso de cinturón de seguridad en vehículos particulares y el nivel socioeconómico del conductor del vehículo. Con este objeto se toma una muestra de conductores a quienes se clasifica en una tabla de asociación, encontrando los siguientes resultados:</w:t>
      </w:r>
    </w:p>
    <w:p w14:paraId="364FC958" w14:textId="77777777" w:rsidR="00D34944" w:rsidRPr="00D34944" w:rsidRDefault="00D34944" w:rsidP="00D34944">
      <w:r w:rsidRPr="00D34944">
        <w:t> </w:t>
      </w:r>
    </w:p>
    <w:tbl>
      <w:tblPr>
        <w:tblW w:w="0" w:type="auto"/>
        <w:shd w:val="clear" w:color="auto" w:fill="FFFFFF"/>
        <w:tblCellMar>
          <w:left w:w="0" w:type="dxa"/>
          <w:right w:w="0" w:type="dxa"/>
        </w:tblCellMar>
        <w:tblLook w:val="04A0" w:firstRow="1" w:lastRow="0" w:firstColumn="1" w:lastColumn="0" w:noHBand="0" w:noVBand="1"/>
      </w:tblPr>
      <w:tblGrid>
        <w:gridCol w:w="1228"/>
        <w:gridCol w:w="2130"/>
        <w:gridCol w:w="2130"/>
        <w:gridCol w:w="2130"/>
        <w:gridCol w:w="997"/>
      </w:tblGrid>
      <w:tr w:rsidR="00D34944" w:rsidRPr="00D34944" w14:paraId="5672C0CC" w14:textId="77777777" w:rsidTr="00D34944">
        <w:tc>
          <w:tcPr>
            <w:tcW w:w="1101" w:type="dxa"/>
            <w:tcBorders>
              <w:top w:val="single" w:sz="12" w:space="0" w:color="008000"/>
              <w:left w:val="nil"/>
              <w:bottom w:val="single" w:sz="8" w:space="0" w:color="008000"/>
              <w:right w:val="nil"/>
            </w:tcBorders>
            <w:shd w:val="clear" w:color="auto" w:fill="auto"/>
            <w:tcMar>
              <w:top w:w="0" w:type="dxa"/>
              <w:left w:w="108" w:type="dxa"/>
              <w:bottom w:w="0" w:type="dxa"/>
              <w:right w:w="108" w:type="dxa"/>
            </w:tcMar>
            <w:hideMark/>
          </w:tcPr>
          <w:p w14:paraId="2DEBF75B" w14:textId="77777777" w:rsidR="00D34944" w:rsidRPr="00D34944" w:rsidRDefault="00D34944" w:rsidP="00D34944">
            <w:r w:rsidRPr="00D34944">
              <w:rPr>
                <w:b/>
                <w:bCs/>
              </w:rPr>
              <w:t>Uso de cinturón</w:t>
            </w:r>
          </w:p>
        </w:tc>
        <w:tc>
          <w:tcPr>
            <w:tcW w:w="1842" w:type="dxa"/>
            <w:tcBorders>
              <w:top w:val="single" w:sz="12" w:space="0" w:color="008000"/>
              <w:left w:val="nil"/>
              <w:bottom w:val="single" w:sz="8" w:space="0" w:color="008000"/>
              <w:right w:val="nil"/>
            </w:tcBorders>
            <w:shd w:val="clear" w:color="auto" w:fill="auto"/>
            <w:tcMar>
              <w:top w:w="0" w:type="dxa"/>
              <w:left w:w="108" w:type="dxa"/>
              <w:bottom w:w="0" w:type="dxa"/>
              <w:right w:w="108" w:type="dxa"/>
            </w:tcMar>
            <w:hideMark/>
          </w:tcPr>
          <w:p w14:paraId="507D3559" w14:textId="77777777" w:rsidR="00D34944" w:rsidRPr="00D34944" w:rsidRDefault="00D34944" w:rsidP="00D34944">
            <w:r w:rsidRPr="00D34944">
              <w:rPr>
                <w:b/>
                <w:bCs/>
              </w:rPr>
              <w:t>Nivel socioeconómico bajo</w:t>
            </w:r>
          </w:p>
        </w:tc>
        <w:tc>
          <w:tcPr>
            <w:tcW w:w="1843" w:type="dxa"/>
            <w:tcBorders>
              <w:top w:val="single" w:sz="12" w:space="0" w:color="008000"/>
              <w:left w:val="nil"/>
              <w:bottom w:val="single" w:sz="8" w:space="0" w:color="008000"/>
              <w:right w:val="nil"/>
            </w:tcBorders>
            <w:shd w:val="clear" w:color="auto" w:fill="auto"/>
            <w:tcMar>
              <w:top w:w="0" w:type="dxa"/>
              <w:left w:w="108" w:type="dxa"/>
              <w:bottom w:w="0" w:type="dxa"/>
              <w:right w:w="108" w:type="dxa"/>
            </w:tcMar>
            <w:hideMark/>
          </w:tcPr>
          <w:p w14:paraId="6E74889F" w14:textId="77777777" w:rsidR="00D34944" w:rsidRPr="00D34944" w:rsidRDefault="00D34944" w:rsidP="00D34944">
            <w:r w:rsidRPr="00D34944">
              <w:rPr>
                <w:b/>
                <w:bCs/>
              </w:rPr>
              <w:t>Nivel socioeconómico medio</w:t>
            </w:r>
          </w:p>
        </w:tc>
        <w:tc>
          <w:tcPr>
            <w:tcW w:w="1843" w:type="dxa"/>
            <w:tcBorders>
              <w:top w:val="single" w:sz="12" w:space="0" w:color="008000"/>
              <w:left w:val="nil"/>
              <w:bottom w:val="single" w:sz="8" w:space="0" w:color="008000"/>
              <w:right w:val="nil"/>
            </w:tcBorders>
            <w:shd w:val="clear" w:color="auto" w:fill="auto"/>
            <w:tcMar>
              <w:top w:w="0" w:type="dxa"/>
              <w:left w:w="108" w:type="dxa"/>
              <w:bottom w:w="0" w:type="dxa"/>
              <w:right w:w="108" w:type="dxa"/>
            </w:tcMar>
            <w:hideMark/>
          </w:tcPr>
          <w:p w14:paraId="07AA2E2E" w14:textId="77777777" w:rsidR="00D34944" w:rsidRPr="00D34944" w:rsidRDefault="00D34944" w:rsidP="00D34944">
            <w:r w:rsidRPr="00D34944">
              <w:rPr>
                <w:b/>
                <w:bCs/>
              </w:rPr>
              <w:t>Nivel socioeconómico alto</w:t>
            </w:r>
          </w:p>
        </w:tc>
        <w:tc>
          <w:tcPr>
            <w:tcW w:w="868" w:type="dxa"/>
            <w:tcBorders>
              <w:top w:val="single" w:sz="12" w:space="0" w:color="008000"/>
              <w:left w:val="nil"/>
              <w:bottom w:val="single" w:sz="8" w:space="0" w:color="008000"/>
              <w:right w:val="nil"/>
            </w:tcBorders>
            <w:shd w:val="clear" w:color="auto" w:fill="auto"/>
            <w:tcMar>
              <w:top w:w="0" w:type="dxa"/>
              <w:left w:w="108" w:type="dxa"/>
              <w:bottom w:w="0" w:type="dxa"/>
              <w:right w:w="108" w:type="dxa"/>
            </w:tcMar>
            <w:hideMark/>
          </w:tcPr>
          <w:p w14:paraId="26BA5C46" w14:textId="77777777" w:rsidR="00D34944" w:rsidRPr="00D34944" w:rsidRDefault="00D34944" w:rsidP="00D34944">
            <w:r w:rsidRPr="00D34944">
              <w:rPr>
                <w:b/>
                <w:bCs/>
              </w:rPr>
              <w:t>TOTAL</w:t>
            </w:r>
          </w:p>
        </w:tc>
      </w:tr>
      <w:tr w:rsidR="00D34944" w:rsidRPr="00D34944" w14:paraId="6CE224A0" w14:textId="77777777" w:rsidTr="00D34944">
        <w:tc>
          <w:tcPr>
            <w:tcW w:w="1101" w:type="dxa"/>
            <w:tcBorders>
              <w:top w:val="nil"/>
              <w:left w:val="nil"/>
              <w:bottom w:val="nil"/>
              <w:right w:val="nil"/>
            </w:tcBorders>
            <w:shd w:val="clear" w:color="auto" w:fill="auto"/>
            <w:tcMar>
              <w:top w:w="0" w:type="dxa"/>
              <w:left w:w="108" w:type="dxa"/>
              <w:bottom w:w="0" w:type="dxa"/>
              <w:right w:w="108" w:type="dxa"/>
            </w:tcMar>
            <w:hideMark/>
          </w:tcPr>
          <w:p w14:paraId="0B5B2402" w14:textId="77777777" w:rsidR="00D34944" w:rsidRPr="00D34944" w:rsidRDefault="00D34944" w:rsidP="00D34944">
            <w:r w:rsidRPr="00D34944">
              <w:t>SI</w:t>
            </w:r>
          </w:p>
        </w:tc>
        <w:tc>
          <w:tcPr>
            <w:tcW w:w="1842" w:type="dxa"/>
            <w:tcBorders>
              <w:top w:val="nil"/>
              <w:left w:val="nil"/>
              <w:bottom w:val="nil"/>
              <w:right w:val="nil"/>
            </w:tcBorders>
            <w:shd w:val="clear" w:color="auto" w:fill="auto"/>
            <w:tcMar>
              <w:top w:w="0" w:type="dxa"/>
              <w:left w:w="108" w:type="dxa"/>
              <w:bottom w:w="0" w:type="dxa"/>
              <w:right w:w="108" w:type="dxa"/>
            </w:tcMar>
            <w:hideMark/>
          </w:tcPr>
          <w:p w14:paraId="428128A8" w14:textId="77777777" w:rsidR="00D34944" w:rsidRPr="00D34944" w:rsidRDefault="00D34944" w:rsidP="00D34944">
            <w:r w:rsidRPr="00D34944">
              <w:t>8</w:t>
            </w:r>
          </w:p>
        </w:tc>
        <w:tc>
          <w:tcPr>
            <w:tcW w:w="1843" w:type="dxa"/>
            <w:tcBorders>
              <w:top w:val="nil"/>
              <w:left w:val="nil"/>
              <w:bottom w:val="nil"/>
              <w:right w:val="nil"/>
            </w:tcBorders>
            <w:shd w:val="clear" w:color="auto" w:fill="auto"/>
            <w:tcMar>
              <w:top w:w="0" w:type="dxa"/>
              <w:left w:w="108" w:type="dxa"/>
              <w:bottom w:w="0" w:type="dxa"/>
              <w:right w:w="108" w:type="dxa"/>
            </w:tcMar>
            <w:hideMark/>
          </w:tcPr>
          <w:p w14:paraId="70019D41" w14:textId="77777777" w:rsidR="00D34944" w:rsidRPr="00D34944" w:rsidRDefault="00D34944" w:rsidP="00D34944">
            <w:r w:rsidRPr="00D34944">
              <w:t>15</w:t>
            </w:r>
          </w:p>
        </w:tc>
        <w:tc>
          <w:tcPr>
            <w:tcW w:w="1843" w:type="dxa"/>
            <w:tcBorders>
              <w:top w:val="nil"/>
              <w:left w:val="nil"/>
              <w:bottom w:val="nil"/>
              <w:right w:val="nil"/>
            </w:tcBorders>
            <w:shd w:val="clear" w:color="auto" w:fill="auto"/>
            <w:tcMar>
              <w:top w:w="0" w:type="dxa"/>
              <w:left w:w="108" w:type="dxa"/>
              <w:bottom w:w="0" w:type="dxa"/>
              <w:right w:w="108" w:type="dxa"/>
            </w:tcMar>
            <w:hideMark/>
          </w:tcPr>
          <w:p w14:paraId="08FAB9DB" w14:textId="77777777" w:rsidR="00D34944" w:rsidRPr="00D34944" w:rsidRDefault="00D34944" w:rsidP="00D34944">
            <w:r w:rsidRPr="00D34944">
              <w:t>28</w:t>
            </w:r>
          </w:p>
        </w:tc>
        <w:tc>
          <w:tcPr>
            <w:tcW w:w="868" w:type="dxa"/>
            <w:tcBorders>
              <w:top w:val="nil"/>
              <w:left w:val="nil"/>
              <w:bottom w:val="nil"/>
              <w:right w:val="nil"/>
            </w:tcBorders>
            <w:shd w:val="clear" w:color="auto" w:fill="auto"/>
            <w:tcMar>
              <w:top w:w="0" w:type="dxa"/>
              <w:left w:w="108" w:type="dxa"/>
              <w:bottom w:w="0" w:type="dxa"/>
              <w:right w:w="108" w:type="dxa"/>
            </w:tcMar>
            <w:hideMark/>
          </w:tcPr>
          <w:p w14:paraId="15B8C820" w14:textId="77777777" w:rsidR="00D34944" w:rsidRPr="00D34944" w:rsidRDefault="00D34944" w:rsidP="00D34944">
            <w:r w:rsidRPr="00D34944">
              <w:t>51</w:t>
            </w:r>
          </w:p>
        </w:tc>
      </w:tr>
      <w:tr w:rsidR="00D34944" w:rsidRPr="00D34944" w14:paraId="3F240C35" w14:textId="77777777" w:rsidTr="00D34944">
        <w:tc>
          <w:tcPr>
            <w:tcW w:w="1101" w:type="dxa"/>
            <w:tcBorders>
              <w:top w:val="nil"/>
              <w:left w:val="nil"/>
              <w:bottom w:val="nil"/>
              <w:right w:val="nil"/>
            </w:tcBorders>
            <w:shd w:val="clear" w:color="auto" w:fill="auto"/>
            <w:tcMar>
              <w:top w:w="0" w:type="dxa"/>
              <w:left w:w="108" w:type="dxa"/>
              <w:bottom w:w="0" w:type="dxa"/>
              <w:right w:w="108" w:type="dxa"/>
            </w:tcMar>
            <w:hideMark/>
          </w:tcPr>
          <w:p w14:paraId="3AA40663" w14:textId="77777777" w:rsidR="00D34944" w:rsidRPr="00D34944" w:rsidRDefault="00D34944" w:rsidP="00D34944">
            <w:r w:rsidRPr="00D34944">
              <w:t>NO</w:t>
            </w:r>
          </w:p>
        </w:tc>
        <w:tc>
          <w:tcPr>
            <w:tcW w:w="1842" w:type="dxa"/>
            <w:tcBorders>
              <w:top w:val="nil"/>
              <w:left w:val="nil"/>
              <w:bottom w:val="nil"/>
              <w:right w:val="nil"/>
            </w:tcBorders>
            <w:shd w:val="clear" w:color="auto" w:fill="auto"/>
            <w:tcMar>
              <w:top w:w="0" w:type="dxa"/>
              <w:left w:w="108" w:type="dxa"/>
              <w:bottom w:w="0" w:type="dxa"/>
              <w:right w:w="108" w:type="dxa"/>
            </w:tcMar>
            <w:hideMark/>
          </w:tcPr>
          <w:p w14:paraId="4195CBF9" w14:textId="77777777" w:rsidR="00D34944" w:rsidRPr="00D34944" w:rsidRDefault="00D34944" w:rsidP="00D34944">
            <w:r w:rsidRPr="00D34944">
              <w:t>13</w:t>
            </w:r>
          </w:p>
        </w:tc>
        <w:tc>
          <w:tcPr>
            <w:tcW w:w="1843" w:type="dxa"/>
            <w:tcBorders>
              <w:top w:val="nil"/>
              <w:left w:val="nil"/>
              <w:bottom w:val="nil"/>
              <w:right w:val="nil"/>
            </w:tcBorders>
            <w:shd w:val="clear" w:color="auto" w:fill="auto"/>
            <w:tcMar>
              <w:top w:w="0" w:type="dxa"/>
              <w:left w:w="108" w:type="dxa"/>
              <w:bottom w:w="0" w:type="dxa"/>
              <w:right w:w="108" w:type="dxa"/>
            </w:tcMar>
            <w:hideMark/>
          </w:tcPr>
          <w:p w14:paraId="2ABED84A" w14:textId="77777777" w:rsidR="00D34944" w:rsidRPr="00D34944" w:rsidRDefault="00D34944" w:rsidP="00D34944">
            <w:r w:rsidRPr="00D34944">
              <w:t>16</w:t>
            </w:r>
          </w:p>
        </w:tc>
        <w:tc>
          <w:tcPr>
            <w:tcW w:w="1843" w:type="dxa"/>
            <w:tcBorders>
              <w:top w:val="nil"/>
              <w:left w:val="nil"/>
              <w:bottom w:val="nil"/>
              <w:right w:val="nil"/>
            </w:tcBorders>
            <w:shd w:val="clear" w:color="auto" w:fill="auto"/>
            <w:tcMar>
              <w:top w:w="0" w:type="dxa"/>
              <w:left w:w="108" w:type="dxa"/>
              <w:bottom w:w="0" w:type="dxa"/>
              <w:right w:w="108" w:type="dxa"/>
            </w:tcMar>
            <w:hideMark/>
          </w:tcPr>
          <w:p w14:paraId="767C57A3" w14:textId="77777777" w:rsidR="00D34944" w:rsidRPr="00D34944" w:rsidRDefault="00D34944" w:rsidP="00D34944">
            <w:r w:rsidRPr="00D34944">
              <w:t>14</w:t>
            </w:r>
          </w:p>
        </w:tc>
        <w:tc>
          <w:tcPr>
            <w:tcW w:w="868" w:type="dxa"/>
            <w:tcBorders>
              <w:top w:val="nil"/>
              <w:left w:val="nil"/>
              <w:bottom w:val="nil"/>
              <w:right w:val="nil"/>
            </w:tcBorders>
            <w:shd w:val="clear" w:color="auto" w:fill="auto"/>
            <w:tcMar>
              <w:top w:w="0" w:type="dxa"/>
              <w:left w:w="108" w:type="dxa"/>
              <w:bottom w:w="0" w:type="dxa"/>
              <w:right w:w="108" w:type="dxa"/>
            </w:tcMar>
            <w:hideMark/>
          </w:tcPr>
          <w:p w14:paraId="1B3AF05E" w14:textId="77777777" w:rsidR="00D34944" w:rsidRPr="00D34944" w:rsidRDefault="00D34944" w:rsidP="00D34944">
            <w:r w:rsidRPr="00D34944">
              <w:t>43</w:t>
            </w:r>
          </w:p>
        </w:tc>
      </w:tr>
      <w:tr w:rsidR="00D34944" w:rsidRPr="00D34944" w14:paraId="7D628F2C" w14:textId="77777777" w:rsidTr="00D34944">
        <w:tc>
          <w:tcPr>
            <w:tcW w:w="1101" w:type="dxa"/>
            <w:tcBorders>
              <w:top w:val="single" w:sz="8" w:space="0" w:color="008000"/>
              <w:left w:val="nil"/>
              <w:bottom w:val="single" w:sz="12" w:space="0" w:color="008000"/>
              <w:right w:val="nil"/>
            </w:tcBorders>
            <w:shd w:val="clear" w:color="auto" w:fill="auto"/>
            <w:tcMar>
              <w:top w:w="0" w:type="dxa"/>
              <w:left w:w="108" w:type="dxa"/>
              <w:bottom w:w="0" w:type="dxa"/>
              <w:right w:w="108" w:type="dxa"/>
            </w:tcMar>
            <w:hideMark/>
          </w:tcPr>
          <w:p w14:paraId="64F520B9" w14:textId="77777777" w:rsidR="00D34944" w:rsidRPr="00D34944" w:rsidRDefault="00D34944" w:rsidP="00D34944">
            <w:r w:rsidRPr="00D34944">
              <w:t>TOTAL</w:t>
            </w:r>
          </w:p>
        </w:tc>
        <w:tc>
          <w:tcPr>
            <w:tcW w:w="1842" w:type="dxa"/>
            <w:tcBorders>
              <w:top w:val="single" w:sz="8" w:space="0" w:color="008000"/>
              <w:left w:val="nil"/>
              <w:bottom w:val="single" w:sz="12" w:space="0" w:color="008000"/>
              <w:right w:val="nil"/>
            </w:tcBorders>
            <w:shd w:val="clear" w:color="auto" w:fill="auto"/>
            <w:tcMar>
              <w:top w:w="0" w:type="dxa"/>
              <w:left w:w="108" w:type="dxa"/>
              <w:bottom w:w="0" w:type="dxa"/>
              <w:right w:w="108" w:type="dxa"/>
            </w:tcMar>
            <w:hideMark/>
          </w:tcPr>
          <w:p w14:paraId="2AF54063" w14:textId="77777777" w:rsidR="00D34944" w:rsidRPr="00D34944" w:rsidRDefault="00D34944" w:rsidP="00D34944">
            <w:r w:rsidRPr="00D34944">
              <w:t>21</w:t>
            </w:r>
          </w:p>
        </w:tc>
        <w:tc>
          <w:tcPr>
            <w:tcW w:w="1843" w:type="dxa"/>
            <w:tcBorders>
              <w:top w:val="single" w:sz="8" w:space="0" w:color="008000"/>
              <w:left w:val="nil"/>
              <w:bottom w:val="single" w:sz="12" w:space="0" w:color="008000"/>
              <w:right w:val="nil"/>
            </w:tcBorders>
            <w:shd w:val="clear" w:color="auto" w:fill="auto"/>
            <w:tcMar>
              <w:top w:w="0" w:type="dxa"/>
              <w:left w:w="108" w:type="dxa"/>
              <w:bottom w:w="0" w:type="dxa"/>
              <w:right w:w="108" w:type="dxa"/>
            </w:tcMar>
            <w:hideMark/>
          </w:tcPr>
          <w:p w14:paraId="1DB3CE03" w14:textId="77777777" w:rsidR="00D34944" w:rsidRPr="00D34944" w:rsidRDefault="00D34944" w:rsidP="00D34944">
            <w:r w:rsidRPr="00D34944">
              <w:t>31</w:t>
            </w:r>
          </w:p>
        </w:tc>
        <w:tc>
          <w:tcPr>
            <w:tcW w:w="1843" w:type="dxa"/>
            <w:tcBorders>
              <w:top w:val="single" w:sz="8" w:space="0" w:color="008000"/>
              <w:left w:val="nil"/>
              <w:bottom w:val="single" w:sz="12" w:space="0" w:color="008000"/>
              <w:right w:val="nil"/>
            </w:tcBorders>
            <w:shd w:val="clear" w:color="auto" w:fill="auto"/>
            <w:tcMar>
              <w:top w:w="0" w:type="dxa"/>
              <w:left w:w="108" w:type="dxa"/>
              <w:bottom w:w="0" w:type="dxa"/>
              <w:right w:w="108" w:type="dxa"/>
            </w:tcMar>
            <w:hideMark/>
          </w:tcPr>
          <w:p w14:paraId="15F31DD6" w14:textId="77777777" w:rsidR="00D34944" w:rsidRPr="00D34944" w:rsidRDefault="00D34944" w:rsidP="00D34944">
            <w:r w:rsidRPr="00D34944">
              <w:t>42</w:t>
            </w:r>
          </w:p>
        </w:tc>
        <w:tc>
          <w:tcPr>
            <w:tcW w:w="868" w:type="dxa"/>
            <w:tcBorders>
              <w:top w:val="single" w:sz="8" w:space="0" w:color="008000"/>
              <w:left w:val="nil"/>
              <w:bottom w:val="single" w:sz="12" w:space="0" w:color="008000"/>
              <w:right w:val="nil"/>
            </w:tcBorders>
            <w:shd w:val="clear" w:color="auto" w:fill="auto"/>
            <w:tcMar>
              <w:top w:w="0" w:type="dxa"/>
              <w:left w:w="108" w:type="dxa"/>
              <w:bottom w:w="0" w:type="dxa"/>
              <w:right w:w="108" w:type="dxa"/>
            </w:tcMar>
            <w:hideMark/>
          </w:tcPr>
          <w:p w14:paraId="2ACC5EEE" w14:textId="77777777" w:rsidR="00D34944" w:rsidRPr="00D34944" w:rsidRDefault="00D34944" w:rsidP="00D34944">
            <w:r w:rsidRPr="00D34944">
              <w:t>94</w:t>
            </w:r>
          </w:p>
        </w:tc>
      </w:tr>
    </w:tbl>
    <w:p w14:paraId="491B8C76" w14:textId="77777777" w:rsidR="00D34944" w:rsidRPr="00D34944" w:rsidRDefault="00D34944" w:rsidP="00D34944">
      <w:r w:rsidRPr="00D34944">
        <w:rPr>
          <w:b/>
          <w:bCs/>
        </w:rPr>
        <w:t>Tabla I.</w:t>
      </w:r>
      <w:r w:rsidRPr="00D34944">
        <w:t> Tabla de asociación, valores observados.</w:t>
      </w:r>
    </w:p>
    <w:p w14:paraId="40E85FE9" w14:textId="77777777" w:rsidR="00D61C4C" w:rsidRDefault="00D61C4C" w:rsidP="00D34944"/>
    <w:p w14:paraId="2DB44DB4" w14:textId="77777777" w:rsidR="00D34944" w:rsidRPr="00D34944" w:rsidRDefault="00D34944" w:rsidP="00D34944">
      <w:r w:rsidRPr="00D34944">
        <w:t>¿Permiten estos datos afirmar que el uso del cinturón de seguridad depende del nivel socioeconómico? Usaremos un nivel de significación alfa=0,05.</w:t>
      </w:r>
    </w:p>
    <w:p w14:paraId="7915C6FB" w14:textId="77777777" w:rsidR="00D34944" w:rsidRDefault="00D34944" w:rsidP="00D34944">
      <w:r w:rsidRPr="00D34944">
        <w:t>Los pasos del análisis estadístico en este caso son los siguientes:</w:t>
      </w:r>
    </w:p>
    <w:p w14:paraId="537F8E28" w14:textId="77777777" w:rsidR="00D61C4C" w:rsidRPr="00D34944" w:rsidRDefault="00D61C4C" w:rsidP="00D34944"/>
    <w:p w14:paraId="5F7D81DA" w14:textId="77777777" w:rsidR="00D34944" w:rsidRDefault="00D34944" w:rsidP="00D34944">
      <w:pPr>
        <w:rPr>
          <w:b/>
          <w:bCs/>
        </w:rPr>
      </w:pPr>
      <w:r w:rsidRPr="00D34944">
        <w:rPr>
          <w:b/>
          <w:bCs/>
        </w:rPr>
        <w:t>1. En primer lugar se debe plantear las hipótesis que someteremos a prueba</w:t>
      </w:r>
    </w:p>
    <w:p w14:paraId="6CEB628E" w14:textId="77777777" w:rsidR="00D61C4C" w:rsidRPr="00D34944" w:rsidRDefault="00D61C4C" w:rsidP="00D34944"/>
    <w:p w14:paraId="1D30E40A" w14:textId="77777777" w:rsidR="00D34944" w:rsidRDefault="00D34944" w:rsidP="00D34944">
      <w:pPr>
        <w:rPr>
          <w:i/>
          <w:iCs/>
        </w:rPr>
      </w:pPr>
      <w:r w:rsidRPr="00D34944">
        <w:rPr>
          <w:i/>
          <w:iCs/>
        </w:rPr>
        <w:lastRenderedPageBreak/>
        <w:t>H0: “El uso de cinturón de seguridad es independiente del nivel socioeconómico”.</w:t>
      </w:r>
      <w:r w:rsidRPr="00D34944">
        <w:rPr>
          <w:i/>
          <w:iCs/>
        </w:rPr>
        <w:br/>
        <w:t>H1: “El uso de cinturón de seguridad depende del nivel socioeconómico”.</w:t>
      </w:r>
    </w:p>
    <w:p w14:paraId="77A9103F" w14:textId="77777777" w:rsidR="00B31D11" w:rsidRPr="00D34944" w:rsidRDefault="00B31D11" w:rsidP="00D34944"/>
    <w:p w14:paraId="2BE13F11" w14:textId="77777777" w:rsidR="00D34944" w:rsidRDefault="00D34944" w:rsidP="00D34944">
      <w:r w:rsidRPr="00D34944">
        <w:t>En esta prueba estadística siempre la hipótesis nula plantea que las variables analizadas son independientes.</w:t>
      </w:r>
    </w:p>
    <w:p w14:paraId="7B3D4484" w14:textId="77777777" w:rsidR="00B31D11" w:rsidRPr="00D34944" w:rsidRDefault="00B31D11" w:rsidP="00D34944"/>
    <w:p w14:paraId="787A77E2" w14:textId="77777777" w:rsidR="00D34944" w:rsidRPr="00D34944" w:rsidRDefault="00D34944" w:rsidP="00D34944">
      <w:r w:rsidRPr="00D34944">
        <w:rPr>
          <w:b/>
          <w:bCs/>
        </w:rPr>
        <w:t>2. En segundo lugar, obtener (calcular) las frecuencias esperadas</w:t>
      </w:r>
    </w:p>
    <w:p w14:paraId="0D5603BA" w14:textId="77777777" w:rsidR="00B31D11" w:rsidRDefault="00B31D11" w:rsidP="00D34944"/>
    <w:p w14:paraId="37D9BC54" w14:textId="77777777" w:rsidR="00D34944" w:rsidRPr="00D34944" w:rsidRDefault="00D34944" w:rsidP="00D34944">
      <w:r w:rsidRPr="00D34944">
        <w:t>Estas son las frecuencias que debieran darse si las variables fueran independientes, es decir, si fuera cierta la hipótesis nula.</w:t>
      </w:r>
    </w:p>
    <w:p w14:paraId="371AC07A" w14:textId="77777777" w:rsidR="00B31D11" w:rsidRDefault="00B31D11" w:rsidP="00D34944"/>
    <w:p w14:paraId="1856D99F" w14:textId="77777777" w:rsidR="00D34944" w:rsidRPr="00D34944" w:rsidRDefault="00D34944" w:rsidP="00D34944">
      <w:r w:rsidRPr="00D34944">
        <w:t>Las frecuencias esperadas se obtendrán de la distribución de frecuencias del total de los casos, 51 personas de un total de 94 usan el cinturón y 43 de 94 no lo usan. Esa misma proporción se debería dar al interior de los tres grupos de nivel socioeconómico, de manera que el cálculo responde al siguiente razonamiento: si de 94 personas 51 usan cinturón; de 21 personas, ¿cuántas debieran usarlo?</w:t>
      </w:r>
    </w:p>
    <w:p w14:paraId="56E75F4F" w14:textId="77777777" w:rsidR="00B31D11" w:rsidRDefault="00B31D11" w:rsidP="00D34944"/>
    <w:p w14:paraId="05403C89" w14:textId="77777777" w:rsidR="00D34944" w:rsidRPr="00D34944" w:rsidRDefault="00D34944" w:rsidP="00D34944">
      <w:r w:rsidRPr="00D34944">
        <w:t>La respuesta a esta pregunta se obtiene aplicando la “regla de tres” y es 11,4. Este procedimiento debe repetirse con todas las frecuencias del interior de la tabla.</w:t>
      </w:r>
    </w:p>
    <w:p w14:paraId="0C5EF74A" w14:textId="77777777" w:rsidR="00D34944" w:rsidRDefault="00D34944" w:rsidP="00D34944">
      <w:r w:rsidRPr="00D34944">
        <w:t>El detalle de los cálculos es el siguiente:</w:t>
      </w:r>
    </w:p>
    <w:p w14:paraId="3241891B" w14:textId="77777777" w:rsidR="00B31D11" w:rsidRPr="00D34944" w:rsidRDefault="00B31D11" w:rsidP="00D34944"/>
    <w:p w14:paraId="1735A5A1" w14:textId="77777777" w:rsidR="00D34944" w:rsidRPr="00D34944" w:rsidRDefault="00D34944" w:rsidP="00D34944">
      <w:r w:rsidRPr="00D34944">
        <w:t>Nivel bajo: (21x51/</w:t>
      </w:r>
      <w:proofErr w:type="gramStart"/>
      <w:r w:rsidRPr="00D34944">
        <w:t>94)=</w:t>
      </w:r>
      <w:proofErr w:type="gramEnd"/>
      <w:r w:rsidRPr="00D34944">
        <w:t>11,4-(21x43/94)=9,6</w:t>
      </w:r>
      <w:r w:rsidRPr="00D34944">
        <w:br/>
        <w:t>Nivel medio: (31x51/94)=16,8-(31x43/94)=14,2</w:t>
      </w:r>
      <w:r w:rsidRPr="00D34944">
        <w:br/>
        <w:t>Nivel alto: (42x51/94)=22,8-(42x43/94)=19,2</w:t>
      </w:r>
    </w:p>
    <w:p w14:paraId="001FDCA5" w14:textId="77777777" w:rsidR="00B31D11" w:rsidRDefault="00B31D11" w:rsidP="00D34944"/>
    <w:p w14:paraId="61606089" w14:textId="77777777" w:rsidR="00D34944" w:rsidRPr="00D34944" w:rsidRDefault="00D34944" w:rsidP="00D34944">
      <w:r w:rsidRPr="00D34944">
        <w:t>Estas son las frecuencias que debieran presentarse si la hipótesis nula fuera verdadera y, por consiguiente, las variables fueran independientes.</w:t>
      </w:r>
    </w:p>
    <w:p w14:paraId="49644342" w14:textId="77777777" w:rsidR="00D34944" w:rsidRDefault="00D34944" w:rsidP="00D34944">
      <w:r w:rsidRPr="00D34944">
        <w:lastRenderedPageBreak/>
        <w:t>Estos valores los anotamos en una tabla con las mismas celdas que la anterior; así tendremos una tabla con los valores observados y una tabla con los valores esperados, que anotaremos en cursiva, para identificarlos bien.</w:t>
      </w:r>
    </w:p>
    <w:p w14:paraId="26751AE3" w14:textId="77777777" w:rsidR="00B31D11" w:rsidRPr="00D34944" w:rsidRDefault="00B31D11" w:rsidP="00D34944"/>
    <w:tbl>
      <w:tblPr>
        <w:tblW w:w="0" w:type="auto"/>
        <w:shd w:val="clear" w:color="auto" w:fill="FFFFFF"/>
        <w:tblCellMar>
          <w:left w:w="0" w:type="dxa"/>
          <w:right w:w="0" w:type="dxa"/>
        </w:tblCellMar>
        <w:tblLook w:val="04A0" w:firstRow="1" w:lastRow="0" w:firstColumn="1" w:lastColumn="0" w:noHBand="0" w:noVBand="1"/>
      </w:tblPr>
      <w:tblGrid>
        <w:gridCol w:w="2111"/>
        <w:gridCol w:w="1428"/>
        <w:gridCol w:w="1641"/>
        <w:gridCol w:w="1362"/>
        <w:gridCol w:w="997"/>
      </w:tblGrid>
      <w:tr w:rsidR="00D34944" w:rsidRPr="00D34944" w14:paraId="5130B776" w14:textId="77777777" w:rsidTr="00D34944">
        <w:tc>
          <w:tcPr>
            <w:tcW w:w="0" w:type="auto"/>
            <w:tcBorders>
              <w:top w:val="single" w:sz="12" w:space="0" w:color="008000"/>
              <w:left w:val="nil"/>
              <w:bottom w:val="single" w:sz="8" w:space="0" w:color="008000"/>
              <w:right w:val="nil"/>
            </w:tcBorders>
            <w:shd w:val="clear" w:color="auto" w:fill="auto"/>
            <w:tcMar>
              <w:top w:w="0" w:type="dxa"/>
              <w:left w:w="108" w:type="dxa"/>
              <w:bottom w:w="0" w:type="dxa"/>
              <w:right w:w="108" w:type="dxa"/>
            </w:tcMar>
            <w:vAlign w:val="center"/>
            <w:hideMark/>
          </w:tcPr>
          <w:p w14:paraId="75953D1F" w14:textId="77777777" w:rsidR="00D34944" w:rsidRPr="00D34944" w:rsidRDefault="00D34944" w:rsidP="00D34944">
            <w:r w:rsidRPr="00D34944">
              <w:rPr>
                <w:b/>
                <w:bCs/>
              </w:rPr>
              <w:t>Uso de cinturón</w:t>
            </w:r>
          </w:p>
        </w:tc>
        <w:tc>
          <w:tcPr>
            <w:tcW w:w="0" w:type="auto"/>
            <w:tcBorders>
              <w:top w:val="single" w:sz="12" w:space="0" w:color="008000"/>
              <w:left w:val="nil"/>
              <w:bottom w:val="single" w:sz="8" w:space="0" w:color="008000"/>
              <w:right w:val="nil"/>
            </w:tcBorders>
            <w:shd w:val="clear" w:color="auto" w:fill="auto"/>
            <w:tcMar>
              <w:top w:w="0" w:type="dxa"/>
              <w:left w:w="108" w:type="dxa"/>
              <w:bottom w:w="0" w:type="dxa"/>
              <w:right w:w="108" w:type="dxa"/>
            </w:tcMar>
            <w:vAlign w:val="center"/>
            <w:hideMark/>
          </w:tcPr>
          <w:p w14:paraId="7956B31D" w14:textId="77777777" w:rsidR="00D34944" w:rsidRPr="00D34944" w:rsidRDefault="00D34944" w:rsidP="00D34944">
            <w:r w:rsidRPr="00D34944">
              <w:rPr>
                <w:b/>
                <w:bCs/>
              </w:rPr>
              <w:t>Nivel bajo</w:t>
            </w:r>
          </w:p>
        </w:tc>
        <w:tc>
          <w:tcPr>
            <w:tcW w:w="0" w:type="auto"/>
            <w:tcBorders>
              <w:top w:val="single" w:sz="12" w:space="0" w:color="008000"/>
              <w:left w:val="nil"/>
              <w:bottom w:val="single" w:sz="8" w:space="0" w:color="008000"/>
              <w:right w:val="nil"/>
            </w:tcBorders>
            <w:shd w:val="clear" w:color="auto" w:fill="auto"/>
            <w:tcMar>
              <w:top w:w="0" w:type="dxa"/>
              <w:left w:w="108" w:type="dxa"/>
              <w:bottom w:w="0" w:type="dxa"/>
              <w:right w:w="108" w:type="dxa"/>
            </w:tcMar>
            <w:vAlign w:val="center"/>
            <w:hideMark/>
          </w:tcPr>
          <w:p w14:paraId="0E224C42" w14:textId="77777777" w:rsidR="00D34944" w:rsidRPr="00D34944" w:rsidRDefault="00D34944" w:rsidP="00D34944">
            <w:r w:rsidRPr="00D34944">
              <w:rPr>
                <w:b/>
                <w:bCs/>
              </w:rPr>
              <w:t>Nivel medio</w:t>
            </w:r>
          </w:p>
        </w:tc>
        <w:tc>
          <w:tcPr>
            <w:tcW w:w="0" w:type="auto"/>
            <w:tcBorders>
              <w:top w:val="single" w:sz="12" w:space="0" w:color="008000"/>
              <w:left w:val="nil"/>
              <w:bottom w:val="single" w:sz="8" w:space="0" w:color="008000"/>
              <w:right w:val="nil"/>
            </w:tcBorders>
            <w:shd w:val="clear" w:color="auto" w:fill="auto"/>
            <w:tcMar>
              <w:top w:w="0" w:type="dxa"/>
              <w:left w:w="108" w:type="dxa"/>
              <w:bottom w:w="0" w:type="dxa"/>
              <w:right w:w="108" w:type="dxa"/>
            </w:tcMar>
            <w:vAlign w:val="center"/>
            <w:hideMark/>
          </w:tcPr>
          <w:p w14:paraId="54D44908" w14:textId="77777777" w:rsidR="00D34944" w:rsidRPr="00D34944" w:rsidRDefault="00D34944" w:rsidP="00D34944">
            <w:r w:rsidRPr="00D34944">
              <w:rPr>
                <w:b/>
                <w:bCs/>
              </w:rPr>
              <w:t>Nivel alto</w:t>
            </w:r>
          </w:p>
        </w:tc>
        <w:tc>
          <w:tcPr>
            <w:tcW w:w="0" w:type="auto"/>
            <w:tcBorders>
              <w:top w:val="single" w:sz="12" w:space="0" w:color="008000"/>
              <w:left w:val="nil"/>
              <w:bottom w:val="single" w:sz="8" w:space="0" w:color="008000"/>
              <w:right w:val="nil"/>
            </w:tcBorders>
            <w:shd w:val="clear" w:color="auto" w:fill="auto"/>
            <w:tcMar>
              <w:top w:w="0" w:type="dxa"/>
              <w:left w:w="108" w:type="dxa"/>
              <w:bottom w:w="0" w:type="dxa"/>
              <w:right w:w="108" w:type="dxa"/>
            </w:tcMar>
            <w:vAlign w:val="center"/>
            <w:hideMark/>
          </w:tcPr>
          <w:p w14:paraId="6F029590" w14:textId="77777777" w:rsidR="00D34944" w:rsidRPr="00D34944" w:rsidRDefault="00D34944" w:rsidP="00D34944">
            <w:r w:rsidRPr="00D34944">
              <w:rPr>
                <w:b/>
                <w:bCs/>
              </w:rPr>
              <w:t>TOTAL</w:t>
            </w:r>
          </w:p>
        </w:tc>
      </w:tr>
      <w:tr w:rsidR="00D34944" w:rsidRPr="00D34944" w14:paraId="7325C90E" w14:textId="77777777" w:rsidTr="00D34944">
        <w:tc>
          <w:tcPr>
            <w:tcW w:w="0" w:type="auto"/>
            <w:tcBorders>
              <w:top w:val="nil"/>
              <w:left w:val="nil"/>
              <w:bottom w:val="nil"/>
              <w:right w:val="nil"/>
            </w:tcBorders>
            <w:shd w:val="clear" w:color="auto" w:fill="auto"/>
            <w:tcMar>
              <w:top w:w="0" w:type="dxa"/>
              <w:left w:w="108" w:type="dxa"/>
              <w:bottom w:w="0" w:type="dxa"/>
              <w:right w:w="108" w:type="dxa"/>
            </w:tcMar>
            <w:vAlign w:val="center"/>
            <w:hideMark/>
          </w:tcPr>
          <w:p w14:paraId="54FB1756" w14:textId="77777777" w:rsidR="00D34944" w:rsidRPr="00D34944" w:rsidRDefault="00D34944" w:rsidP="00D34944">
            <w:r w:rsidRPr="00D34944">
              <w:t>SI</w:t>
            </w:r>
          </w:p>
        </w:tc>
        <w:tc>
          <w:tcPr>
            <w:tcW w:w="0" w:type="auto"/>
            <w:tcBorders>
              <w:top w:val="nil"/>
              <w:left w:val="nil"/>
              <w:bottom w:val="nil"/>
              <w:right w:val="nil"/>
            </w:tcBorders>
            <w:shd w:val="clear" w:color="auto" w:fill="auto"/>
            <w:tcMar>
              <w:top w:w="0" w:type="dxa"/>
              <w:left w:w="108" w:type="dxa"/>
              <w:bottom w:w="0" w:type="dxa"/>
              <w:right w:w="108" w:type="dxa"/>
            </w:tcMar>
            <w:vAlign w:val="center"/>
            <w:hideMark/>
          </w:tcPr>
          <w:p w14:paraId="3FBB268B" w14:textId="77777777" w:rsidR="00D34944" w:rsidRPr="00D34944" w:rsidRDefault="00D34944" w:rsidP="00D34944">
            <w:r w:rsidRPr="00D34944">
              <w:rPr>
                <w:i/>
                <w:iCs/>
              </w:rPr>
              <w:t>11,4</w:t>
            </w:r>
          </w:p>
        </w:tc>
        <w:tc>
          <w:tcPr>
            <w:tcW w:w="0" w:type="auto"/>
            <w:tcBorders>
              <w:top w:val="nil"/>
              <w:left w:val="nil"/>
              <w:bottom w:val="nil"/>
              <w:right w:val="nil"/>
            </w:tcBorders>
            <w:shd w:val="clear" w:color="auto" w:fill="auto"/>
            <w:tcMar>
              <w:top w:w="0" w:type="dxa"/>
              <w:left w:w="108" w:type="dxa"/>
              <w:bottom w:w="0" w:type="dxa"/>
              <w:right w:w="108" w:type="dxa"/>
            </w:tcMar>
            <w:vAlign w:val="center"/>
            <w:hideMark/>
          </w:tcPr>
          <w:p w14:paraId="09C27658" w14:textId="77777777" w:rsidR="00D34944" w:rsidRPr="00D34944" w:rsidRDefault="00D34944" w:rsidP="00D34944">
            <w:r w:rsidRPr="00D34944">
              <w:rPr>
                <w:i/>
                <w:iCs/>
              </w:rPr>
              <w:t>16,8</w:t>
            </w:r>
          </w:p>
        </w:tc>
        <w:tc>
          <w:tcPr>
            <w:tcW w:w="0" w:type="auto"/>
            <w:tcBorders>
              <w:top w:val="nil"/>
              <w:left w:val="nil"/>
              <w:bottom w:val="nil"/>
              <w:right w:val="nil"/>
            </w:tcBorders>
            <w:shd w:val="clear" w:color="auto" w:fill="auto"/>
            <w:tcMar>
              <w:top w:w="0" w:type="dxa"/>
              <w:left w:w="108" w:type="dxa"/>
              <w:bottom w:w="0" w:type="dxa"/>
              <w:right w:w="108" w:type="dxa"/>
            </w:tcMar>
            <w:vAlign w:val="center"/>
            <w:hideMark/>
          </w:tcPr>
          <w:p w14:paraId="0442CB44" w14:textId="77777777" w:rsidR="00D34944" w:rsidRPr="00D34944" w:rsidRDefault="00D34944" w:rsidP="00D34944">
            <w:r w:rsidRPr="00D34944">
              <w:rPr>
                <w:i/>
                <w:iCs/>
              </w:rPr>
              <w:t>22,8</w:t>
            </w:r>
          </w:p>
        </w:tc>
        <w:tc>
          <w:tcPr>
            <w:tcW w:w="0" w:type="auto"/>
            <w:tcBorders>
              <w:top w:val="nil"/>
              <w:left w:val="nil"/>
              <w:bottom w:val="nil"/>
              <w:right w:val="nil"/>
            </w:tcBorders>
            <w:shd w:val="clear" w:color="auto" w:fill="auto"/>
            <w:tcMar>
              <w:top w:w="0" w:type="dxa"/>
              <w:left w:w="108" w:type="dxa"/>
              <w:bottom w:w="0" w:type="dxa"/>
              <w:right w:w="108" w:type="dxa"/>
            </w:tcMar>
            <w:vAlign w:val="center"/>
            <w:hideMark/>
          </w:tcPr>
          <w:p w14:paraId="117C9326" w14:textId="77777777" w:rsidR="00D34944" w:rsidRPr="00D34944" w:rsidRDefault="00D34944" w:rsidP="00D34944">
            <w:r w:rsidRPr="00D34944">
              <w:t>51</w:t>
            </w:r>
          </w:p>
        </w:tc>
      </w:tr>
      <w:tr w:rsidR="00D34944" w:rsidRPr="00D34944" w14:paraId="5897DFC9" w14:textId="77777777" w:rsidTr="00D34944">
        <w:tc>
          <w:tcPr>
            <w:tcW w:w="0" w:type="auto"/>
            <w:tcBorders>
              <w:top w:val="nil"/>
              <w:left w:val="nil"/>
              <w:bottom w:val="nil"/>
              <w:right w:val="nil"/>
            </w:tcBorders>
            <w:shd w:val="clear" w:color="auto" w:fill="auto"/>
            <w:tcMar>
              <w:top w:w="0" w:type="dxa"/>
              <w:left w:w="108" w:type="dxa"/>
              <w:bottom w:w="0" w:type="dxa"/>
              <w:right w:w="108" w:type="dxa"/>
            </w:tcMar>
            <w:vAlign w:val="center"/>
            <w:hideMark/>
          </w:tcPr>
          <w:p w14:paraId="0B9F1D65" w14:textId="77777777" w:rsidR="00D34944" w:rsidRPr="00D34944" w:rsidRDefault="00D34944" w:rsidP="00D34944">
            <w:r w:rsidRPr="00D34944">
              <w:t>NO</w:t>
            </w:r>
          </w:p>
        </w:tc>
        <w:tc>
          <w:tcPr>
            <w:tcW w:w="0" w:type="auto"/>
            <w:tcBorders>
              <w:top w:val="nil"/>
              <w:left w:val="nil"/>
              <w:bottom w:val="nil"/>
              <w:right w:val="nil"/>
            </w:tcBorders>
            <w:shd w:val="clear" w:color="auto" w:fill="auto"/>
            <w:tcMar>
              <w:top w:w="0" w:type="dxa"/>
              <w:left w:w="108" w:type="dxa"/>
              <w:bottom w:w="0" w:type="dxa"/>
              <w:right w:w="108" w:type="dxa"/>
            </w:tcMar>
            <w:vAlign w:val="center"/>
            <w:hideMark/>
          </w:tcPr>
          <w:p w14:paraId="7237502E" w14:textId="77777777" w:rsidR="00D34944" w:rsidRPr="00D34944" w:rsidRDefault="00D34944" w:rsidP="00D34944">
            <w:r w:rsidRPr="00D34944">
              <w:rPr>
                <w:i/>
                <w:iCs/>
              </w:rPr>
              <w:t>9,6</w:t>
            </w:r>
          </w:p>
        </w:tc>
        <w:tc>
          <w:tcPr>
            <w:tcW w:w="0" w:type="auto"/>
            <w:tcBorders>
              <w:top w:val="nil"/>
              <w:left w:val="nil"/>
              <w:bottom w:val="nil"/>
              <w:right w:val="nil"/>
            </w:tcBorders>
            <w:shd w:val="clear" w:color="auto" w:fill="auto"/>
            <w:tcMar>
              <w:top w:w="0" w:type="dxa"/>
              <w:left w:w="108" w:type="dxa"/>
              <w:bottom w:w="0" w:type="dxa"/>
              <w:right w:w="108" w:type="dxa"/>
            </w:tcMar>
            <w:vAlign w:val="center"/>
            <w:hideMark/>
          </w:tcPr>
          <w:p w14:paraId="4F0BE028" w14:textId="77777777" w:rsidR="00D34944" w:rsidRPr="00D34944" w:rsidRDefault="00D34944" w:rsidP="00D34944">
            <w:r w:rsidRPr="00D34944">
              <w:rPr>
                <w:i/>
                <w:iCs/>
              </w:rPr>
              <w:t>14,2</w:t>
            </w:r>
          </w:p>
        </w:tc>
        <w:tc>
          <w:tcPr>
            <w:tcW w:w="0" w:type="auto"/>
            <w:tcBorders>
              <w:top w:val="nil"/>
              <w:left w:val="nil"/>
              <w:bottom w:val="nil"/>
              <w:right w:val="nil"/>
            </w:tcBorders>
            <w:shd w:val="clear" w:color="auto" w:fill="auto"/>
            <w:tcMar>
              <w:top w:w="0" w:type="dxa"/>
              <w:left w:w="108" w:type="dxa"/>
              <w:bottom w:w="0" w:type="dxa"/>
              <w:right w:w="108" w:type="dxa"/>
            </w:tcMar>
            <w:vAlign w:val="center"/>
            <w:hideMark/>
          </w:tcPr>
          <w:p w14:paraId="15A34AA8" w14:textId="77777777" w:rsidR="00D34944" w:rsidRPr="00D34944" w:rsidRDefault="00D34944" w:rsidP="00D34944">
            <w:r w:rsidRPr="00D34944">
              <w:rPr>
                <w:i/>
                <w:iCs/>
              </w:rPr>
              <w:t>19,2</w:t>
            </w:r>
          </w:p>
        </w:tc>
        <w:tc>
          <w:tcPr>
            <w:tcW w:w="0" w:type="auto"/>
            <w:tcBorders>
              <w:top w:val="nil"/>
              <w:left w:val="nil"/>
              <w:bottom w:val="nil"/>
              <w:right w:val="nil"/>
            </w:tcBorders>
            <w:shd w:val="clear" w:color="auto" w:fill="auto"/>
            <w:tcMar>
              <w:top w:w="0" w:type="dxa"/>
              <w:left w:w="108" w:type="dxa"/>
              <w:bottom w:w="0" w:type="dxa"/>
              <w:right w:w="108" w:type="dxa"/>
            </w:tcMar>
            <w:vAlign w:val="center"/>
            <w:hideMark/>
          </w:tcPr>
          <w:p w14:paraId="3473C6A1" w14:textId="77777777" w:rsidR="00D34944" w:rsidRPr="00D34944" w:rsidRDefault="00D34944" w:rsidP="00D34944">
            <w:r w:rsidRPr="00D34944">
              <w:t>43</w:t>
            </w:r>
          </w:p>
        </w:tc>
      </w:tr>
      <w:tr w:rsidR="00D34944" w:rsidRPr="00D34944" w14:paraId="70603A9F" w14:textId="77777777" w:rsidTr="00D34944">
        <w:tc>
          <w:tcPr>
            <w:tcW w:w="0" w:type="auto"/>
            <w:tcBorders>
              <w:top w:val="single" w:sz="8" w:space="0" w:color="008000"/>
              <w:left w:val="nil"/>
              <w:bottom w:val="single" w:sz="12" w:space="0" w:color="008000"/>
              <w:right w:val="nil"/>
            </w:tcBorders>
            <w:shd w:val="clear" w:color="auto" w:fill="auto"/>
            <w:tcMar>
              <w:top w:w="0" w:type="dxa"/>
              <w:left w:w="108" w:type="dxa"/>
              <w:bottom w:w="0" w:type="dxa"/>
              <w:right w:w="108" w:type="dxa"/>
            </w:tcMar>
            <w:vAlign w:val="center"/>
            <w:hideMark/>
          </w:tcPr>
          <w:p w14:paraId="5570FEEE" w14:textId="77777777" w:rsidR="00D34944" w:rsidRPr="00D34944" w:rsidRDefault="00D34944" w:rsidP="00D34944">
            <w:r w:rsidRPr="00D34944">
              <w:t>TOTAL</w:t>
            </w:r>
          </w:p>
        </w:tc>
        <w:tc>
          <w:tcPr>
            <w:tcW w:w="0" w:type="auto"/>
            <w:tcBorders>
              <w:top w:val="single" w:sz="8" w:space="0" w:color="008000"/>
              <w:left w:val="nil"/>
              <w:bottom w:val="single" w:sz="12" w:space="0" w:color="008000"/>
              <w:right w:val="nil"/>
            </w:tcBorders>
            <w:shd w:val="clear" w:color="auto" w:fill="auto"/>
            <w:tcMar>
              <w:top w:w="0" w:type="dxa"/>
              <w:left w:w="108" w:type="dxa"/>
              <w:bottom w:w="0" w:type="dxa"/>
              <w:right w:w="108" w:type="dxa"/>
            </w:tcMar>
            <w:vAlign w:val="center"/>
            <w:hideMark/>
          </w:tcPr>
          <w:p w14:paraId="6AF0D34A" w14:textId="77777777" w:rsidR="00D34944" w:rsidRPr="00D34944" w:rsidRDefault="00D34944" w:rsidP="00D34944">
            <w:r w:rsidRPr="00D34944">
              <w:t>21</w:t>
            </w:r>
          </w:p>
        </w:tc>
        <w:tc>
          <w:tcPr>
            <w:tcW w:w="0" w:type="auto"/>
            <w:tcBorders>
              <w:top w:val="single" w:sz="8" w:space="0" w:color="008000"/>
              <w:left w:val="nil"/>
              <w:bottom w:val="single" w:sz="12" w:space="0" w:color="008000"/>
              <w:right w:val="nil"/>
            </w:tcBorders>
            <w:shd w:val="clear" w:color="auto" w:fill="auto"/>
            <w:tcMar>
              <w:top w:w="0" w:type="dxa"/>
              <w:left w:w="108" w:type="dxa"/>
              <w:bottom w:w="0" w:type="dxa"/>
              <w:right w:w="108" w:type="dxa"/>
            </w:tcMar>
            <w:vAlign w:val="center"/>
            <w:hideMark/>
          </w:tcPr>
          <w:p w14:paraId="33E6AE20" w14:textId="77777777" w:rsidR="00D34944" w:rsidRPr="00D34944" w:rsidRDefault="00D34944" w:rsidP="00D34944">
            <w:r w:rsidRPr="00D34944">
              <w:t>31</w:t>
            </w:r>
          </w:p>
        </w:tc>
        <w:tc>
          <w:tcPr>
            <w:tcW w:w="0" w:type="auto"/>
            <w:tcBorders>
              <w:top w:val="single" w:sz="8" w:space="0" w:color="008000"/>
              <w:left w:val="nil"/>
              <w:bottom w:val="single" w:sz="12" w:space="0" w:color="008000"/>
              <w:right w:val="nil"/>
            </w:tcBorders>
            <w:shd w:val="clear" w:color="auto" w:fill="auto"/>
            <w:tcMar>
              <w:top w:w="0" w:type="dxa"/>
              <w:left w:w="108" w:type="dxa"/>
              <w:bottom w:w="0" w:type="dxa"/>
              <w:right w:w="108" w:type="dxa"/>
            </w:tcMar>
            <w:vAlign w:val="center"/>
            <w:hideMark/>
          </w:tcPr>
          <w:p w14:paraId="33B2DF5D" w14:textId="77777777" w:rsidR="00D34944" w:rsidRPr="00D34944" w:rsidRDefault="00D34944" w:rsidP="00D34944">
            <w:r w:rsidRPr="00D34944">
              <w:t>42</w:t>
            </w:r>
          </w:p>
        </w:tc>
        <w:tc>
          <w:tcPr>
            <w:tcW w:w="0" w:type="auto"/>
            <w:tcBorders>
              <w:top w:val="single" w:sz="8" w:space="0" w:color="008000"/>
              <w:left w:val="nil"/>
              <w:bottom w:val="single" w:sz="12" w:space="0" w:color="008000"/>
              <w:right w:val="nil"/>
            </w:tcBorders>
            <w:shd w:val="clear" w:color="auto" w:fill="auto"/>
            <w:tcMar>
              <w:top w:w="0" w:type="dxa"/>
              <w:left w:w="108" w:type="dxa"/>
              <w:bottom w:w="0" w:type="dxa"/>
              <w:right w:w="108" w:type="dxa"/>
            </w:tcMar>
            <w:vAlign w:val="center"/>
            <w:hideMark/>
          </w:tcPr>
          <w:p w14:paraId="702FAF2D" w14:textId="77777777" w:rsidR="00D34944" w:rsidRPr="00D34944" w:rsidRDefault="00D34944" w:rsidP="00D34944">
            <w:r w:rsidRPr="00D34944">
              <w:t>94</w:t>
            </w:r>
          </w:p>
        </w:tc>
      </w:tr>
    </w:tbl>
    <w:p w14:paraId="36B5C78B" w14:textId="77777777" w:rsidR="00D34944" w:rsidRPr="00D34944" w:rsidRDefault="00D34944" w:rsidP="00D34944">
      <w:r w:rsidRPr="00D34944">
        <w:rPr>
          <w:b/>
          <w:bCs/>
        </w:rPr>
        <w:t>Tabla II.</w:t>
      </w:r>
      <w:r w:rsidRPr="00D34944">
        <w:t> Tabla de asociación, valores esperados.</w:t>
      </w:r>
    </w:p>
    <w:p w14:paraId="76B4FAFB" w14:textId="77777777" w:rsidR="00B31D11" w:rsidRDefault="00B31D11" w:rsidP="00D34944">
      <w:pPr>
        <w:rPr>
          <w:b/>
          <w:bCs/>
        </w:rPr>
      </w:pPr>
    </w:p>
    <w:p w14:paraId="180D6712" w14:textId="77777777" w:rsidR="00D34944" w:rsidRPr="00D34944" w:rsidRDefault="00D34944" w:rsidP="00D34944">
      <w:r w:rsidRPr="00D34944">
        <w:rPr>
          <w:b/>
          <w:bCs/>
        </w:rPr>
        <w:t>3. En tercer lugar se debe calcular el estadístico de prueba</w:t>
      </w:r>
    </w:p>
    <w:p w14:paraId="5537E8FE" w14:textId="77777777" w:rsidR="00B31D11" w:rsidRDefault="00B31D11" w:rsidP="00D34944"/>
    <w:p w14:paraId="5CF22EBD" w14:textId="77777777" w:rsidR="00D34944" w:rsidRDefault="00D34944" w:rsidP="00D34944">
      <w:r w:rsidRPr="00D34944">
        <w:t>En este caso, el estadístico de prueba es Ji-cuadrado que, como dijimos al comienzo, compara las frecuencias que entregan los datos de la muestra (frecuencias observadas) con las frecuencias esperadas, y tiene la siguiente fórmula cálculo:</w:t>
      </w:r>
    </w:p>
    <w:p w14:paraId="51F7FA07" w14:textId="77777777" w:rsidR="00B31D11" w:rsidRPr="00D34944" w:rsidRDefault="00B31D11" w:rsidP="00D34944"/>
    <w:p w14:paraId="313FB191" w14:textId="77777777" w:rsidR="00B31D11" w:rsidRDefault="00D34944" w:rsidP="00D34944">
      <w:r w:rsidRPr="00D34944">
        <w:drawing>
          <wp:inline distT="0" distB="0" distL="0" distR="0" wp14:anchorId="10220E27" wp14:editId="0585A911">
            <wp:extent cx="895350" cy="38100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895350" cy="381000"/>
                    </a:xfrm>
                    <a:prstGeom prst="rect">
                      <a:avLst/>
                    </a:prstGeom>
                    <a:noFill/>
                    <a:ln>
                      <a:noFill/>
                    </a:ln>
                  </pic:spPr>
                </pic:pic>
              </a:graphicData>
            </a:graphic>
          </wp:inline>
        </w:drawing>
      </w:r>
    </w:p>
    <w:p w14:paraId="738BC50A" w14:textId="77777777" w:rsidR="00D34944" w:rsidRDefault="00D34944" w:rsidP="00D34944">
      <w:r w:rsidRPr="00D34944">
        <w:br/>
        <w:t> donde </w:t>
      </w:r>
      <w:proofErr w:type="spellStart"/>
      <w:proofErr w:type="gramStart"/>
      <w:r w:rsidRPr="00D34944">
        <w:rPr>
          <w:b/>
          <w:bCs/>
          <w:i/>
          <w:iCs/>
        </w:rPr>
        <w:t>o</w:t>
      </w:r>
      <w:r w:rsidRPr="00D34944">
        <w:rPr>
          <w:b/>
          <w:bCs/>
          <w:i/>
          <w:iCs/>
          <w:vertAlign w:val="subscript"/>
        </w:rPr>
        <w:t>i</w:t>
      </w:r>
      <w:proofErr w:type="spellEnd"/>
      <w:r w:rsidRPr="00D34944">
        <w:t>  representa</w:t>
      </w:r>
      <w:proofErr w:type="gramEnd"/>
      <w:r w:rsidRPr="00D34944">
        <w:t xml:space="preserve"> a cada frecuencia observada y </w:t>
      </w:r>
      <w:proofErr w:type="spellStart"/>
      <w:r w:rsidRPr="00D34944">
        <w:rPr>
          <w:b/>
          <w:bCs/>
          <w:i/>
          <w:iCs/>
        </w:rPr>
        <w:t>e</w:t>
      </w:r>
      <w:r w:rsidRPr="00D34944">
        <w:rPr>
          <w:b/>
          <w:bCs/>
          <w:i/>
          <w:iCs/>
          <w:vertAlign w:val="subscript"/>
        </w:rPr>
        <w:t>i</w:t>
      </w:r>
      <w:proofErr w:type="spellEnd"/>
      <w:r w:rsidRPr="00D34944">
        <w:t> representa a cada frecuencia esperada.</w:t>
      </w:r>
    </w:p>
    <w:p w14:paraId="541307C5" w14:textId="77777777" w:rsidR="00B31D11" w:rsidRPr="00D34944" w:rsidRDefault="00B31D11" w:rsidP="00D34944"/>
    <w:p w14:paraId="791DE336" w14:textId="77777777" w:rsidR="00D34944" w:rsidRDefault="00D34944" w:rsidP="00D34944">
      <w:r w:rsidRPr="00D34944">
        <w:t>De este modo el valor del estadístico de prueba para este problema será:</w:t>
      </w:r>
    </w:p>
    <w:p w14:paraId="0AA275DF" w14:textId="77777777" w:rsidR="00B31D11" w:rsidRPr="00D34944" w:rsidRDefault="00B31D11" w:rsidP="00D34944"/>
    <w:p w14:paraId="1590AB2E" w14:textId="77777777" w:rsidR="00D34944" w:rsidRPr="00D34944" w:rsidRDefault="00D34944" w:rsidP="00D34944">
      <w:r w:rsidRPr="00D34944">
        <w:drawing>
          <wp:inline distT="0" distB="0" distL="0" distR="0" wp14:anchorId="73B39BCF" wp14:editId="4C6D3B9A">
            <wp:extent cx="4286250" cy="64770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86250" cy="647700"/>
                    </a:xfrm>
                    <a:prstGeom prst="rect">
                      <a:avLst/>
                    </a:prstGeom>
                    <a:noFill/>
                    <a:ln>
                      <a:noFill/>
                    </a:ln>
                  </pic:spPr>
                </pic:pic>
              </a:graphicData>
            </a:graphic>
          </wp:inline>
        </w:drawing>
      </w:r>
    </w:p>
    <w:p w14:paraId="6A03BBE8" w14:textId="77777777" w:rsidR="00D34944" w:rsidRDefault="00D34944" w:rsidP="00D34944">
      <w:r w:rsidRPr="00D34944">
        <w:lastRenderedPageBreak/>
        <w:t>Entonces </w:t>
      </w:r>
      <w:r w:rsidRPr="00D34944">
        <w:drawing>
          <wp:inline distT="0" distB="0" distL="0" distR="0" wp14:anchorId="15944FE6" wp14:editId="75C9F2EF">
            <wp:extent cx="476250" cy="180975"/>
            <wp:effectExtent l="0" t="0" r="0" b="952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76250" cy="180975"/>
                    </a:xfrm>
                    <a:prstGeom prst="rect">
                      <a:avLst/>
                    </a:prstGeom>
                    <a:noFill/>
                    <a:ln>
                      <a:noFill/>
                    </a:ln>
                  </pic:spPr>
                </pic:pic>
              </a:graphicData>
            </a:graphic>
          </wp:inline>
        </w:drawing>
      </w:r>
      <w:r w:rsidRPr="00D34944">
        <w:t> Este es el valor de nuestro estadístico de prueba que ahora, siguiendo el procedimiento de problemas anteriores (paso 4), debemos comparar con un valor de la tabla de probabilidades para ji-cuadrado (</w:t>
      </w:r>
      <w:r w:rsidRPr="00D34944">
        <w:rPr>
          <w:b/>
          <w:bCs/>
        </w:rPr>
        <w:t>x</w:t>
      </w:r>
      <w:r w:rsidRPr="00D34944">
        <w:rPr>
          <w:vertAlign w:val="superscript"/>
        </w:rPr>
        <w:t>2</w:t>
      </w:r>
      <w:r w:rsidRPr="00D34944">
        <w:t>). Esta tabla es muy parecida a la tabla </w:t>
      </w:r>
      <w:r w:rsidRPr="00D34944">
        <w:rPr>
          <w:i/>
          <w:iCs/>
        </w:rPr>
        <w:t xml:space="preserve">t de </w:t>
      </w:r>
      <w:proofErr w:type="spellStart"/>
      <w:r w:rsidRPr="00D34944">
        <w:rPr>
          <w:i/>
          <w:iCs/>
        </w:rPr>
        <w:t>student</w:t>
      </w:r>
      <w:proofErr w:type="spellEnd"/>
      <w:r w:rsidRPr="00D34944">
        <w:t>, pero tiene sólo valores positivos porque ji-cuadrado sólo da resultados positivos. Véase gráfico 1, que muestra la forma de la curva, con valores desde 0 hasta infinito.</w:t>
      </w:r>
    </w:p>
    <w:p w14:paraId="2C4C95F7" w14:textId="77777777" w:rsidR="00B31D11" w:rsidRPr="00D34944" w:rsidRDefault="00B31D11" w:rsidP="00D34944"/>
    <w:p w14:paraId="1121E0AD" w14:textId="77777777" w:rsidR="00D34944" w:rsidRPr="00D34944" w:rsidRDefault="00D34944" w:rsidP="00D34944">
      <w:r w:rsidRPr="00D34944">
        <w:drawing>
          <wp:inline distT="0" distB="0" distL="0" distR="0" wp14:anchorId="5F79A67F" wp14:editId="58F530B9">
            <wp:extent cx="3943350" cy="173355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943350" cy="1733550"/>
                    </a:xfrm>
                    <a:prstGeom prst="rect">
                      <a:avLst/>
                    </a:prstGeom>
                    <a:noFill/>
                    <a:ln>
                      <a:noFill/>
                    </a:ln>
                  </pic:spPr>
                </pic:pic>
              </a:graphicData>
            </a:graphic>
          </wp:inline>
        </w:drawing>
      </w:r>
      <w:r w:rsidRPr="00D34944">
        <w:t> </w:t>
      </w:r>
    </w:p>
    <w:p w14:paraId="5BB50C50" w14:textId="77777777" w:rsidR="00D34944" w:rsidRPr="00D34944" w:rsidRDefault="00D34944" w:rsidP="00D34944">
      <w:r w:rsidRPr="00D34944">
        <w:rPr>
          <w:b/>
          <w:bCs/>
        </w:rPr>
        <w:t>Gráfico 1.</w:t>
      </w:r>
    </w:p>
    <w:p w14:paraId="4BA62D22" w14:textId="77777777" w:rsidR="00D34944" w:rsidRPr="00D34944" w:rsidRDefault="00D34944" w:rsidP="00D34944">
      <w:r w:rsidRPr="00D34944">
        <w:t xml:space="preserve">Dado que el estadístico </w:t>
      </w:r>
      <w:r w:rsidR="00B31D11" w:rsidRPr="00D34944">
        <w:t>ji cuadrada sólo</w:t>
      </w:r>
      <w:r w:rsidRPr="00D34944">
        <w:t xml:space="preserve"> toma valores positivos, la zona de rechazo de la hipótesis nula siempre estará del lado derecho de la curva.</w:t>
      </w:r>
    </w:p>
    <w:p w14:paraId="411E438C" w14:textId="77777777" w:rsidR="00B31D11" w:rsidRDefault="00B31D11" w:rsidP="00D34944">
      <w:pPr>
        <w:rPr>
          <w:b/>
          <w:bCs/>
        </w:rPr>
      </w:pPr>
    </w:p>
    <w:p w14:paraId="411235AA" w14:textId="77777777" w:rsidR="00D34944" w:rsidRPr="00D34944" w:rsidRDefault="00D34944" w:rsidP="00D34944">
      <w:r w:rsidRPr="00D34944">
        <w:rPr>
          <w:b/>
          <w:bCs/>
        </w:rPr>
        <w:t>Uso de tabla ji-cuadrado</w:t>
      </w:r>
    </w:p>
    <w:p w14:paraId="72A1927F" w14:textId="77777777" w:rsidR="00B31D11" w:rsidRDefault="00B31D11" w:rsidP="00D34944"/>
    <w:p w14:paraId="3B7E06E0" w14:textId="77777777" w:rsidR="00B31D11" w:rsidRDefault="00D34944" w:rsidP="00D34944">
      <w:r w:rsidRPr="00D34944">
        <w:t>La tabla de ji-cuadrado tiene en la primera columna los grados de libertad y en la primera fila la probabilidad asociada a valores mayores a un determinado valor del estadístico (véase gráfico de la tabla III).</w:t>
      </w:r>
    </w:p>
    <w:p w14:paraId="6CDA9936" w14:textId="77777777" w:rsidR="00D34944" w:rsidRDefault="00D34944" w:rsidP="00D34944">
      <w:r w:rsidRPr="00D34944">
        <w:br/>
        <w:t>Los grados de libertad dependen del número de celdas que tiene la tabla de asociación donde están los datos del problema y su fórmula de cálculo es muy sencilla:</w:t>
      </w:r>
    </w:p>
    <w:p w14:paraId="1934A4A8" w14:textId="77777777" w:rsidR="00B31D11" w:rsidRPr="00D34944" w:rsidRDefault="00B31D11" w:rsidP="00D34944"/>
    <w:p w14:paraId="139D7436" w14:textId="77777777" w:rsidR="00D34944" w:rsidRPr="00D34944" w:rsidRDefault="00D34944" w:rsidP="00D34944">
      <w:r w:rsidRPr="00D34944">
        <w:t>Grados de libertad (</w:t>
      </w:r>
      <w:proofErr w:type="spellStart"/>
      <w:r w:rsidRPr="00D34944">
        <w:t>gl</w:t>
      </w:r>
      <w:proofErr w:type="spellEnd"/>
      <w:r w:rsidRPr="00D34944">
        <w:t>)</w:t>
      </w:r>
      <w:proofErr w:type="gramStart"/>
      <w:r w:rsidRPr="00D34944">
        <w:t>=(</w:t>
      </w:r>
      <w:proofErr w:type="spellStart"/>
      <w:proofErr w:type="gramEnd"/>
      <w:r w:rsidRPr="00D34944">
        <w:t>nº</w:t>
      </w:r>
      <w:proofErr w:type="spellEnd"/>
      <w:r w:rsidRPr="00D34944">
        <w:t xml:space="preserve"> de filas–1)x(</w:t>
      </w:r>
      <w:proofErr w:type="spellStart"/>
      <w:r w:rsidRPr="00D34944">
        <w:t>nº</w:t>
      </w:r>
      <w:proofErr w:type="spellEnd"/>
      <w:r w:rsidRPr="00D34944">
        <w:t xml:space="preserve"> de columnas–1)</w:t>
      </w:r>
    </w:p>
    <w:p w14:paraId="1A7FF16B" w14:textId="77777777" w:rsidR="00B31D11" w:rsidRDefault="00D34944" w:rsidP="00D34944">
      <w:r w:rsidRPr="00D34944">
        <w:lastRenderedPageBreak/>
        <w:t>Así, en nuestro ejemplo, en que hay 2 filas y 3 columnas, los grados de libertad serán:</w:t>
      </w:r>
      <w:r w:rsidR="007F7500">
        <w:t xml:space="preserve"> </w:t>
      </w:r>
      <w:proofErr w:type="spellStart"/>
      <w:r w:rsidRPr="00D34944">
        <w:t>gl</w:t>
      </w:r>
      <w:proofErr w:type="spellEnd"/>
      <w:r w:rsidRPr="00D34944">
        <w:t>=(2-</w:t>
      </w:r>
      <w:proofErr w:type="gramStart"/>
      <w:r w:rsidRPr="00D34944">
        <w:t>1)x</w:t>
      </w:r>
      <w:proofErr w:type="gramEnd"/>
      <w:r w:rsidRPr="00D34944">
        <w:t>(3-1)=2</w:t>
      </w:r>
    </w:p>
    <w:p w14:paraId="395D5962" w14:textId="77777777" w:rsidR="007F7500" w:rsidRPr="00D34944" w:rsidRDefault="007F7500" w:rsidP="00D34944"/>
    <w:p w14:paraId="4D3AD154" w14:textId="77777777" w:rsidR="00D34944" w:rsidRPr="00D34944" w:rsidRDefault="00D34944" w:rsidP="00D34944">
      <w:r w:rsidRPr="00D34944">
        <w:t>Nótese que no se consideran la fila ni la columna de los totales.</w:t>
      </w:r>
    </w:p>
    <w:p w14:paraId="647D5D5A" w14:textId="77777777" w:rsidR="00D34944" w:rsidRPr="007F7500" w:rsidRDefault="00D34944" w:rsidP="00D34944">
      <w:pPr>
        <w:rPr>
          <w:b/>
          <w:bCs/>
        </w:rPr>
      </w:pPr>
      <w:r w:rsidRPr="00D34944">
        <w:drawing>
          <wp:inline distT="0" distB="0" distL="0" distR="0" wp14:anchorId="515B1A33" wp14:editId="2F08ED12">
            <wp:extent cx="5486400" cy="621030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86400" cy="6210300"/>
                    </a:xfrm>
                    <a:prstGeom prst="rect">
                      <a:avLst/>
                    </a:prstGeom>
                    <a:noFill/>
                    <a:ln>
                      <a:noFill/>
                    </a:ln>
                  </pic:spPr>
                </pic:pic>
              </a:graphicData>
            </a:graphic>
          </wp:inline>
        </w:drawing>
      </w:r>
      <w:r w:rsidRPr="00D34944">
        <w:br/>
        <w:t> </w:t>
      </w:r>
      <w:r w:rsidRPr="00D34944">
        <w:br/>
      </w:r>
      <w:r w:rsidRPr="00D34944">
        <w:rPr>
          <w:b/>
          <w:bCs/>
        </w:rPr>
        <w:t>Tabla III.</w:t>
      </w:r>
      <w:r w:rsidRPr="00D34944">
        <w:t> </w:t>
      </w:r>
      <w:hyperlink r:id="rId47" w:history="1">
        <w:r w:rsidRPr="007F7500">
          <w:rPr>
            <w:rStyle w:val="Hipervnculo"/>
          </w:rPr>
          <w:t>Tabla de ji-cuadrado.</w:t>
        </w:r>
      </w:hyperlink>
    </w:p>
    <w:p w14:paraId="38733DBB" w14:textId="77777777" w:rsidR="00D34944" w:rsidRDefault="00D34944" w:rsidP="00D34944">
      <w:r w:rsidRPr="00D34944">
        <w:lastRenderedPageBreak/>
        <w:t>Al comienzo elegimos un nivel de significación alfa=0,05. Entonces un valor de tabla para </w:t>
      </w:r>
      <w:r w:rsidRPr="00D34944">
        <w:rPr>
          <w:b/>
          <w:bCs/>
        </w:rPr>
        <w:t>x</w:t>
      </w:r>
      <w:r w:rsidRPr="00D34944">
        <w:rPr>
          <w:vertAlign w:val="superscript"/>
        </w:rPr>
        <w:t>2</w:t>
      </w:r>
      <w:r w:rsidRPr="00D34944">
        <w:t> asociado a 2 grados de libertad y alfa 0,05 es 5,99.</w:t>
      </w:r>
    </w:p>
    <w:p w14:paraId="38140853" w14:textId="77777777" w:rsidR="007F7500" w:rsidRPr="00D34944" w:rsidRDefault="007F7500" w:rsidP="00D34944"/>
    <w:p w14:paraId="73902660" w14:textId="77777777" w:rsidR="00D34944" w:rsidRDefault="00D34944" w:rsidP="00D34944">
      <w:r w:rsidRPr="00D34944">
        <w:t>Por lo tanto, como en el gráfico 2 vemos que 5,23 se encuentra a la izquierda de 5,99, la probabilidad asociada a valores superiores a 5,23 es mayor que alfa (0,05).</w:t>
      </w:r>
    </w:p>
    <w:p w14:paraId="7C1D22FD" w14:textId="77777777" w:rsidR="007F7500" w:rsidRPr="00D34944" w:rsidRDefault="007F7500" w:rsidP="00D34944"/>
    <w:p w14:paraId="04D43654" w14:textId="77777777" w:rsidR="00D34944" w:rsidRPr="00D34944" w:rsidRDefault="00D34944" w:rsidP="00D34944">
      <w:r w:rsidRPr="00D34944">
        <w:drawing>
          <wp:inline distT="0" distB="0" distL="0" distR="0" wp14:anchorId="047B9D84" wp14:editId="1556797E">
            <wp:extent cx="4219575" cy="1724025"/>
            <wp:effectExtent l="0" t="0" r="9525" b="952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19575" cy="1724025"/>
                    </a:xfrm>
                    <a:prstGeom prst="rect">
                      <a:avLst/>
                    </a:prstGeom>
                    <a:noFill/>
                    <a:ln>
                      <a:noFill/>
                    </a:ln>
                  </pic:spPr>
                </pic:pic>
              </a:graphicData>
            </a:graphic>
          </wp:inline>
        </w:drawing>
      </w:r>
      <w:r w:rsidRPr="00D34944">
        <w:br/>
        <w:t> </w:t>
      </w:r>
      <w:r w:rsidRPr="00D34944">
        <w:br/>
      </w:r>
      <w:r w:rsidRPr="00D34944">
        <w:rPr>
          <w:b/>
          <w:bCs/>
        </w:rPr>
        <w:t>Gráfico 2.</w:t>
      </w:r>
    </w:p>
    <w:p w14:paraId="5C34F614" w14:textId="77777777" w:rsidR="007F7500" w:rsidRDefault="007F7500" w:rsidP="00D34944"/>
    <w:p w14:paraId="76D134A1" w14:textId="77777777" w:rsidR="00D34944" w:rsidRDefault="00D34944" w:rsidP="00D34944">
      <w:r w:rsidRPr="00D34944">
        <w:t>Según esto, debemos aceptar la hipótesis nula que plantea que las variables “uso de cinturón de seguridad” y “nivel socioeconómico” son independientes. Limitación: como norma general, se exige que el 80% de las celdas en una tabla de asociación tengan valores esperados mayores de 5.</w:t>
      </w:r>
    </w:p>
    <w:p w14:paraId="52DCFCBF" w14:textId="77777777" w:rsidR="007F7500" w:rsidRPr="00D34944" w:rsidRDefault="007F7500" w:rsidP="00D34944"/>
    <w:p w14:paraId="02D919C3" w14:textId="77777777" w:rsidR="00D34944" w:rsidRPr="007F7500" w:rsidRDefault="00D34944" w:rsidP="00D34944">
      <w:pPr>
        <w:rPr>
          <w:b/>
          <w:bCs/>
        </w:rPr>
      </w:pPr>
      <w:r w:rsidRPr="007F7500">
        <w:rPr>
          <w:b/>
          <w:bCs/>
        </w:rPr>
        <w:t>Ji-cuadrado como prueba de bondad de ajuste</w:t>
      </w:r>
    </w:p>
    <w:p w14:paraId="5DBDF04E" w14:textId="77777777" w:rsidR="007F7500" w:rsidRDefault="007F7500" w:rsidP="00D34944"/>
    <w:p w14:paraId="5AB8CF75" w14:textId="77777777" w:rsidR="00D34944" w:rsidRDefault="00D34944" w:rsidP="00D34944">
      <w:r w:rsidRPr="00D34944">
        <w:t>También se puede usar el estadístico ji-cuadrado para evaluar cuán buena puede resultar una distribución teórica, cuando pretende representar la distribución real de los datos de una muestra determinada. A esto se le llama </w:t>
      </w:r>
      <w:r w:rsidRPr="00D34944">
        <w:rPr>
          <w:b/>
          <w:bCs/>
        </w:rPr>
        <w:t>evaluar la bondad de un ajuste</w:t>
      </w:r>
      <w:r w:rsidRPr="00D34944">
        <w:t>. Probar la bondad de un ajuste es ver en qué medida se ajustan los datos observados a una distribución teórica o esperada.</w:t>
      </w:r>
    </w:p>
    <w:p w14:paraId="7EFB944A" w14:textId="77777777" w:rsidR="007F7500" w:rsidRPr="00D34944" w:rsidRDefault="007F7500" w:rsidP="00D34944"/>
    <w:p w14:paraId="1474E474" w14:textId="77777777" w:rsidR="00D34944" w:rsidRDefault="00D34944" w:rsidP="00D34944">
      <w:r w:rsidRPr="00D34944">
        <w:lastRenderedPageBreak/>
        <w:t>Tomemos como ejemplo la distribución esperada para los individuos de una población que son clasificados según grupo sanguíneo. Según estudios realizados en población, se espera que dicha distribución, en porcentajes, sea la siguiente:</w:t>
      </w:r>
    </w:p>
    <w:p w14:paraId="636CFC7F" w14:textId="77777777" w:rsidR="000427C0" w:rsidRPr="00D34944" w:rsidRDefault="000427C0" w:rsidP="00D34944"/>
    <w:tbl>
      <w:tblPr>
        <w:tblW w:w="0" w:type="auto"/>
        <w:shd w:val="clear" w:color="auto" w:fill="FFFFFF"/>
        <w:tblCellMar>
          <w:left w:w="0" w:type="dxa"/>
          <w:right w:w="0" w:type="dxa"/>
        </w:tblCellMar>
        <w:tblLook w:val="04A0" w:firstRow="1" w:lastRow="0" w:firstColumn="1" w:lastColumn="0" w:noHBand="0" w:noVBand="1"/>
      </w:tblPr>
      <w:tblGrid>
        <w:gridCol w:w="952"/>
        <w:gridCol w:w="2694"/>
      </w:tblGrid>
      <w:tr w:rsidR="00D34944" w:rsidRPr="00D34944" w14:paraId="122A2EC9" w14:textId="77777777" w:rsidTr="00D34944">
        <w:tc>
          <w:tcPr>
            <w:tcW w:w="0" w:type="auto"/>
            <w:tcBorders>
              <w:top w:val="single" w:sz="12" w:space="0" w:color="008000"/>
              <w:left w:val="nil"/>
              <w:bottom w:val="nil"/>
              <w:right w:val="nil"/>
            </w:tcBorders>
            <w:shd w:val="clear" w:color="auto" w:fill="auto"/>
            <w:tcMar>
              <w:top w:w="0" w:type="dxa"/>
              <w:left w:w="108" w:type="dxa"/>
              <w:bottom w:w="0" w:type="dxa"/>
              <w:right w:w="108" w:type="dxa"/>
            </w:tcMar>
            <w:vAlign w:val="center"/>
            <w:hideMark/>
          </w:tcPr>
          <w:p w14:paraId="671F837A" w14:textId="77777777" w:rsidR="00D34944" w:rsidRPr="00D34944" w:rsidRDefault="00D34944" w:rsidP="00D34944">
            <w:r w:rsidRPr="00D34944">
              <w:rPr>
                <w:b/>
                <w:bCs/>
              </w:rPr>
              <w:t>Grupo</w:t>
            </w:r>
          </w:p>
        </w:tc>
        <w:tc>
          <w:tcPr>
            <w:tcW w:w="0" w:type="auto"/>
            <w:tcBorders>
              <w:top w:val="single" w:sz="12" w:space="0" w:color="008000"/>
              <w:left w:val="nil"/>
              <w:bottom w:val="nil"/>
              <w:right w:val="nil"/>
            </w:tcBorders>
            <w:shd w:val="clear" w:color="auto" w:fill="auto"/>
            <w:tcMar>
              <w:top w:w="0" w:type="dxa"/>
              <w:left w:w="108" w:type="dxa"/>
              <w:bottom w:w="0" w:type="dxa"/>
              <w:right w:w="108" w:type="dxa"/>
            </w:tcMar>
            <w:vAlign w:val="center"/>
            <w:hideMark/>
          </w:tcPr>
          <w:p w14:paraId="3F03DC60" w14:textId="77777777" w:rsidR="00D34944" w:rsidRPr="00D34944" w:rsidRDefault="00D34944" w:rsidP="00D34944">
            <w:r w:rsidRPr="00D34944">
              <w:rPr>
                <w:b/>
                <w:bCs/>
              </w:rPr>
              <w:t>Frecuencia esperada</w:t>
            </w:r>
          </w:p>
        </w:tc>
      </w:tr>
      <w:tr w:rsidR="00D34944" w:rsidRPr="00D34944" w14:paraId="4EC95FBF" w14:textId="77777777" w:rsidTr="00D34944">
        <w:tc>
          <w:tcPr>
            <w:tcW w:w="0" w:type="auto"/>
            <w:tcBorders>
              <w:top w:val="nil"/>
              <w:left w:val="nil"/>
              <w:bottom w:val="nil"/>
              <w:right w:val="nil"/>
            </w:tcBorders>
            <w:shd w:val="clear" w:color="auto" w:fill="auto"/>
            <w:tcMar>
              <w:top w:w="0" w:type="dxa"/>
              <w:left w:w="108" w:type="dxa"/>
              <w:bottom w:w="0" w:type="dxa"/>
              <w:right w:w="108" w:type="dxa"/>
            </w:tcMar>
            <w:vAlign w:val="center"/>
            <w:hideMark/>
          </w:tcPr>
          <w:p w14:paraId="77519BAD" w14:textId="77777777" w:rsidR="00D34944" w:rsidRPr="00D34944" w:rsidRDefault="00D34944" w:rsidP="00D34944">
            <w:r w:rsidRPr="00D34944">
              <w:t>AB</w:t>
            </w:r>
          </w:p>
        </w:tc>
        <w:tc>
          <w:tcPr>
            <w:tcW w:w="0" w:type="auto"/>
            <w:tcBorders>
              <w:top w:val="nil"/>
              <w:left w:val="nil"/>
              <w:bottom w:val="nil"/>
              <w:right w:val="nil"/>
            </w:tcBorders>
            <w:shd w:val="clear" w:color="auto" w:fill="auto"/>
            <w:tcMar>
              <w:top w:w="0" w:type="dxa"/>
              <w:left w:w="108" w:type="dxa"/>
              <w:bottom w:w="0" w:type="dxa"/>
              <w:right w:w="108" w:type="dxa"/>
            </w:tcMar>
            <w:vAlign w:val="center"/>
            <w:hideMark/>
          </w:tcPr>
          <w:p w14:paraId="10CE20B4" w14:textId="77777777" w:rsidR="00D34944" w:rsidRPr="00D34944" w:rsidRDefault="00D34944" w:rsidP="00D34944">
            <w:r w:rsidRPr="00D34944">
              <w:t>2,0%</w:t>
            </w:r>
          </w:p>
        </w:tc>
      </w:tr>
      <w:tr w:rsidR="00D34944" w:rsidRPr="00D34944" w14:paraId="26421F09" w14:textId="77777777" w:rsidTr="00D34944">
        <w:tc>
          <w:tcPr>
            <w:tcW w:w="0" w:type="auto"/>
            <w:tcBorders>
              <w:top w:val="nil"/>
              <w:left w:val="nil"/>
              <w:bottom w:val="nil"/>
              <w:right w:val="nil"/>
            </w:tcBorders>
            <w:shd w:val="clear" w:color="auto" w:fill="auto"/>
            <w:tcMar>
              <w:top w:w="0" w:type="dxa"/>
              <w:left w:w="108" w:type="dxa"/>
              <w:bottom w:w="0" w:type="dxa"/>
              <w:right w:w="108" w:type="dxa"/>
            </w:tcMar>
            <w:vAlign w:val="center"/>
            <w:hideMark/>
          </w:tcPr>
          <w:p w14:paraId="1E6B11BC" w14:textId="77777777" w:rsidR="00D34944" w:rsidRPr="00D34944" w:rsidRDefault="00D34944" w:rsidP="00D34944">
            <w:r w:rsidRPr="00D34944">
              <w:t>A</w:t>
            </w:r>
          </w:p>
        </w:tc>
        <w:tc>
          <w:tcPr>
            <w:tcW w:w="0" w:type="auto"/>
            <w:tcBorders>
              <w:top w:val="nil"/>
              <w:left w:val="nil"/>
              <w:bottom w:val="nil"/>
              <w:right w:val="nil"/>
            </w:tcBorders>
            <w:shd w:val="clear" w:color="auto" w:fill="auto"/>
            <w:tcMar>
              <w:top w:w="0" w:type="dxa"/>
              <w:left w:w="108" w:type="dxa"/>
              <w:bottom w:w="0" w:type="dxa"/>
              <w:right w:w="108" w:type="dxa"/>
            </w:tcMar>
            <w:vAlign w:val="center"/>
            <w:hideMark/>
          </w:tcPr>
          <w:p w14:paraId="0C9409A1" w14:textId="77777777" w:rsidR="00D34944" w:rsidRPr="00D34944" w:rsidRDefault="00D34944" w:rsidP="00D34944">
            <w:r w:rsidRPr="00D34944">
              <w:t>30,5%</w:t>
            </w:r>
          </w:p>
        </w:tc>
      </w:tr>
      <w:tr w:rsidR="00D34944" w:rsidRPr="00D34944" w14:paraId="6BB310D9" w14:textId="77777777" w:rsidTr="00D34944">
        <w:tc>
          <w:tcPr>
            <w:tcW w:w="0" w:type="auto"/>
            <w:tcBorders>
              <w:top w:val="nil"/>
              <w:left w:val="nil"/>
              <w:bottom w:val="nil"/>
              <w:right w:val="nil"/>
            </w:tcBorders>
            <w:shd w:val="clear" w:color="auto" w:fill="auto"/>
            <w:tcMar>
              <w:top w:w="0" w:type="dxa"/>
              <w:left w:w="108" w:type="dxa"/>
              <w:bottom w:w="0" w:type="dxa"/>
              <w:right w:w="108" w:type="dxa"/>
            </w:tcMar>
            <w:vAlign w:val="center"/>
            <w:hideMark/>
          </w:tcPr>
          <w:p w14:paraId="51AD62ED" w14:textId="77777777" w:rsidR="00D34944" w:rsidRPr="00D34944" w:rsidRDefault="00D34944" w:rsidP="00D34944">
            <w:r w:rsidRPr="00D34944">
              <w:t>B</w:t>
            </w:r>
          </w:p>
        </w:tc>
        <w:tc>
          <w:tcPr>
            <w:tcW w:w="0" w:type="auto"/>
            <w:tcBorders>
              <w:top w:val="nil"/>
              <w:left w:val="nil"/>
              <w:bottom w:val="nil"/>
              <w:right w:val="nil"/>
            </w:tcBorders>
            <w:shd w:val="clear" w:color="auto" w:fill="auto"/>
            <w:tcMar>
              <w:top w:w="0" w:type="dxa"/>
              <w:left w:w="108" w:type="dxa"/>
              <w:bottom w:w="0" w:type="dxa"/>
              <w:right w:w="108" w:type="dxa"/>
            </w:tcMar>
            <w:vAlign w:val="center"/>
            <w:hideMark/>
          </w:tcPr>
          <w:p w14:paraId="03B902F5" w14:textId="77777777" w:rsidR="00D34944" w:rsidRPr="00D34944" w:rsidRDefault="00D34944" w:rsidP="00D34944">
            <w:r w:rsidRPr="00D34944">
              <w:t>9,3%</w:t>
            </w:r>
          </w:p>
        </w:tc>
      </w:tr>
      <w:tr w:rsidR="00D34944" w:rsidRPr="00D34944" w14:paraId="5A73F4E0" w14:textId="77777777" w:rsidTr="00D34944">
        <w:tc>
          <w:tcPr>
            <w:tcW w:w="0" w:type="auto"/>
            <w:tcBorders>
              <w:top w:val="nil"/>
              <w:left w:val="nil"/>
              <w:bottom w:val="single" w:sz="12" w:space="0" w:color="008000"/>
              <w:right w:val="nil"/>
            </w:tcBorders>
            <w:shd w:val="clear" w:color="auto" w:fill="auto"/>
            <w:tcMar>
              <w:top w:w="0" w:type="dxa"/>
              <w:left w:w="108" w:type="dxa"/>
              <w:bottom w:w="0" w:type="dxa"/>
              <w:right w:w="108" w:type="dxa"/>
            </w:tcMar>
            <w:vAlign w:val="center"/>
            <w:hideMark/>
          </w:tcPr>
          <w:p w14:paraId="4F9A363D" w14:textId="77777777" w:rsidR="00D34944" w:rsidRPr="00D34944" w:rsidRDefault="00D34944" w:rsidP="00D34944">
            <w:r w:rsidRPr="00D34944">
              <w:t>0</w:t>
            </w:r>
          </w:p>
        </w:tc>
        <w:tc>
          <w:tcPr>
            <w:tcW w:w="0" w:type="auto"/>
            <w:tcBorders>
              <w:top w:val="nil"/>
              <w:left w:val="nil"/>
              <w:bottom w:val="single" w:sz="12" w:space="0" w:color="008000"/>
              <w:right w:val="nil"/>
            </w:tcBorders>
            <w:shd w:val="clear" w:color="auto" w:fill="auto"/>
            <w:tcMar>
              <w:top w:w="0" w:type="dxa"/>
              <w:left w:w="108" w:type="dxa"/>
              <w:bottom w:w="0" w:type="dxa"/>
              <w:right w:w="108" w:type="dxa"/>
            </w:tcMar>
            <w:vAlign w:val="center"/>
            <w:hideMark/>
          </w:tcPr>
          <w:p w14:paraId="6A1FA118" w14:textId="77777777" w:rsidR="00D34944" w:rsidRPr="00D34944" w:rsidRDefault="00D34944" w:rsidP="00D34944">
            <w:r w:rsidRPr="00D34944">
              <w:t>58,2%</w:t>
            </w:r>
          </w:p>
        </w:tc>
      </w:tr>
    </w:tbl>
    <w:p w14:paraId="2D862971" w14:textId="77777777" w:rsidR="00D34944" w:rsidRPr="00D34944" w:rsidRDefault="00D34944" w:rsidP="00D34944">
      <w:r w:rsidRPr="00D34944">
        <w:rPr>
          <w:b/>
          <w:bCs/>
        </w:rPr>
        <w:t>Tabla IV.</w:t>
      </w:r>
      <w:r w:rsidRPr="00D34944">
        <w:t> Ejemplo de distribución esperada.</w:t>
      </w:r>
    </w:p>
    <w:p w14:paraId="0EF09564" w14:textId="77777777" w:rsidR="000427C0" w:rsidRDefault="000427C0" w:rsidP="00D34944"/>
    <w:p w14:paraId="3E9FDFCA" w14:textId="77777777" w:rsidR="00D34944" w:rsidRPr="00D34944" w:rsidRDefault="00D34944" w:rsidP="00D34944">
      <w:r w:rsidRPr="00D34944">
        <w:t>En una muestra de 150 dadores de sangre se encontró la siguiente distribución:</w:t>
      </w:r>
    </w:p>
    <w:tbl>
      <w:tblPr>
        <w:tblW w:w="0" w:type="auto"/>
        <w:shd w:val="clear" w:color="auto" w:fill="FFFFFF"/>
        <w:tblCellMar>
          <w:left w:w="0" w:type="dxa"/>
          <w:right w:w="0" w:type="dxa"/>
        </w:tblCellMar>
        <w:tblLook w:val="04A0" w:firstRow="1" w:lastRow="0" w:firstColumn="1" w:lastColumn="0" w:noHBand="0" w:noVBand="1"/>
      </w:tblPr>
      <w:tblGrid>
        <w:gridCol w:w="952"/>
        <w:gridCol w:w="2839"/>
      </w:tblGrid>
      <w:tr w:rsidR="00D34944" w:rsidRPr="00D34944" w14:paraId="3FD5E82D" w14:textId="77777777" w:rsidTr="00D34944">
        <w:tc>
          <w:tcPr>
            <w:tcW w:w="0" w:type="auto"/>
            <w:tcBorders>
              <w:top w:val="single" w:sz="12" w:space="0" w:color="008000"/>
              <w:left w:val="nil"/>
              <w:bottom w:val="nil"/>
              <w:right w:val="nil"/>
            </w:tcBorders>
            <w:shd w:val="clear" w:color="auto" w:fill="auto"/>
            <w:tcMar>
              <w:top w:w="0" w:type="dxa"/>
              <w:left w:w="108" w:type="dxa"/>
              <w:bottom w:w="0" w:type="dxa"/>
              <w:right w:w="108" w:type="dxa"/>
            </w:tcMar>
            <w:vAlign w:val="center"/>
            <w:hideMark/>
          </w:tcPr>
          <w:p w14:paraId="165926A5" w14:textId="77777777" w:rsidR="00D34944" w:rsidRPr="00D34944" w:rsidRDefault="00D34944" w:rsidP="00D34944">
            <w:r w:rsidRPr="00D34944">
              <w:rPr>
                <w:b/>
                <w:bCs/>
              </w:rPr>
              <w:t>Grupo</w:t>
            </w:r>
          </w:p>
        </w:tc>
        <w:tc>
          <w:tcPr>
            <w:tcW w:w="0" w:type="auto"/>
            <w:tcBorders>
              <w:top w:val="single" w:sz="12" w:space="0" w:color="008000"/>
              <w:left w:val="nil"/>
              <w:bottom w:val="nil"/>
              <w:right w:val="nil"/>
            </w:tcBorders>
            <w:shd w:val="clear" w:color="auto" w:fill="auto"/>
            <w:tcMar>
              <w:top w:w="0" w:type="dxa"/>
              <w:left w:w="108" w:type="dxa"/>
              <w:bottom w:w="0" w:type="dxa"/>
              <w:right w:w="108" w:type="dxa"/>
            </w:tcMar>
            <w:vAlign w:val="center"/>
            <w:hideMark/>
          </w:tcPr>
          <w:p w14:paraId="752C4EBF" w14:textId="77777777" w:rsidR="00D34944" w:rsidRPr="00D34944" w:rsidRDefault="00D34944" w:rsidP="00D34944">
            <w:r w:rsidRPr="00D34944">
              <w:rPr>
                <w:b/>
                <w:bCs/>
              </w:rPr>
              <w:t>Frecuencia observada</w:t>
            </w:r>
          </w:p>
        </w:tc>
      </w:tr>
      <w:tr w:rsidR="00D34944" w:rsidRPr="00D34944" w14:paraId="6E51EB40" w14:textId="77777777" w:rsidTr="00D34944">
        <w:tc>
          <w:tcPr>
            <w:tcW w:w="0" w:type="auto"/>
            <w:tcBorders>
              <w:top w:val="nil"/>
              <w:left w:val="nil"/>
              <w:bottom w:val="nil"/>
              <w:right w:val="nil"/>
            </w:tcBorders>
            <w:shd w:val="clear" w:color="auto" w:fill="auto"/>
            <w:tcMar>
              <w:top w:w="0" w:type="dxa"/>
              <w:left w:w="108" w:type="dxa"/>
              <w:bottom w:w="0" w:type="dxa"/>
              <w:right w:w="108" w:type="dxa"/>
            </w:tcMar>
            <w:vAlign w:val="center"/>
            <w:hideMark/>
          </w:tcPr>
          <w:p w14:paraId="0C38EAAE" w14:textId="77777777" w:rsidR="00D34944" w:rsidRPr="00D34944" w:rsidRDefault="00D34944" w:rsidP="00D34944">
            <w:r w:rsidRPr="00D34944">
              <w:t>AB</w:t>
            </w:r>
          </w:p>
        </w:tc>
        <w:tc>
          <w:tcPr>
            <w:tcW w:w="0" w:type="auto"/>
            <w:tcBorders>
              <w:top w:val="nil"/>
              <w:left w:val="nil"/>
              <w:bottom w:val="nil"/>
              <w:right w:val="nil"/>
            </w:tcBorders>
            <w:shd w:val="clear" w:color="auto" w:fill="auto"/>
            <w:tcMar>
              <w:top w:w="0" w:type="dxa"/>
              <w:left w:w="108" w:type="dxa"/>
              <w:bottom w:w="0" w:type="dxa"/>
              <w:right w:w="108" w:type="dxa"/>
            </w:tcMar>
            <w:vAlign w:val="center"/>
            <w:hideMark/>
          </w:tcPr>
          <w:p w14:paraId="7E8FD100" w14:textId="77777777" w:rsidR="00D34944" w:rsidRPr="00D34944" w:rsidRDefault="00D34944" w:rsidP="00D34944">
            <w:r w:rsidRPr="00D34944">
              <w:t>4</w:t>
            </w:r>
          </w:p>
        </w:tc>
      </w:tr>
      <w:tr w:rsidR="00D34944" w:rsidRPr="00D34944" w14:paraId="097CA21C" w14:textId="77777777" w:rsidTr="00D34944">
        <w:tc>
          <w:tcPr>
            <w:tcW w:w="0" w:type="auto"/>
            <w:tcBorders>
              <w:top w:val="nil"/>
              <w:left w:val="nil"/>
              <w:bottom w:val="nil"/>
              <w:right w:val="nil"/>
            </w:tcBorders>
            <w:shd w:val="clear" w:color="auto" w:fill="auto"/>
            <w:tcMar>
              <w:top w:w="0" w:type="dxa"/>
              <w:left w:w="108" w:type="dxa"/>
              <w:bottom w:w="0" w:type="dxa"/>
              <w:right w:w="108" w:type="dxa"/>
            </w:tcMar>
            <w:vAlign w:val="center"/>
            <w:hideMark/>
          </w:tcPr>
          <w:p w14:paraId="57BAF900" w14:textId="77777777" w:rsidR="00D34944" w:rsidRPr="00D34944" w:rsidRDefault="00D34944" w:rsidP="00D34944">
            <w:r w:rsidRPr="00D34944">
              <w:t>A</w:t>
            </w:r>
          </w:p>
        </w:tc>
        <w:tc>
          <w:tcPr>
            <w:tcW w:w="0" w:type="auto"/>
            <w:tcBorders>
              <w:top w:val="nil"/>
              <w:left w:val="nil"/>
              <w:bottom w:val="nil"/>
              <w:right w:val="nil"/>
            </w:tcBorders>
            <w:shd w:val="clear" w:color="auto" w:fill="auto"/>
            <w:tcMar>
              <w:top w:w="0" w:type="dxa"/>
              <w:left w:w="108" w:type="dxa"/>
              <w:bottom w:w="0" w:type="dxa"/>
              <w:right w:w="108" w:type="dxa"/>
            </w:tcMar>
            <w:vAlign w:val="center"/>
            <w:hideMark/>
          </w:tcPr>
          <w:p w14:paraId="3AEF4D7E" w14:textId="77777777" w:rsidR="00D34944" w:rsidRPr="00D34944" w:rsidRDefault="00D34944" w:rsidP="00D34944">
            <w:r w:rsidRPr="00D34944">
              <w:t>48</w:t>
            </w:r>
          </w:p>
        </w:tc>
      </w:tr>
      <w:tr w:rsidR="00D34944" w:rsidRPr="00D34944" w14:paraId="7D7D0894" w14:textId="77777777" w:rsidTr="00D34944">
        <w:tc>
          <w:tcPr>
            <w:tcW w:w="0" w:type="auto"/>
            <w:tcBorders>
              <w:top w:val="nil"/>
              <w:left w:val="nil"/>
              <w:bottom w:val="nil"/>
              <w:right w:val="nil"/>
            </w:tcBorders>
            <w:shd w:val="clear" w:color="auto" w:fill="auto"/>
            <w:tcMar>
              <w:top w:w="0" w:type="dxa"/>
              <w:left w:w="108" w:type="dxa"/>
              <w:bottom w:w="0" w:type="dxa"/>
              <w:right w:w="108" w:type="dxa"/>
            </w:tcMar>
            <w:vAlign w:val="center"/>
            <w:hideMark/>
          </w:tcPr>
          <w:p w14:paraId="0D63BCA7" w14:textId="77777777" w:rsidR="00D34944" w:rsidRPr="00D34944" w:rsidRDefault="00D34944" w:rsidP="00D34944">
            <w:r w:rsidRPr="00D34944">
              <w:t>B</w:t>
            </w:r>
          </w:p>
        </w:tc>
        <w:tc>
          <w:tcPr>
            <w:tcW w:w="0" w:type="auto"/>
            <w:tcBorders>
              <w:top w:val="nil"/>
              <w:left w:val="nil"/>
              <w:bottom w:val="nil"/>
              <w:right w:val="nil"/>
            </w:tcBorders>
            <w:shd w:val="clear" w:color="auto" w:fill="auto"/>
            <w:tcMar>
              <w:top w:w="0" w:type="dxa"/>
              <w:left w:w="108" w:type="dxa"/>
              <w:bottom w:w="0" w:type="dxa"/>
              <w:right w:w="108" w:type="dxa"/>
            </w:tcMar>
            <w:vAlign w:val="center"/>
            <w:hideMark/>
          </w:tcPr>
          <w:p w14:paraId="46491A26" w14:textId="77777777" w:rsidR="00D34944" w:rsidRPr="00D34944" w:rsidRDefault="00D34944" w:rsidP="00D34944">
            <w:r w:rsidRPr="00D34944">
              <w:t>15</w:t>
            </w:r>
          </w:p>
        </w:tc>
      </w:tr>
      <w:tr w:rsidR="00D34944" w:rsidRPr="00D34944" w14:paraId="1C4BD56E" w14:textId="77777777" w:rsidTr="00D34944">
        <w:tc>
          <w:tcPr>
            <w:tcW w:w="0" w:type="auto"/>
            <w:tcBorders>
              <w:top w:val="nil"/>
              <w:left w:val="nil"/>
              <w:bottom w:val="single" w:sz="12" w:space="0" w:color="008000"/>
              <w:right w:val="nil"/>
            </w:tcBorders>
            <w:shd w:val="clear" w:color="auto" w:fill="auto"/>
            <w:tcMar>
              <w:top w:w="0" w:type="dxa"/>
              <w:left w:w="108" w:type="dxa"/>
              <w:bottom w:w="0" w:type="dxa"/>
              <w:right w:w="108" w:type="dxa"/>
            </w:tcMar>
            <w:vAlign w:val="center"/>
            <w:hideMark/>
          </w:tcPr>
          <w:p w14:paraId="40BF21BB" w14:textId="77777777" w:rsidR="00D34944" w:rsidRPr="00D34944" w:rsidRDefault="00D34944" w:rsidP="00D34944">
            <w:r w:rsidRPr="00D34944">
              <w:t>0</w:t>
            </w:r>
          </w:p>
        </w:tc>
        <w:tc>
          <w:tcPr>
            <w:tcW w:w="0" w:type="auto"/>
            <w:tcBorders>
              <w:top w:val="nil"/>
              <w:left w:val="nil"/>
              <w:bottom w:val="single" w:sz="12" w:space="0" w:color="008000"/>
              <w:right w:val="nil"/>
            </w:tcBorders>
            <w:shd w:val="clear" w:color="auto" w:fill="auto"/>
            <w:tcMar>
              <w:top w:w="0" w:type="dxa"/>
              <w:left w:w="108" w:type="dxa"/>
              <w:bottom w:w="0" w:type="dxa"/>
              <w:right w:w="108" w:type="dxa"/>
            </w:tcMar>
            <w:vAlign w:val="center"/>
            <w:hideMark/>
          </w:tcPr>
          <w:p w14:paraId="7F7DE875" w14:textId="77777777" w:rsidR="00D34944" w:rsidRPr="00D34944" w:rsidRDefault="00D34944" w:rsidP="00D34944">
            <w:r w:rsidRPr="00D34944">
              <w:t>83</w:t>
            </w:r>
          </w:p>
        </w:tc>
      </w:tr>
    </w:tbl>
    <w:p w14:paraId="2447996E" w14:textId="77777777" w:rsidR="00D34944" w:rsidRPr="00D34944" w:rsidRDefault="00D34944" w:rsidP="00D34944">
      <w:r w:rsidRPr="00D34944">
        <w:rPr>
          <w:b/>
          <w:bCs/>
        </w:rPr>
        <w:t>Tabla V.</w:t>
      </w:r>
      <w:r w:rsidRPr="00D34944">
        <w:t> Ejemplo de distribución observada.</w:t>
      </w:r>
    </w:p>
    <w:p w14:paraId="69D5DAD7" w14:textId="77777777" w:rsidR="000427C0" w:rsidRDefault="000427C0" w:rsidP="00D34944">
      <w:pPr>
        <w:rPr>
          <w:b/>
          <w:bCs/>
        </w:rPr>
      </w:pPr>
    </w:p>
    <w:p w14:paraId="4C3947B1" w14:textId="77777777" w:rsidR="00D34944" w:rsidRPr="00D34944" w:rsidRDefault="00D34944" w:rsidP="00D34944">
      <w:r w:rsidRPr="00D34944">
        <w:rPr>
          <w:b/>
          <w:bCs/>
        </w:rPr>
        <w:t>1. Las hipótesis del problema son:</w:t>
      </w:r>
    </w:p>
    <w:p w14:paraId="4C80261F" w14:textId="77777777" w:rsidR="000427C0" w:rsidRDefault="000427C0" w:rsidP="00D34944">
      <w:pPr>
        <w:rPr>
          <w:i/>
          <w:iCs/>
        </w:rPr>
      </w:pPr>
    </w:p>
    <w:p w14:paraId="6B433E6A" w14:textId="77777777" w:rsidR="00D34944" w:rsidRPr="00D34944" w:rsidRDefault="00D34944" w:rsidP="00D34944">
      <w:r w:rsidRPr="00D34944">
        <w:rPr>
          <w:i/>
          <w:iCs/>
        </w:rPr>
        <w:t>H0: los datos se ajustan a la distribución teórica.</w:t>
      </w:r>
      <w:r w:rsidRPr="00D34944">
        <w:rPr>
          <w:i/>
          <w:iCs/>
        </w:rPr>
        <w:br/>
        <w:t>H1: los datos no se ajustan a la distribución teórica.</w:t>
      </w:r>
    </w:p>
    <w:p w14:paraId="0DBE4978" w14:textId="77777777" w:rsidR="000427C0" w:rsidRDefault="000427C0" w:rsidP="00D34944">
      <w:pPr>
        <w:rPr>
          <w:b/>
          <w:bCs/>
        </w:rPr>
      </w:pPr>
    </w:p>
    <w:p w14:paraId="581535DE" w14:textId="77777777" w:rsidR="00D34944" w:rsidRPr="00D34944" w:rsidRDefault="00D34944" w:rsidP="00D34944">
      <w:r w:rsidRPr="00D34944">
        <w:rPr>
          <w:b/>
          <w:bCs/>
        </w:rPr>
        <w:t>2. Siguiendo el esquema general de solución propuesto para las pruebas de hipótesis, ahora corresponde elegir un nivel de significación</w:t>
      </w:r>
    </w:p>
    <w:p w14:paraId="40C0651B" w14:textId="77777777" w:rsidR="000427C0" w:rsidRDefault="000427C0" w:rsidP="00D34944"/>
    <w:p w14:paraId="2FF3A662" w14:textId="77777777" w:rsidR="00D34944" w:rsidRDefault="00D34944" w:rsidP="00D34944">
      <w:r w:rsidRPr="00D34944">
        <w:lastRenderedPageBreak/>
        <w:t>Elegimos entonces alfa=0,01. El estadístico de prueba será ji-cuadrado, cuya fórmula es:</w:t>
      </w:r>
    </w:p>
    <w:p w14:paraId="3142D4D2" w14:textId="77777777" w:rsidR="000427C0" w:rsidRPr="00D34944" w:rsidRDefault="000427C0" w:rsidP="00D34944"/>
    <w:p w14:paraId="6BEB403F" w14:textId="77777777" w:rsidR="00D34944" w:rsidRPr="00D34944" w:rsidRDefault="00D34944" w:rsidP="00D34944">
      <w:r w:rsidRPr="00D34944">
        <w:drawing>
          <wp:inline distT="0" distB="0" distL="0" distR="0" wp14:anchorId="317F9484" wp14:editId="06715935">
            <wp:extent cx="1076325" cy="485775"/>
            <wp:effectExtent l="0" t="0" r="9525" b="952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76325" cy="485775"/>
                    </a:xfrm>
                    <a:prstGeom prst="rect">
                      <a:avLst/>
                    </a:prstGeom>
                    <a:noFill/>
                    <a:ln>
                      <a:noFill/>
                    </a:ln>
                  </pic:spPr>
                </pic:pic>
              </a:graphicData>
            </a:graphic>
          </wp:inline>
        </w:drawing>
      </w:r>
    </w:p>
    <w:p w14:paraId="3B0CA76D" w14:textId="77777777" w:rsidR="000427C0" w:rsidRDefault="000427C0" w:rsidP="00D34944"/>
    <w:p w14:paraId="6F7FC1DC" w14:textId="77777777" w:rsidR="00D34944" w:rsidRDefault="00D34944" w:rsidP="00D34944">
      <w:r w:rsidRPr="00D34944">
        <w:t>Debemos calcular las frecuencias esperadas en nuestro grupo. Si aplicamos los porcentajes esperados a la muestra de 150 casos podemos obtener las siguientes frecuencias esperadas (</w:t>
      </w:r>
      <w:proofErr w:type="spellStart"/>
      <w:r w:rsidRPr="00D34944">
        <w:t>ei</w:t>
      </w:r>
      <w:proofErr w:type="spellEnd"/>
      <w:r w:rsidRPr="00D34944">
        <w:t>):</w:t>
      </w:r>
    </w:p>
    <w:p w14:paraId="133CF6C8" w14:textId="77777777" w:rsidR="000427C0" w:rsidRPr="00D34944" w:rsidRDefault="000427C0" w:rsidP="00D34944"/>
    <w:tbl>
      <w:tblPr>
        <w:tblW w:w="0" w:type="auto"/>
        <w:shd w:val="clear" w:color="auto" w:fill="FFFFFF"/>
        <w:tblCellMar>
          <w:left w:w="0" w:type="dxa"/>
          <w:right w:w="0" w:type="dxa"/>
        </w:tblCellMar>
        <w:tblLook w:val="04A0" w:firstRow="1" w:lastRow="0" w:firstColumn="1" w:lastColumn="0" w:noHBand="0" w:noVBand="1"/>
      </w:tblPr>
      <w:tblGrid>
        <w:gridCol w:w="1690"/>
        <w:gridCol w:w="1080"/>
        <w:gridCol w:w="1080"/>
      </w:tblGrid>
      <w:tr w:rsidR="00D34944" w:rsidRPr="00D34944" w14:paraId="26D655DD" w14:textId="77777777" w:rsidTr="00D34944">
        <w:tc>
          <w:tcPr>
            <w:tcW w:w="1690" w:type="dxa"/>
            <w:tcBorders>
              <w:top w:val="single" w:sz="12" w:space="0" w:color="008000"/>
              <w:left w:val="nil"/>
              <w:bottom w:val="nil"/>
              <w:right w:val="nil"/>
            </w:tcBorders>
            <w:shd w:val="clear" w:color="auto" w:fill="auto"/>
            <w:tcMar>
              <w:top w:w="0" w:type="dxa"/>
              <w:left w:w="108" w:type="dxa"/>
              <w:bottom w:w="0" w:type="dxa"/>
              <w:right w:w="108" w:type="dxa"/>
            </w:tcMar>
            <w:vAlign w:val="center"/>
            <w:hideMark/>
          </w:tcPr>
          <w:p w14:paraId="24D412D3" w14:textId="77777777" w:rsidR="00D34944" w:rsidRPr="00D34944" w:rsidRDefault="00D34944" w:rsidP="00D34944">
            <w:r w:rsidRPr="00D34944">
              <w:rPr>
                <w:b/>
                <w:bCs/>
              </w:rPr>
              <w:t>Grupo</w:t>
            </w:r>
          </w:p>
        </w:tc>
        <w:tc>
          <w:tcPr>
            <w:tcW w:w="1080" w:type="dxa"/>
            <w:tcBorders>
              <w:top w:val="single" w:sz="12" w:space="0" w:color="008000"/>
              <w:left w:val="nil"/>
              <w:bottom w:val="nil"/>
              <w:right w:val="nil"/>
            </w:tcBorders>
            <w:shd w:val="clear" w:color="auto" w:fill="auto"/>
            <w:tcMar>
              <w:top w:w="0" w:type="dxa"/>
              <w:left w:w="108" w:type="dxa"/>
              <w:bottom w:w="0" w:type="dxa"/>
              <w:right w:w="108" w:type="dxa"/>
            </w:tcMar>
            <w:vAlign w:val="center"/>
            <w:hideMark/>
          </w:tcPr>
          <w:p w14:paraId="76E2FD05" w14:textId="77777777" w:rsidR="00D34944" w:rsidRPr="00D34944" w:rsidRDefault="00D34944" w:rsidP="00D34944">
            <w:proofErr w:type="spellStart"/>
            <w:r w:rsidRPr="00D34944">
              <w:rPr>
                <w:b/>
                <w:bCs/>
              </w:rPr>
              <w:t>Frec</w:t>
            </w:r>
            <w:proofErr w:type="spellEnd"/>
            <w:r w:rsidRPr="00D34944">
              <w:rPr>
                <w:b/>
                <w:bCs/>
              </w:rPr>
              <w:t xml:space="preserve">. </w:t>
            </w:r>
            <w:proofErr w:type="spellStart"/>
            <w:r w:rsidRPr="00D34944">
              <w:rPr>
                <w:b/>
                <w:bCs/>
              </w:rPr>
              <w:t>oi</w:t>
            </w:r>
            <w:proofErr w:type="spellEnd"/>
          </w:p>
        </w:tc>
        <w:tc>
          <w:tcPr>
            <w:tcW w:w="1080" w:type="dxa"/>
            <w:tcBorders>
              <w:top w:val="single" w:sz="12" w:space="0" w:color="008000"/>
              <w:left w:val="nil"/>
              <w:bottom w:val="nil"/>
              <w:right w:val="nil"/>
            </w:tcBorders>
            <w:shd w:val="clear" w:color="auto" w:fill="auto"/>
            <w:tcMar>
              <w:top w:w="0" w:type="dxa"/>
              <w:left w:w="108" w:type="dxa"/>
              <w:bottom w:w="0" w:type="dxa"/>
              <w:right w:w="108" w:type="dxa"/>
            </w:tcMar>
            <w:vAlign w:val="center"/>
            <w:hideMark/>
          </w:tcPr>
          <w:p w14:paraId="7D1196E2" w14:textId="77777777" w:rsidR="00D34944" w:rsidRPr="00D34944" w:rsidRDefault="00D34944" w:rsidP="00D34944">
            <w:proofErr w:type="spellStart"/>
            <w:r w:rsidRPr="00D34944">
              <w:rPr>
                <w:b/>
                <w:bCs/>
              </w:rPr>
              <w:t>Frec</w:t>
            </w:r>
            <w:proofErr w:type="spellEnd"/>
            <w:r w:rsidRPr="00D34944">
              <w:rPr>
                <w:b/>
                <w:bCs/>
              </w:rPr>
              <w:t xml:space="preserve">. </w:t>
            </w:r>
            <w:proofErr w:type="spellStart"/>
            <w:r w:rsidRPr="00D34944">
              <w:rPr>
                <w:b/>
                <w:bCs/>
              </w:rPr>
              <w:t>ei</w:t>
            </w:r>
            <w:proofErr w:type="spellEnd"/>
          </w:p>
        </w:tc>
      </w:tr>
      <w:tr w:rsidR="00D34944" w:rsidRPr="00D34944" w14:paraId="5E7D02EC" w14:textId="77777777" w:rsidTr="00D34944">
        <w:tc>
          <w:tcPr>
            <w:tcW w:w="1690" w:type="dxa"/>
            <w:tcBorders>
              <w:top w:val="nil"/>
              <w:left w:val="nil"/>
              <w:bottom w:val="nil"/>
              <w:right w:val="nil"/>
            </w:tcBorders>
            <w:shd w:val="clear" w:color="auto" w:fill="auto"/>
            <w:tcMar>
              <w:top w:w="0" w:type="dxa"/>
              <w:left w:w="108" w:type="dxa"/>
              <w:bottom w:w="0" w:type="dxa"/>
              <w:right w:w="108" w:type="dxa"/>
            </w:tcMar>
            <w:vAlign w:val="center"/>
            <w:hideMark/>
          </w:tcPr>
          <w:p w14:paraId="07A8B935" w14:textId="77777777" w:rsidR="00D34944" w:rsidRPr="00D34944" w:rsidRDefault="00D34944" w:rsidP="00D34944">
            <w:r w:rsidRPr="00D34944">
              <w:t>AB</w:t>
            </w:r>
          </w:p>
        </w:tc>
        <w:tc>
          <w:tcPr>
            <w:tcW w:w="1080" w:type="dxa"/>
            <w:tcBorders>
              <w:top w:val="nil"/>
              <w:left w:val="nil"/>
              <w:bottom w:val="nil"/>
              <w:right w:val="nil"/>
            </w:tcBorders>
            <w:shd w:val="clear" w:color="auto" w:fill="auto"/>
            <w:tcMar>
              <w:top w:w="0" w:type="dxa"/>
              <w:left w:w="108" w:type="dxa"/>
              <w:bottom w:w="0" w:type="dxa"/>
              <w:right w:w="108" w:type="dxa"/>
            </w:tcMar>
            <w:vAlign w:val="center"/>
            <w:hideMark/>
          </w:tcPr>
          <w:p w14:paraId="6ED5E963" w14:textId="77777777" w:rsidR="00D34944" w:rsidRPr="00D34944" w:rsidRDefault="00D34944" w:rsidP="00D34944">
            <w:r w:rsidRPr="00D34944">
              <w:t>4</w:t>
            </w:r>
          </w:p>
        </w:tc>
        <w:tc>
          <w:tcPr>
            <w:tcW w:w="1080" w:type="dxa"/>
            <w:tcBorders>
              <w:top w:val="nil"/>
              <w:left w:val="nil"/>
              <w:bottom w:val="nil"/>
              <w:right w:val="nil"/>
            </w:tcBorders>
            <w:shd w:val="clear" w:color="auto" w:fill="auto"/>
            <w:tcMar>
              <w:top w:w="0" w:type="dxa"/>
              <w:left w:w="108" w:type="dxa"/>
              <w:bottom w:w="0" w:type="dxa"/>
              <w:right w:w="108" w:type="dxa"/>
            </w:tcMar>
            <w:vAlign w:val="center"/>
            <w:hideMark/>
          </w:tcPr>
          <w:p w14:paraId="1F677194" w14:textId="77777777" w:rsidR="00D34944" w:rsidRPr="00D34944" w:rsidRDefault="00D34944" w:rsidP="00D34944">
            <w:r w:rsidRPr="00D34944">
              <w:t>3,00</w:t>
            </w:r>
          </w:p>
        </w:tc>
      </w:tr>
      <w:tr w:rsidR="00D34944" w:rsidRPr="00D34944" w14:paraId="6458D307" w14:textId="77777777" w:rsidTr="00D34944">
        <w:tc>
          <w:tcPr>
            <w:tcW w:w="1690" w:type="dxa"/>
            <w:tcBorders>
              <w:top w:val="nil"/>
              <w:left w:val="nil"/>
              <w:bottom w:val="nil"/>
              <w:right w:val="nil"/>
            </w:tcBorders>
            <w:shd w:val="clear" w:color="auto" w:fill="auto"/>
            <w:tcMar>
              <w:top w:w="0" w:type="dxa"/>
              <w:left w:w="108" w:type="dxa"/>
              <w:bottom w:w="0" w:type="dxa"/>
              <w:right w:w="108" w:type="dxa"/>
            </w:tcMar>
            <w:vAlign w:val="center"/>
            <w:hideMark/>
          </w:tcPr>
          <w:p w14:paraId="7CE5EE7F" w14:textId="77777777" w:rsidR="00D34944" w:rsidRPr="00D34944" w:rsidRDefault="00D34944" w:rsidP="00D34944">
            <w:r w:rsidRPr="00D34944">
              <w:t>A</w:t>
            </w:r>
          </w:p>
        </w:tc>
        <w:tc>
          <w:tcPr>
            <w:tcW w:w="1080" w:type="dxa"/>
            <w:tcBorders>
              <w:top w:val="nil"/>
              <w:left w:val="nil"/>
              <w:bottom w:val="nil"/>
              <w:right w:val="nil"/>
            </w:tcBorders>
            <w:shd w:val="clear" w:color="auto" w:fill="auto"/>
            <w:tcMar>
              <w:top w:w="0" w:type="dxa"/>
              <w:left w:w="108" w:type="dxa"/>
              <w:bottom w:w="0" w:type="dxa"/>
              <w:right w:w="108" w:type="dxa"/>
            </w:tcMar>
            <w:vAlign w:val="center"/>
            <w:hideMark/>
          </w:tcPr>
          <w:p w14:paraId="1BFB8B61" w14:textId="77777777" w:rsidR="00D34944" w:rsidRPr="00D34944" w:rsidRDefault="00D34944" w:rsidP="00D34944">
            <w:r w:rsidRPr="00D34944">
              <w:t>48</w:t>
            </w:r>
          </w:p>
        </w:tc>
        <w:tc>
          <w:tcPr>
            <w:tcW w:w="1080" w:type="dxa"/>
            <w:tcBorders>
              <w:top w:val="nil"/>
              <w:left w:val="nil"/>
              <w:bottom w:val="nil"/>
              <w:right w:val="nil"/>
            </w:tcBorders>
            <w:shd w:val="clear" w:color="auto" w:fill="auto"/>
            <w:tcMar>
              <w:top w:w="0" w:type="dxa"/>
              <w:left w:w="108" w:type="dxa"/>
              <w:bottom w:w="0" w:type="dxa"/>
              <w:right w:w="108" w:type="dxa"/>
            </w:tcMar>
            <w:vAlign w:val="center"/>
            <w:hideMark/>
          </w:tcPr>
          <w:p w14:paraId="1C1ECADA" w14:textId="77777777" w:rsidR="00D34944" w:rsidRPr="00D34944" w:rsidRDefault="00D34944" w:rsidP="00D34944">
            <w:r w:rsidRPr="00D34944">
              <w:t>45,75</w:t>
            </w:r>
          </w:p>
        </w:tc>
      </w:tr>
      <w:tr w:rsidR="00D34944" w:rsidRPr="00D34944" w14:paraId="25BCEC87" w14:textId="77777777" w:rsidTr="00D34944">
        <w:tc>
          <w:tcPr>
            <w:tcW w:w="1690" w:type="dxa"/>
            <w:tcBorders>
              <w:top w:val="nil"/>
              <w:left w:val="nil"/>
              <w:bottom w:val="nil"/>
              <w:right w:val="nil"/>
            </w:tcBorders>
            <w:shd w:val="clear" w:color="auto" w:fill="auto"/>
            <w:tcMar>
              <w:top w:w="0" w:type="dxa"/>
              <w:left w:w="108" w:type="dxa"/>
              <w:bottom w:w="0" w:type="dxa"/>
              <w:right w:w="108" w:type="dxa"/>
            </w:tcMar>
            <w:vAlign w:val="center"/>
            <w:hideMark/>
          </w:tcPr>
          <w:p w14:paraId="3EA49879" w14:textId="77777777" w:rsidR="00D34944" w:rsidRPr="00D34944" w:rsidRDefault="00D34944" w:rsidP="00D34944">
            <w:r w:rsidRPr="00D34944">
              <w:t>B</w:t>
            </w:r>
          </w:p>
        </w:tc>
        <w:tc>
          <w:tcPr>
            <w:tcW w:w="1080" w:type="dxa"/>
            <w:tcBorders>
              <w:top w:val="nil"/>
              <w:left w:val="nil"/>
              <w:bottom w:val="nil"/>
              <w:right w:val="nil"/>
            </w:tcBorders>
            <w:shd w:val="clear" w:color="auto" w:fill="auto"/>
            <w:tcMar>
              <w:top w:w="0" w:type="dxa"/>
              <w:left w:w="108" w:type="dxa"/>
              <w:bottom w:w="0" w:type="dxa"/>
              <w:right w:w="108" w:type="dxa"/>
            </w:tcMar>
            <w:vAlign w:val="center"/>
            <w:hideMark/>
          </w:tcPr>
          <w:p w14:paraId="4B7A2722" w14:textId="77777777" w:rsidR="00D34944" w:rsidRPr="00D34944" w:rsidRDefault="00D34944" w:rsidP="00D34944">
            <w:r w:rsidRPr="00D34944">
              <w:t>15</w:t>
            </w:r>
          </w:p>
        </w:tc>
        <w:tc>
          <w:tcPr>
            <w:tcW w:w="1080" w:type="dxa"/>
            <w:tcBorders>
              <w:top w:val="nil"/>
              <w:left w:val="nil"/>
              <w:bottom w:val="nil"/>
              <w:right w:val="nil"/>
            </w:tcBorders>
            <w:shd w:val="clear" w:color="auto" w:fill="auto"/>
            <w:tcMar>
              <w:top w:w="0" w:type="dxa"/>
              <w:left w:w="108" w:type="dxa"/>
              <w:bottom w:w="0" w:type="dxa"/>
              <w:right w:w="108" w:type="dxa"/>
            </w:tcMar>
            <w:vAlign w:val="center"/>
            <w:hideMark/>
          </w:tcPr>
          <w:p w14:paraId="283C20A4" w14:textId="77777777" w:rsidR="00D34944" w:rsidRPr="00D34944" w:rsidRDefault="00D34944" w:rsidP="00D34944">
            <w:r w:rsidRPr="00D34944">
              <w:t>13,95</w:t>
            </w:r>
          </w:p>
        </w:tc>
      </w:tr>
      <w:tr w:rsidR="00D34944" w:rsidRPr="00D34944" w14:paraId="0D20FD11" w14:textId="77777777" w:rsidTr="00D34944">
        <w:tc>
          <w:tcPr>
            <w:tcW w:w="1690" w:type="dxa"/>
            <w:tcBorders>
              <w:top w:val="nil"/>
              <w:left w:val="nil"/>
              <w:bottom w:val="nil"/>
              <w:right w:val="nil"/>
            </w:tcBorders>
            <w:shd w:val="clear" w:color="auto" w:fill="auto"/>
            <w:tcMar>
              <w:top w:w="0" w:type="dxa"/>
              <w:left w:w="108" w:type="dxa"/>
              <w:bottom w:w="0" w:type="dxa"/>
              <w:right w:w="108" w:type="dxa"/>
            </w:tcMar>
            <w:vAlign w:val="center"/>
            <w:hideMark/>
          </w:tcPr>
          <w:p w14:paraId="5BCAAC51" w14:textId="77777777" w:rsidR="00D34944" w:rsidRPr="00D34944" w:rsidRDefault="00D34944" w:rsidP="00D34944">
            <w:r w:rsidRPr="00D34944">
              <w:t>0</w:t>
            </w:r>
          </w:p>
        </w:tc>
        <w:tc>
          <w:tcPr>
            <w:tcW w:w="1080" w:type="dxa"/>
            <w:tcBorders>
              <w:top w:val="nil"/>
              <w:left w:val="nil"/>
              <w:bottom w:val="nil"/>
              <w:right w:val="nil"/>
            </w:tcBorders>
            <w:shd w:val="clear" w:color="auto" w:fill="auto"/>
            <w:tcMar>
              <w:top w:w="0" w:type="dxa"/>
              <w:left w:w="108" w:type="dxa"/>
              <w:bottom w:w="0" w:type="dxa"/>
              <w:right w:w="108" w:type="dxa"/>
            </w:tcMar>
            <w:vAlign w:val="center"/>
            <w:hideMark/>
          </w:tcPr>
          <w:p w14:paraId="09417EE3" w14:textId="77777777" w:rsidR="00D34944" w:rsidRPr="00D34944" w:rsidRDefault="00D34944" w:rsidP="00D34944">
            <w:r w:rsidRPr="00D34944">
              <w:t>83</w:t>
            </w:r>
          </w:p>
        </w:tc>
        <w:tc>
          <w:tcPr>
            <w:tcW w:w="1080" w:type="dxa"/>
            <w:tcBorders>
              <w:top w:val="nil"/>
              <w:left w:val="nil"/>
              <w:bottom w:val="nil"/>
              <w:right w:val="nil"/>
            </w:tcBorders>
            <w:shd w:val="clear" w:color="auto" w:fill="auto"/>
            <w:tcMar>
              <w:top w:w="0" w:type="dxa"/>
              <w:left w:w="108" w:type="dxa"/>
              <w:bottom w:w="0" w:type="dxa"/>
              <w:right w:w="108" w:type="dxa"/>
            </w:tcMar>
            <w:vAlign w:val="center"/>
            <w:hideMark/>
          </w:tcPr>
          <w:p w14:paraId="30AD8DAD" w14:textId="77777777" w:rsidR="00D34944" w:rsidRPr="00D34944" w:rsidRDefault="00D34944" w:rsidP="00D34944">
            <w:r w:rsidRPr="00D34944">
              <w:t>87,30</w:t>
            </w:r>
          </w:p>
        </w:tc>
      </w:tr>
      <w:tr w:rsidR="00D34944" w:rsidRPr="00D34944" w14:paraId="05276B79" w14:textId="77777777" w:rsidTr="00D34944">
        <w:tc>
          <w:tcPr>
            <w:tcW w:w="1690" w:type="dxa"/>
            <w:tcBorders>
              <w:top w:val="nil"/>
              <w:left w:val="nil"/>
              <w:bottom w:val="single" w:sz="12" w:space="0" w:color="008000"/>
              <w:right w:val="nil"/>
            </w:tcBorders>
            <w:shd w:val="clear" w:color="auto" w:fill="auto"/>
            <w:tcMar>
              <w:top w:w="0" w:type="dxa"/>
              <w:left w:w="108" w:type="dxa"/>
              <w:bottom w:w="0" w:type="dxa"/>
              <w:right w:w="108" w:type="dxa"/>
            </w:tcMar>
            <w:vAlign w:val="center"/>
            <w:hideMark/>
          </w:tcPr>
          <w:p w14:paraId="45993923" w14:textId="77777777" w:rsidR="00D34944" w:rsidRPr="00D34944" w:rsidRDefault="00D34944" w:rsidP="00D34944">
            <w:r w:rsidRPr="00D34944">
              <w:t>Total</w:t>
            </w:r>
          </w:p>
        </w:tc>
        <w:tc>
          <w:tcPr>
            <w:tcW w:w="1080" w:type="dxa"/>
            <w:tcBorders>
              <w:top w:val="nil"/>
              <w:left w:val="nil"/>
              <w:bottom w:val="single" w:sz="12" w:space="0" w:color="008000"/>
              <w:right w:val="nil"/>
            </w:tcBorders>
            <w:shd w:val="clear" w:color="auto" w:fill="auto"/>
            <w:tcMar>
              <w:top w:w="0" w:type="dxa"/>
              <w:left w:w="108" w:type="dxa"/>
              <w:bottom w:w="0" w:type="dxa"/>
              <w:right w:w="108" w:type="dxa"/>
            </w:tcMar>
            <w:vAlign w:val="center"/>
            <w:hideMark/>
          </w:tcPr>
          <w:p w14:paraId="2231C3E4" w14:textId="77777777" w:rsidR="00D34944" w:rsidRPr="00D34944" w:rsidRDefault="00D34944" w:rsidP="00D34944">
            <w:r w:rsidRPr="00D34944">
              <w:t>150</w:t>
            </w:r>
          </w:p>
        </w:tc>
        <w:tc>
          <w:tcPr>
            <w:tcW w:w="1080" w:type="dxa"/>
            <w:tcBorders>
              <w:top w:val="nil"/>
              <w:left w:val="nil"/>
              <w:bottom w:val="single" w:sz="12" w:space="0" w:color="008000"/>
              <w:right w:val="nil"/>
            </w:tcBorders>
            <w:shd w:val="clear" w:color="auto" w:fill="auto"/>
            <w:tcMar>
              <w:top w:w="0" w:type="dxa"/>
              <w:left w:w="108" w:type="dxa"/>
              <w:bottom w:w="0" w:type="dxa"/>
              <w:right w:w="108" w:type="dxa"/>
            </w:tcMar>
            <w:vAlign w:val="center"/>
            <w:hideMark/>
          </w:tcPr>
          <w:p w14:paraId="6A34C2F0" w14:textId="77777777" w:rsidR="00D34944" w:rsidRPr="00D34944" w:rsidRDefault="00D34944" w:rsidP="00D34944">
            <w:r w:rsidRPr="00D34944">
              <w:t>150,00</w:t>
            </w:r>
          </w:p>
        </w:tc>
      </w:tr>
    </w:tbl>
    <w:p w14:paraId="5452C537" w14:textId="77777777" w:rsidR="00D34944" w:rsidRPr="00D34944" w:rsidRDefault="00D34944" w:rsidP="00D34944">
      <w:r w:rsidRPr="00D34944">
        <w:rPr>
          <w:b/>
          <w:bCs/>
        </w:rPr>
        <w:t>Tabla VI.</w:t>
      </w:r>
      <w:r w:rsidRPr="00D34944">
        <w:t> Ejemplo de frecuencias esperadas.</w:t>
      </w:r>
    </w:p>
    <w:p w14:paraId="0664BB08" w14:textId="77777777" w:rsidR="000427C0" w:rsidRDefault="000427C0" w:rsidP="00D34944"/>
    <w:p w14:paraId="6167D288" w14:textId="77777777" w:rsidR="000427C0" w:rsidRDefault="00D34944" w:rsidP="00D34944">
      <w:r w:rsidRPr="00D34944">
        <w:t xml:space="preserve">Los grados de libertad de esta tabla se obtienen restando 1 al número de filas, en este caso: </w:t>
      </w:r>
      <w:proofErr w:type="spellStart"/>
      <w:r w:rsidRPr="00D34944">
        <w:t>gl</w:t>
      </w:r>
      <w:proofErr w:type="spellEnd"/>
      <w:r w:rsidRPr="00D34944">
        <w:t>=4-1=3</w:t>
      </w:r>
    </w:p>
    <w:p w14:paraId="6704A730" w14:textId="77777777" w:rsidR="00D34944" w:rsidRDefault="00D34944" w:rsidP="00D34944">
      <w:r w:rsidRPr="00D34944">
        <w:br/>
        <w:t>Recordemos que la fila del total no se considera para los grados de libertad.</w:t>
      </w:r>
    </w:p>
    <w:p w14:paraId="388EB8FA" w14:textId="77777777" w:rsidR="000427C0" w:rsidRPr="00D34944" w:rsidRDefault="000427C0" w:rsidP="00D34944"/>
    <w:p w14:paraId="565B0ECF" w14:textId="77777777" w:rsidR="00D34944" w:rsidRDefault="00D34944" w:rsidP="00D34944">
      <w:r w:rsidRPr="00D34944">
        <w:t xml:space="preserve">Si ya tenemos las frecuencias observadas y esperadas, podemos </w:t>
      </w:r>
      <w:r w:rsidR="000427C0" w:rsidRPr="00D34944">
        <w:t>evaluar</w:t>
      </w:r>
      <w:r w:rsidRPr="00D34944">
        <w:t xml:space="preserve"> la diferencia entre ellas utilizando el estadístico ji-cuadrado. Si la diferencia entre frecuencias observadas y esperadas es grande, significará que la hipótesis nula es falsa, o sea, esta distribución no se ajusta a la distribución teórica y si, en cambio, resulta que la diferencia entre frecuencias observadas y esperadas no es muy </w:t>
      </w:r>
      <w:r w:rsidRPr="00D34944">
        <w:lastRenderedPageBreak/>
        <w:t>grande, significará que la hipótesis nula es verdadera; por lo tanto, la distribución en la muestra se ajusta a la distribución teórica y diremos que no hay significación estadística.</w:t>
      </w:r>
    </w:p>
    <w:p w14:paraId="7E53F9AE" w14:textId="77777777" w:rsidR="000427C0" w:rsidRPr="00D34944" w:rsidRDefault="000427C0" w:rsidP="00D34944"/>
    <w:p w14:paraId="769E8A49" w14:textId="77777777" w:rsidR="00D34944" w:rsidRDefault="00D34944" w:rsidP="00D34944">
      <w:r w:rsidRPr="00D34944">
        <w:t>El valor del estadístico de prueba (</w:t>
      </w:r>
      <w:r w:rsidRPr="00D34944">
        <w:rPr>
          <w:b/>
          <w:bCs/>
        </w:rPr>
        <w:t>x</w:t>
      </w:r>
      <w:r w:rsidRPr="00D34944">
        <w:rPr>
          <w:vertAlign w:val="superscript"/>
        </w:rPr>
        <w:t>2</w:t>
      </w:r>
      <w:r w:rsidRPr="00D34944">
        <w:t xml:space="preserve">) es una medida de la diferencia entre frecuencias observadas y esperadas; por lo tanto, mientras mayor </w:t>
      </w:r>
      <w:proofErr w:type="gramStart"/>
      <w:r w:rsidR="000427C0" w:rsidRPr="00D34944">
        <w:t>resulte ,</w:t>
      </w:r>
      <w:proofErr w:type="gramEnd"/>
      <w:r w:rsidRPr="00D34944">
        <w:t xml:space="preserve"> más fácil será rechazar la hipótesis nula.</w:t>
      </w:r>
    </w:p>
    <w:p w14:paraId="3B2BF8F2" w14:textId="77777777" w:rsidR="000427C0" w:rsidRPr="00D34944" w:rsidRDefault="000427C0" w:rsidP="00D34944"/>
    <w:p w14:paraId="20FA4172" w14:textId="77777777" w:rsidR="00D34944" w:rsidRPr="00D34944" w:rsidRDefault="00D34944" w:rsidP="00D34944">
      <w:r w:rsidRPr="00D34944">
        <w:rPr>
          <w:b/>
          <w:bCs/>
        </w:rPr>
        <w:t>3. Se calcula el estadístico de prueba con los datos del ejemplo</w:t>
      </w:r>
    </w:p>
    <w:p w14:paraId="3BAD6A9C" w14:textId="77777777" w:rsidR="000427C0" w:rsidRDefault="000427C0" w:rsidP="00D34944"/>
    <w:p w14:paraId="06DFC55B" w14:textId="77777777" w:rsidR="00D34944" w:rsidRPr="00D34944" w:rsidRDefault="00D34944" w:rsidP="00D34944">
      <w:r w:rsidRPr="00D34944">
        <w:drawing>
          <wp:inline distT="0" distB="0" distL="0" distR="0" wp14:anchorId="45780425" wp14:editId="2843DAA2">
            <wp:extent cx="4286250" cy="314325"/>
            <wp:effectExtent l="0" t="0" r="0" b="952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86250" cy="314325"/>
                    </a:xfrm>
                    <a:prstGeom prst="rect">
                      <a:avLst/>
                    </a:prstGeom>
                    <a:noFill/>
                    <a:ln>
                      <a:noFill/>
                    </a:ln>
                  </pic:spPr>
                </pic:pic>
              </a:graphicData>
            </a:graphic>
          </wp:inline>
        </w:drawing>
      </w:r>
    </w:p>
    <w:p w14:paraId="51A2F000" w14:textId="77777777" w:rsidR="00D34944" w:rsidRPr="00D34944" w:rsidRDefault="00D34944" w:rsidP="00D34944">
      <w:r w:rsidRPr="00D34944">
        <w:drawing>
          <wp:inline distT="0" distB="0" distL="0" distR="0" wp14:anchorId="4E272E80" wp14:editId="502FC070">
            <wp:extent cx="695325" cy="180975"/>
            <wp:effectExtent l="0" t="0" r="9525" b="952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95325" cy="180975"/>
                    </a:xfrm>
                    <a:prstGeom prst="rect">
                      <a:avLst/>
                    </a:prstGeom>
                    <a:noFill/>
                    <a:ln>
                      <a:noFill/>
                    </a:ln>
                  </pic:spPr>
                </pic:pic>
              </a:graphicData>
            </a:graphic>
          </wp:inline>
        </w:drawing>
      </w:r>
    </w:p>
    <w:p w14:paraId="72DE15D3" w14:textId="77777777" w:rsidR="000427C0" w:rsidRDefault="000427C0" w:rsidP="00D34944">
      <w:pPr>
        <w:rPr>
          <w:b/>
          <w:bCs/>
        </w:rPr>
      </w:pPr>
    </w:p>
    <w:p w14:paraId="4CF83A16" w14:textId="77777777" w:rsidR="00D34944" w:rsidRPr="00D34944" w:rsidRDefault="00D34944" w:rsidP="00D34944">
      <w:r w:rsidRPr="00D34944">
        <w:rPr>
          <w:b/>
          <w:bCs/>
        </w:rPr>
        <w:t>4. Se compara este valor con el valor de ji-cuadrado de la tabla</w:t>
      </w:r>
    </w:p>
    <w:p w14:paraId="69D93056" w14:textId="77777777" w:rsidR="000427C0" w:rsidRDefault="000427C0" w:rsidP="00D34944"/>
    <w:p w14:paraId="4C2044FC" w14:textId="77777777" w:rsidR="000A5B44" w:rsidRDefault="00D34944" w:rsidP="00D34944">
      <w:r w:rsidRPr="00D34944">
        <w:t>El valor de ji-cuadrado lo buscaremos con alfa=0,01 y 3 grados de libertad. Según tabla, ese valor es 11,34.</w:t>
      </w:r>
    </w:p>
    <w:p w14:paraId="0D03470D" w14:textId="77777777" w:rsidR="000A5B44" w:rsidRDefault="000A5B44" w:rsidP="00D34944"/>
    <w:p w14:paraId="51C9667C" w14:textId="77777777" w:rsidR="00D34944" w:rsidRDefault="00D34944" w:rsidP="00D34944">
      <w:r w:rsidRPr="00D34944">
        <w:t>Al comparar el valor del estadístico de prueba (0,73) con el valor de tabla (11,34), vemos que 0,73 se encuentra a la izquierda de 11,34 desplazado hacia el centro de la curva y que, por lo tanto, la probabilidad de valores mayores a él es muy superior al nivel de significación alfa=0,01.</w:t>
      </w:r>
    </w:p>
    <w:p w14:paraId="366D75B2" w14:textId="77777777" w:rsidR="000A5B44" w:rsidRPr="00D34944" w:rsidRDefault="000A5B44" w:rsidP="00D34944"/>
    <w:p w14:paraId="2048EE8E" w14:textId="77777777" w:rsidR="00D34944" w:rsidRPr="00D34944" w:rsidRDefault="00D34944" w:rsidP="00D34944">
      <w:r w:rsidRPr="00D34944">
        <w:rPr>
          <w:b/>
          <w:bCs/>
        </w:rPr>
        <w:t>5. Conclusión</w:t>
      </w:r>
    </w:p>
    <w:p w14:paraId="28F47C9A" w14:textId="77777777" w:rsidR="000A5B44" w:rsidRDefault="000A5B44" w:rsidP="00D34944"/>
    <w:p w14:paraId="465CF091" w14:textId="77777777" w:rsidR="00D34944" w:rsidRPr="00D34944" w:rsidRDefault="00D34944" w:rsidP="00D34944">
      <w:r w:rsidRPr="00D34944">
        <w:t>Dado que la probabilidad de </w:t>
      </w:r>
      <w:r w:rsidRPr="00D34944">
        <w:drawing>
          <wp:inline distT="0" distB="0" distL="0" distR="0" wp14:anchorId="52F65DA8" wp14:editId="5073CF1F">
            <wp:extent cx="809625" cy="171450"/>
            <wp:effectExtent l="0" t="0" r="9525"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809625" cy="171450"/>
                    </a:xfrm>
                    <a:prstGeom prst="rect">
                      <a:avLst/>
                    </a:prstGeom>
                    <a:noFill/>
                    <a:ln>
                      <a:noFill/>
                    </a:ln>
                  </pic:spPr>
                </pic:pic>
              </a:graphicData>
            </a:graphic>
          </wp:inline>
        </w:drawing>
      </w:r>
      <w:r w:rsidRPr="00D34944">
        <w:t xml:space="preserve">es mayor que alfa, se acepta la hipótesis nula. Esto significa que los datos observados se ajustan a la distribución teórica, por lo </w:t>
      </w:r>
      <w:proofErr w:type="gramStart"/>
      <w:r w:rsidRPr="00D34944">
        <w:t>tanto</w:t>
      </w:r>
      <w:proofErr w:type="gramEnd"/>
      <w:r w:rsidRPr="00D34944">
        <w:t xml:space="preserve"> las diferencias observadas no son estadísticamente significativas.</w:t>
      </w:r>
    </w:p>
    <w:p w14:paraId="7685D598" w14:textId="77777777" w:rsidR="000A5B44" w:rsidRDefault="000A5B44" w:rsidP="00D34944">
      <w:pPr>
        <w:rPr>
          <w:b/>
          <w:bCs/>
        </w:rPr>
      </w:pPr>
    </w:p>
    <w:p w14:paraId="07603024" w14:textId="77777777" w:rsidR="00D34944" w:rsidRPr="00D34944" w:rsidRDefault="00D34944" w:rsidP="00D34944">
      <w:r w:rsidRPr="00D34944">
        <w:rPr>
          <w:b/>
          <w:bCs/>
        </w:rPr>
        <w:t>6. Gráfico</w:t>
      </w:r>
    </w:p>
    <w:p w14:paraId="10239BBD" w14:textId="77777777" w:rsidR="00AB2DF6" w:rsidRDefault="00D34944" w:rsidP="000A5B44">
      <w:r w:rsidRPr="00D34944">
        <w:drawing>
          <wp:inline distT="0" distB="0" distL="0" distR="0" wp14:anchorId="05DDB0FB" wp14:editId="24DB430F">
            <wp:extent cx="4219575" cy="1752600"/>
            <wp:effectExtent l="0" t="0" r="9525"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219575" cy="1752600"/>
                    </a:xfrm>
                    <a:prstGeom prst="rect">
                      <a:avLst/>
                    </a:prstGeom>
                    <a:noFill/>
                    <a:ln>
                      <a:noFill/>
                    </a:ln>
                  </pic:spPr>
                </pic:pic>
              </a:graphicData>
            </a:graphic>
          </wp:inline>
        </w:drawing>
      </w:r>
      <w:r w:rsidRPr="00D34944">
        <w:br/>
      </w:r>
      <w:r w:rsidRPr="00D34944">
        <w:rPr>
          <w:b/>
          <w:bCs/>
        </w:rPr>
        <w:t>Gráfico 3.</w:t>
      </w:r>
      <w:r w:rsidRPr="00D34944">
        <w:t> Prueba de bondad de ajuste.</w:t>
      </w:r>
    </w:p>
    <w:p w14:paraId="411A6027" w14:textId="77777777" w:rsidR="00AB2DF6" w:rsidRDefault="00212908" w:rsidP="00AB2DF6">
      <w:pPr>
        <w:spacing w:line="276" w:lineRule="auto"/>
        <w:jc w:val="left"/>
      </w:pPr>
      <w:r>
        <w:rPr>
          <w:noProof/>
          <w:lang w:eastAsia="es-NI"/>
        </w:rPr>
        <mc:AlternateContent>
          <mc:Choice Requires="wpg">
            <w:drawing>
              <wp:anchor distT="0" distB="0" distL="114300" distR="114300" simplePos="0" relativeHeight="251664384" behindDoc="0" locked="0" layoutInCell="1" allowOverlap="1" wp14:anchorId="0AA860EE" wp14:editId="789B5310">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406BC9" w14:textId="77777777" w:rsidR="00D34944" w:rsidRPr="00A32AB9" w:rsidRDefault="00D34944" w:rsidP="00A32AB9">
                              <w:pPr>
                                <w:pStyle w:val="Ttulo1"/>
                              </w:pPr>
                              <w:bookmarkStart w:id="26" w:name="_Toc46999616"/>
                              <w:bookmarkStart w:id="27" w:name="_Toc51942773"/>
                              <w:bookmarkStart w:id="28" w:name="_Toc58330989"/>
                              <w:r w:rsidRPr="00A32AB9">
                                <w:t>Bibliografía y Webgrafía</w:t>
                              </w:r>
                              <w:bookmarkEnd w:id="26"/>
                              <w:bookmarkEnd w:id="27"/>
                              <w:bookmarkEnd w:id="28"/>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AA860EE" id="Grupo 20" o:spid="_x0000_s1037" style="position:absolute;margin-left:-42.2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B406BC9" w14:textId="77777777" w:rsidR="00D34944" w:rsidRPr="00A32AB9" w:rsidRDefault="00D34944" w:rsidP="00A32AB9">
                        <w:pPr>
                          <w:pStyle w:val="Ttulo1"/>
                        </w:pPr>
                        <w:bookmarkStart w:id="29" w:name="_Toc46999616"/>
                        <w:bookmarkStart w:id="30" w:name="_Toc51942773"/>
                        <w:bookmarkStart w:id="31" w:name="_Toc58330989"/>
                        <w:r w:rsidRPr="00A32AB9">
                          <w:t>Bibliografía y Webgrafía</w:t>
                        </w:r>
                        <w:bookmarkEnd w:id="29"/>
                        <w:bookmarkEnd w:id="30"/>
                        <w:bookmarkEnd w:id="31"/>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2BE77E61" w14:textId="77777777" w:rsidR="00AB2DF6" w:rsidRDefault="00AB2DF6" w:rsidP="00AB2DF6">
      <w:pPr>
        <w:spacing w:line="276" w:lineRule="auto"/>
        <w:jc w:val="left"/>
      </w:pPr>
    </w:p>
    <w:p w14:paraId="6AE80A48" w14:textId="77777777" w:rsidR="00AB2DF6" w:rsidRDefault="00AB2DF6" w:rsidP="00AB2DF6">
      <w:pPr>
        <w:spacing w:line="276" w:lineRule="auto"/>
        <w:jc w:val="left"/>
      </w:pPr>
    </w:p>
    <w:p w14:paraId="62DF4B17" w14:textId="77777777" w:rsidR="00EE62BE" w:rsidRDefault="00EE62BE" w:rsidP="00EE62BE">
      <w:pPr>
        <w:spacing w:line="276" w:lineRule="auto"/>
        <w:jc w:val="left"/>
      </w:pPr>
    </w:p>
    <w:p w14:paraId="2B509097" w14:textId="77777777" w:rsidR="00EE62BE" w:rsidRDefault="00D34944" w:rsidP="00EE62BE">
      <w:pPr>
        <w:spacing w:line="276" w:lineRule="auto"/>
        <w:jc w:val="left"/>
      </w:pPr>
      <w:hyperlink r:id="rId54" w:history="1">
        <w:r w:rsidR="00EE62BE" w:rsidRPr="000E7152">
          <w:rPr>
            <w:rStyle w:val="Hipervnculo"/>
          </w:rPr>
          <w:t>https://economipedia.com/definiciones/inferencia-estadistica.html</w:t>
        </w:r>
      </w:hyperlink>
    </w:p>
    <w:p w14:paraId="4CC7C586" w14:textId="77777777" w:rsidR="00EE62BE" w:rsidRDefault="00EE62BE" w:rsidP="00EE62BE">
      <w:pPr>
        <w:spacing w:line="276" w:lineRule="auto"/>
        <w:jc w:val="left"/>
      </w:pPr>
    </w:p>
    <w:p w14:paraId="26F18943" w14:textId="77777777" w:rsidR="00EE62BE" w:rsidRDefault="00D34944" w:rsidP="00EE62BE">
      <w:pPr>
        <w:spacing w:line="276" w:lineRule="auto"/>
        <w:jc w:val="left"/>
      </w:pPr>
      <w:hyperlink r:id="rId55" w:anchor=":~:text=La%20distribución%20de%20muestreo%20de,trazar%20la%20distribución%20de%20probabilidad" w:history="1">
        <w:r w:rsidR="00EE62BE" w:rsidRPr="000E7152">
          <w:rPr>
            <w:rStyle w:val="Hipervnculo"/>
          </w:rPr>
          <w:t>https://explorable.com/es/distribucion-de-muestreo#:~:text=La%20distribución%20de%20muestreo%20de,trazar%20la%20distribución%20de%20probabilidad</w:t>
        </w:r>
      </w:hyperlink>
      <w:r w:rsidR="00EE62BE">
        <w:t>.</w:t>
      </w:r>
    </w:p>
    <w:p w14:paraId="1B2B922E" w14:textId="77777777" w:rsidR="00EE62BE" w:rsidRDefault="00EE62BE" w:rsidP="00EE62BE">
      <w:pPr>
        <w:spacing w:line="276" w:lineRule="auto"/>
        <w:jc w:val="left"/>
      </w:pPr>
    </w:p>
    <w:p w14:paraId="7193A315" w14:textId="77777777" w:rsidR="00EE62BE" w:rsidRDefault="00D34944" w:rsidP="00EE62BE">
      <w:pPr>
        <w:spacing w:line="276" w:lineRule="auto"/>
        <w:jc w:val="left"/>
      </w:pPr>
      <w:hyperlink r:id="rId56" w:history="1">
        <w:r w:rsidR="00EE62BE" w:rsidRPr="000E7152">
          <w:rPr>
            <w:rStyle w:val="Hipervnculo"/>
          </w:rPr>
          <w:t>https://economipedia.com/definiciones/teorema-central-del-limite.html</w:t>
        </w:r>
      </w:hyperlink>
    </w:p>
    <w:p w14:paraId="47E45B8F" w14:textId="77777777" w:rsidR="00EE62BE" w:rsidRDefault="00EE62BE" w:rsidP="00EE62BE">
      <w:pPr>
        <w:spacing w:line="276" w:lineRule="auto"/>
        <w:jc w:val="left"/>
      </w:pPr>
    </w:p>
    <w:p w14:paraId="1E994B67" w14:textId="77777777" w:rsidR="00AB2DF6" w:rsidRDefault="00D34944" w:rsidP="00EE62BE">
      <w:pPr>
        <w:spacing w:line="276" w:lineRule="auto"/>
        <w:jc w:val="left"/>
      </w:pPr>
      <w:hyperlink r:id="rId57" w:history="1">
        <w:r w:rsidR="00EE62BE" w:rsidRPr="000E7152">
          <w:rPr>
            <w:rStyle w:val="Hipervnculo"/>
          </w:rPr>
          <w:t>https://probafacil.com/prueba-de-hipotesis-estadistica/</w:t>
        </w:r>
      </w:hyperlink>
    </w:p>
    <w:p w14:paraId="79EE68B5" w14:textId="77777777" w:rsidR="00AB2DF6" w:rsidRDefault="00AB2DF6" w:rsidP="00AB2DF6">
      <w:pPr>
        <w:spacing w:line="276" w:lineRule="auto"/>
        <w:jc w:val="left"/>
      </w:pPr>
    </w:p>
    <w:p w14:paraId="4A33F418" w14:textId="77777777" w:rsidR="00AB2DF6" w:rsidRPr="00E07622" w:rsidRDefault="00E07622" w:rsidP="00AB2DF6">
      <w:pPr>
        <w:spacing w:line="276" w:lineRule="auto"/>
        <w:jc w:val="left"/>
        <w:rPr>
          <w:bCs/>
        </w:rPr>
      </w:pPr>
      <w:hyperlink r:id="rId58" w:history="1">
        <w:r w:rsidRPr="00E07622">
          <w:rPr>
            <w:rStyle w:val="Hipervnculo"/>
            <w:bCs/>
          </w:rPr>
          <w:t>https://economipedia.com/definiciones/distribucion-t-de-student.html</w:t>
        </w:r>
      </w:hyperlink>
    </w:p>
    <w:p w14:paraId="46281ECD" w14:textId="77777777" w:rsidR="00E07622" w:rsidRDefault="00E07622" w:rsidP="00AB2DF6">
      <w:pPr>
        <w:spacing w:line="276" w:lineRule="auto"/>
        <w:jc w:val="left"/>
        <w:rPr>
          <w:b/>
        </w:rPr>
      </w:pPr>
    </w:p>
    <w:p w14:paraId="0C326F66" w14:textId="77777777" w:rsidR="003966F8" w:rsidRDefault="003966F8" w:rsidP="00AB2DF6">
      <w:pPr>
        <w:tabs>
          <w:tab w:val="left" w:pos="1305"/>
        </w:tabs>
      </w:pPr>
      <w:hyperlink r:id="rId59" w:history="1">
        <w:r w:rsidRPr="00EC75C7">
          <w:rPr>
            <w:rStyle w:val="Hipervnculo"/>
          </w:rPr>
          <w:t>https://www.monografias.com/trabajos91/prueba-hipotesis-f-fisher-empleando-excel-y-winstats/prueba-hipotesis-f-fisher-empleando-excel-y-winstats.shtml</w:t>
        </w:r>
      </w:hyperlink>
    </w:p>
    <w:p w14:paraId="05E85621" w14:textId="77777777" w:rsidR="00AB2DF6" w:rsidRDefault="00AB2DF6" w:rsidP="00AB2DF6">
      <w:pPr>
        <w:tabs>
          <w:tab w:val="left" w:pos="1305"/>
        </w:tabs>
      </w:pPr>
    </w:p>
    <w:p w14:paraId="3D3CDAB3" w14:textId="77777777" w:rsidR="00AB2DF6" w:rsidRDefault="00212908"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79CE8D63" wp14:editId="0413037B">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F8427" w14:textId="77777777" w:rsidR="00D34944" w:rsidRPr="00A32AB9" w:rsidRDefault="00D34944" w:rsidP="00A32AB9">
                              <w:pPr>
                                <w:pStyle w:val="Ttulo1"/>
                              </w:pPr>
                              <w:bookmarkStart w:id="32" w:name="_Toc46999617"/>
                              <w:bookmarkStart w:id="33" w:name="_Toc51942774"/>
                              <w:bookmarkStart w:id="34" w:name="_Toc58330990"/>
                              <w:r w:rsidRPr="00A32AB9">
                                <w:t>Glosario</w:t>
                              </w:r>
                              <w:bookmarkEnd w:id="32"/>
                              <w:bookmarkEnd w:id="33"/>
                              <w:bookmarkEnd w:id="34"/>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9CE8D63"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216F8427" w14:textId="77777777" w:rsidR="00D34944" w:rsidRPr="00A32AB9" w:rsidRDefault="00D34944" w:rsidP="00A32AB9">
                        <w:pPr>
                          <w:pStyle w:val="Ttulo1"/>
                        </w:pPr>
                        <w:bookmarkStart w:id="35" w:name="_Toc46999617"/>
                        <w:bookmarkStart w:id="36" w:name="_Toc51942774"/>
                        <w:bookmarkStart w:id="37" w:name="_Toc58330990"/>
                        <w:r w:rsidRPr="00A32AB9">
                          <w:t>Glosario</w:t>
                        </w:r>
                        <w:bookmarkEnd w:id="35"/>
                        <w:bookmarkEnd w:id="36"/>
                        <w:bookmarkEnd w:id="37"/>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sectPr w:rsidR="00AB2DF6" w:rsidSect="00A66A79">
      <w:headerReference w:type="default" r:id="rId60"/>
      <w:footerReference w:type="default" r:id="rId6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570F53" w14:textId="77777777" w:rsidR="005E026E" w:rsidRDefault="005E026E" w:rsidP="007F1B53">
      <w:pPr>
        <w:spacing w:before="0" w:after="0" w:line="240" w:lineRule="auto"/>
      </w:pPr>
      <w:r>
        <w:separator/>
      </w:r>
    </w:p>
  </w:endnote>
  <w:endnote w:type="continuationSeparator" w:id="0">
    <w:p w14:paraId="0C88ECB6" w14:textId="77777777" w:rsidR="005E026E" w:rsidRDefault="005E026E"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63A4DA" w14:textId="77777777" w:rsidR="00D34944" w:rsidRPr="00F3756A" w:rsidRDefault="00D34944" w:rsidP="00F3756A">
    <w:pPr>
      <w:pStyle w:val="Piedepgina"/>
    </w:pPr>
    <w:r>
      <w:rPr>
        <w:noProof/>
      </w:rPr>
      <w:drawing>
        <wp:anchor distT="0" distB="0" distL="114300" distR="114300" simplePos="0" relativeHeight="251670528" behindDoc="1" locked="0" layoutInCell="1" allowOverlap="1" wp14:anchorId="3F2DA44F" wp14:editId="55054B95">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73167A6" wp14:editId="4D6220F2">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3F3C746" w14:textId="77777777" w:rsidR="00D34944" w:rsidRPr="005B7617" w:rsidRDefault="00D34944"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r>
                            <w:rPr>
                              <w:rFonts w:ascii="Verdana" w:eastAsiaTheme="majorEastAsia" w:hAnsi="Verdana" w:cstheme="majorBidi"/>
                              <w:szCs w:val="24"/>
                            </w:rPr>
                            <w:t xml:space="preserve"> </w:t>
                          </w:r>
                        </w:p>
                        <w:p w14:paraId="2A309682" w14:textId="77777777" w:rsidR="00D34944" w:rsidRDefault="00D34944"/>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73167A6"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33F3C746" w14:textId="77777777" w:rsidR="00D34944" w:rsidRPr="005B7617" w:rsidRDefault="00D34944"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r>
                      <w:rPr>
                        <w:rFonts w:ascii="Verdana" w:eastAsiaTheme="majorEastAsia" w:hAnsi="Verdana" w:cstheme="majorBidi"/>
                        <w:szCs w:val="24"/>
                      </w:rPr>
                      <w:t xml:space="preserve"> </w:t>
                    </w:r>
                  </w:p>
                  <w:p w14:paraId="2A309682" w14:textId="77777777" w:rsidR="00D34944" w:rsidRDefault="00D34944"/>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ED6D20" w14:textId="77777777" w:rsidR="005E026E" w:rsidRDefault="005E026E" w:rsidP="007F1B53">
      <w:pPr>
        <w:spacing w:before="0" w:after="0" w:line="240" w:lineRule="auto"/>
      </w:pPr>
      <w:r>
        <w:separator/>
      </w:r>
    </w:p>
  </w:footnote>
  <w:footnote w:type="continuationSeparator" w:id="0">
    <w:p w14:paraId="46D756A4" w14:textId="77777777" w:rsidR="005E026E" w:rsidRDefault="005E026E"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CAE5D7" w14:textId="77777777" w:rsidR="00D34944" w:rsidRDefault="00D34944">
    <w:pPr>
      <w:pStyle w:val="Encabezado"/>
    </w:pPr>
    <w:r>
      <w:rPr>
        <w:noProof/>
      </w:rPr>
      <w:drawing>
        <wp:anchor distT="0" distB="0" distL="114300" distR="114300" simplePos="0" relativeHeight="251667456" behindDoc="0" locked="0" layoutInCell="1" allowOverlap="1" wp14:anchorId="376D7202" wp14:editId="7CBB7969">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230DAB"/>
    <w:multiLevelType w:val="hybridMultilevel"/>
    <w:tmpl w:val="2B28F04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B8E0208"/>
    <w:multiLevelType w:val="multilevel"/>
    <w:tmpl w:val="16E4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146C3"/>
    <w:multiLevelType w:val="multilevel"/>
    <w:tmpl w:val="D40C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52CE9"/>
    <w:multiLevelType w:val="hybridMultilevel"/>
    <w:tmpl w:val="241A495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2AD45090"/>
    <w:multiLevelType w:val="hybridMultilevel"/>
    <w:tmpl w:val="DE50214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372C5F06"/>
    <w:multiLevelType w:val="multilevel"/>
    <w:tmpl w:val="6CC8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10B40"/>
    <w:multiLevelType w:val="hybridMultilevel"/>
    <w:tmpl w:val="69F67B6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4EAF469B"/>
    <w:multiLevelType w:val="multilevel"/>
    <w:tmpl w:val="E902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C84F26"/>
    <w:multiLevelType w:val="multilevel"/>
    <w:tmpl w:val="6B34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F22B44"/>
    <w:multiLevelType w:val="hybridMultilevel"/>
    <w:tmpl w:val="02E691A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7E9A39B7"/>
    <w:multiLevelType w:val="multilevel"/>
    <w:tmpl w:val="E1B6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9"/>
  </w:num>
  <w:num w:numId="4">
    <w:abstractNumId w:val="3"/>
  </w:num>
  <w:num w:numId="5">
    <w:abstractNumId w:val="6"/>
  </w:num>
  <w:num w:numId="6">
    <w:abstractNumId w:val="8"/>
  </w:num>
  <w:num w:numId="7">
    <w:abstractNumId w:val="10"/>
  </w:num>
  <w:num w:numId="8">
    <w:abstractNumId w:val="7"/>
  </w:num>
  <w:num w:numId="9">
    <w:abstractNumId w:val="1"/>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4B3"/>
    <w:rsid w:val="000427C0"/>
    <w:rsid w:val="000446AD"/>
    <w:rsid w:val="00060E7B"/>
    <w:rsid w:val="00095547"/>
    <w:rsid w:val="000A5B44"/>
    <w:rsid w:val="000D2546"/>
    <w:rsid w:val="001138D5"/>
    <w:rsid w:val="001450E2"/>
    <w:rsid w:val="00152F6A"/>
    <w:rsid w:val="001726BE"/>
    <w:rsid w:val="0018465F"/>
    <w:rsid w:val="0018528E"/>
    <w:rsid w:val="001C720B"/>
    <w:rsid w:val="001F76AA"/>
    <w:rsid w:val="0020003D"/>
    <w:rsid w:val="002073BE"/>
    <w:rsid w:val="00212908"/>
    <w:rsid w:val="00232293"/>
    <w:rsid w:val="002476D3"/>
    <w:rsid w:val="00294920"/>
    <w:rsid w:val="002A6BFE"/>
    <w:rsid w:val="002B26D3"/>
    <w:rsid w:val="002B6E85"/>
    <w:rsid w:val="002D4FDB"/>
    <w:rsid w:val="002E3A77"/>
    <w:rsid w:val="002F0A67"/>
    <w:rsid w:val="003039B9"/>
    <w:rsid w:val="00346434"/>
    <w:rsid w:val="003717C3"/>
    <w:rsid w:val="003966F8"/>
    <w:rsid w:val="003E0D37"/>
    <w:rsid w:val="003F1183"/>
    <w:rsid w:val="003F3A88"/>
    <w:rsid w:val="00415B0F"/>
    <w:rsid w:val="004331DF"/>
    <w:rsid w:val="004452AE"/>
    <w:rsid w:val="00451085"/>
    <w:rsid w:val="00462BAE"/>
    <w:rsid w:val="004A18B8"/>
    <w:rsid w:val="004E1DD4"/>
    <w:rsid w:val="00507CCA"/>
    <w:rsid w:val="00517513"/>
    <w:rsid w:val="00526FCA"/>
    <w:rsid w:val="0054053B"/>
    <w:rsid w:val="00547521"/>
    <w:rsid w:val="005B0B82"/>
    <w:rsid w:val="005B7617"/>
    <w:rsid w:val="005E026E"/>
    <w:rsid w:val="005E27A5"/>
    <w:rsid w:val="006204A2"/>
    <w:rsid w:val="006233F8"/>
    <w:rsid w:val="00635F19"/>
    <w:rsid w:val="00636C8A"/>
    <w:rsid w:val="00660310"/>
    <w:rsid w:val="00667A4E"/>
    <w:rsid w:val="00680D3C"/>
    <w:rsid w:val="00686701"/>
    <w:rsid w:val="006B3E4D"/>
    <w:rsid w:val="006B6105"/>
    <w:rsid w:val="006E7145"/>
    <w:rsid w:val="00701BC8"/>
    <w:rsid w:val="0074541B"/>
    <w:rsid w:val="00762419"/>
    <w:rsid w:val="007846B3"/>
    <w:rsid w:val="007E19EC"/>
    <w:rsid w:val="007E2467"/>
    <w:rsid w:val="007F1B53"/>
    <w:rsid w:val="007F7500"/>
    <w:rsid w:val="008269E4"/>
    <w:rsid w:val="00843820"/>
    <w:rsid w:val="00857A4F"/>
    <w:rsid w:val="00880817"/>
    <w:rsid w:val="00881EBE"/>
    <w:rsid w:val="00891D18"/>
    <w:rsid w:val="008B0A58"/>
    <w:rsid w:val="008B7AC5"/>
    <w:rsid w:val="0092467D"/>
    <w:rsid w:val="00940805"/>
    <w:rsid w:val="00984E87"/>
    <w:rsid w:val="00A32AB9"/>
    <w:rsid w:val="00A66A79"/>
    <w:rsid w:val="00A67DD5"/>
    <w:rsid w:val="00A95D11"/>
    <w:rsid w:val="00AB2DF6"/>
    <w:rsid w:val="00AF551B"/>
    <w:rsid w:val="00B0609B"/>
    <w:rsid w:val="00B31D11"/>
    <w:rsid w:val="00B42917"/>
    <w:rsid w:val="00B47A03"/>
    <w:rsid w:val="00B6346C"/>
    <w:rsid w:val="00BB2006"/>
    <w:rsid w:val="00BC01BC"/>
    <w:rsid w:val="00C05DF4"/>
    <w:rsid w:val="00C23B56"/>
    <w:rsid w:val="00C739AF"/>
    <w:rsid w:val="00C752F8"/>
    <w:rsid w:val="00C774B3"/>
    <w:rsid w:val="00CC3AD6"/>
    <w:rsid w:val="00CC6427"/>
    <w:rsid w:val="00CD39EB"/>
    <w:rsid w:val="00D34944"/>
    <w:rsid w:val="00D55BEC"/>
    <w:rsid w:val="00D61C4C"/>
    <w:rsid w:val="00DD1790"/>
    <w:rsid w:val="00DE5F24"/>
    <w:rsid w:val="00E07622"/>
    <w:rsid w:val="00E42177"/>
    <w:rsid w:val="00E61193"/>
    <w:rsid w:val="00EA038B"/>
    <w:rsid w:val="00EE1423"/>
    <w:rsid w:val="00EE62BE"/>
    <w:rsid w:val="00F02BF4"/>
    <w:rsid w:val="00F05200"/>
    <w:rsid w:val="00F3756A"/>
    <w:rsid w:val="00F43320"/>
    <w:rsid w:val="00F47697"/>
    <w:rsid w:val="00F52DFA"/>
    <w:rsid w:val="00F65696"/>
    <w:rsid w:val="00F852E4"/>
    <w:rsid w:val="00FC1E72"/>
    <w:rsid w:val="00FE41C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46E17F"/>
  <w15:chartTrackingRefBased/>
  <w15:docId w15:val="{49449CA4-1513-402D-81A2-F0B0BB819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6">
    <w:name w:val="heading 6"/>
    <w:basedOn w:val="Normal"/>
    <w:next w:val="Normal"/>
    <w:link w:val="Ttulo6Car"/>
    <w:uiPriority w:val="9"/>
    <w:semiHidden/>
    <w:unhideWhenUsed/>
    <w:qFormat/>
    <w:rsid w:val="00D34944"/>
    <w:pPr>
      <w:keepNext/>
      <w:keepLines/>
      <w:spacing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TDC2">
    <w:name w:val="toc 2"/>
    <w:basedOn w:val="Normal"/>
    <w:next w:val="Normal"/>
    <w:autoRedefine/>
    <w:uiPriority w:val="39"/>
    <w:unhideWhenUsed/>
    <w:rsid w:val="00762419"/>
    <w:pPr>
      <w:spacing w:after="100"/>
      <w:ind w:left="240"/>
    </w:pPr>
  </w:style>
  <w:style w:type="paragraph" w:styleId="TDC3">
    <w:name w:val="toc 3"/>
    <w:basedOn w:val="Normal"/>
    <w:next w:val="Normal"/>
    <w:autoRedefine/>
    <w:uiPriority w:val="39"/>
    <w:unhideWhenUsed/>
    <w:rsid w:val="00762419"/>
    <w:pPr>
      <w:spacing w:after="100"/>
      <w:ind w:left="480"/>
    </w:pPr>
  </w:style>
  <w:style w:type="paragraph" w:styleId="Prrafodelista">
    <w:name w:val="List Paragraph"/>
    <w:basedOn w:val="Normal"/>
    <w:uiPriority w:val="34"/>
    <w:qFormat/>
    <w:rsid w:val="002D4FDB"/>
    <w:pPr>
      <w:ind w:left="720"/>
      <w:contextualSpacing/>
    </w:pPr>
  </w:style>
  <w:style w:type="character" w:styleId="Mencinsinresolver">
    <w:name w:val="Unresolved Mention"/>
    <w:basedOn w:val="Fuentedeprrafopredeter"/>
    <w:uiPriority w:val="99"/>
    <w:semiHidden/>
    <w:unhideWhenUsed/>
    <w:rsid w:val="00EE62BE"/>
    <w:rPr>
      <w:color w:val="605E5C"/>
      <w:shd w:val="clear" w:color="auto" w:fill="E1DFDD"/>
    </w:rPr>
  </w:style>
  <w:style w:type="character" w:styleId="Hipervnculovisitado">
    <w:name w:val="FollowedHyperlink"/>
    <w:basedOn w:val="Fuentedeprrafopredeter"/>
    <w:uiPriority w:val="99"/>
    <w:semiHidden/>
    <w:unhideWhenUsed/>
    <w:rsid w:val="00660310"/>
    <w:rPr>
      <w:color w:val="954F72" w:themeColor="followedHyperlink"/>
      <w:u w:val="single"/>
    </w:rPr>
  </w:style>
  <w:style w:type="character" w:styleId="Textodelmarcadordeposicin">
    <w:name w:val="Placeholder Text"/>
    <w:basedOn w:val="Fuentedeprrafopredeter"/>
    <w:uiPriority w:val="99"/>
    <w:semiHidden/>
    <w:rsid w:val="006B3E4D"/>
    <w:rPr>
      <w:color w:val="808080"/>
    </w:rPr>
  </w:style>
  <w:style w:type="character" w:customStyle="1" w:styleId="Ttulo6Car">
    <w:name w:val="Título 6 Car"/>
    <w:basedOn w:val="Fuentedeprrafopredeter"/>
    <w:link w:val="Ttulo6"/>
    <w:uiPriority w:val="9"/>
    <w:semiHidden/>
    <w:rsid w:val="00D34944"/>
    <w:rPr>
      <w:rFonts w:asciiTheme="majorHAnsi" w:eastAsiaTheme="majorEastAsia" w:hAnsiTheme="majorHAnsi" w:cstheme="majorBidi"/>
      <w:color w:val="1F3763" w:themeColor="accent1" w:themeShade="7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7197">
      <w:bodyDiv w:val="1"/>
      <w:marLeft w:val="0"/>
      <w:marRight w:val="0"/>
      <w:marTop w:val="0"/>
      <w:marBottom w:val="0"/>
      <w:divBdr>
        <w:top w:val="none" w:sz="0" w:space="0" w:color="auto"/>
        <w:left w:val="none" w:sz="0" w:space="0" w:color="auto"/>
        <w:bottom w:val="none" w:sz="0" w:space="0" w:color="auto"/>
        <w:right w:val="none" w:sz="0" w:space="0" w:color="auto"/>
      </w:divBdr>
    </w:div>
    <w:div w:id="172961581">
      <w:bodyDiv w:val="1"/>
      <w:marLeft w:val="0"/>
      <w:marRight w:val="0"/>
      <w:marTop w:val="0"/>
      <w:marBottom w:val="0"/>
      <w:divBdr>
        <w:top w:val="none" w:sz="0" w:space="0" w:color="auto"/>
        <w:left w:val="none" w:sz="0" w:space="0" w:color="auto"/>
        <w:bottom w:val="none" w:sz="0" w:space="0" w:color="auto"/>
        <w:right w:val="none" w:sz="0" w:space="0" w:color="auto"/>
      </w:divBdr>
    </w:div>
    <w:div w:id="893077091">
      <w:bodyDiv w:val="1"/>
      <w:marLeft w:val="0"/>
      <w:marRight w:val="0"/>
      <w:marTop w:val="0"/>
      <w:marBottom w:val="0"/>
      <w:divBdr>
        <w:top w:val="none" w:sz="0" w:space="0" w:color="auto"/>
        <w:left w:val="none" w:sz="0" w:space="0" w:color="auto"/>
        <w:bottom w:val="none" w:sz="0" w:space="0" w:color="auto"/>
        <w:right w:val="none" w:sz="0" w:space="0" w:color="auto"/>
      </w:divBdr>
    </w:div>
    <w:div w:id="1441602540">
      <w:bodyDiv w:val="1"/>
      <w:marLeft w:val="0"/>
      <w:marRight w:val="0"/>
      <w:marTop w:val="0"/>
      <w:marBottom w:val="0"/>
      <w:divBdr>
        <w:top w:val="none" w:sz="0" w:space="0" w:color="auto"/>
        <w:left w:val="none" w:sz="0" w:space="0" w:color="auto"/>
        <w:bottom w:val="none" w:sz="0" w:space="0" w:color="auto"/>
        <w:right w:val="none" w:sz="0" w:space="0" w:color="auto"/>
      </w:divBdr>
    </w:div>
    <w:div w:id="1615018616">
      <w:bodyDiv w:val="1"/>
      <w:marLeft w:val="0"/>
      <w:marRight w:val="0"/>
      <w:marTop w:val="0"/>
      <w:marBottom w:val="0"/>
      <w:divBdr>
        <w:top w:val="none" w:sz="0" w:space="0" w:color="auto"/>
        <w:left w:val="none" w:sz="0" w:space="0" w:color="auto"/>
        <w:bottom w:val="none" w:sz="0" w:space="0" w:color="auto"/>
        <w:right w:val="none" w:sz="0" w:space="0" w:color="auto"/>
      </w:divBdr>
    </w:div>
    <w:div w:id="1757362107">
      <w:bodyDiv w:val="1"/>
      <w:marLeft w:val="0"/>
      <w:marRight w:val="0"/>
      <w:marTop w:val="0"/>
      <w:marBottom w:val="0"/>
      <w:divBdr>
        <w:top w:val="none" w:sz="0" w:space="0" w:color="auto"/>
        <w:left w:val="none" w:sz="0" w:space="0" w:color="auto"/>
        <w:bottom w:val="none" w:sz="0" w:space="0" w:color="auto"/>
        <w:right w:val="none" w:sz="0" w:space="0" w:color="auto"/>
      </w:divBdr>
    </w:div>
    <w:div w:id="1816146464">
      <w:bodyDiv w:val="1"/>
      <w:marLeft w:val="0"/>
      <w:marRight w:val="0"/>
      <w:marTop w:val="0"/>
      <w:marBottom w:val="0"/>
      <w:divBdr>
        <w:top w:val="none" w:sz="0" w:space="0" w:color="auto"/>
        <w:left w:val="none" w:sz="0" w:space="0" w:color="auto"/>
        <w:bottom w:val="none" w:sz="0" w:space="0" w:color="auto"/>
        <w:right w:val="none" w:sz="0" w:space="0" w:color="auto"/>
      </w:divBdr>
    </w:div>
    <w:div w:id="1918512567">
      <w:bodyDiv w:val="1"/>
      <w:marLeft w:val="0"/>
      <w:marRight w:val="0"/>
      <w:marTop w:val="0"/>
      <w:marBottom w:val="0"/>
      <w:divBdr>
        <w:top w:val="none" w:sz="0" w:space="0" w:color="auto"/>
        <w:left w:val="none" w:sz="0" w:space="0" w:color="auto"/>
        <w:bottom w:val="none" w:sz="0" w:space="0" w:color="auto"/>
        <w:right w:val="none" w:sz="0" w:space="0" w:color="auto"/>
      </w:divBdr>
    </w:div>
    <w:div w:id="2111512207">
      <w:bodyDiv w:val="1"/>
      <w:marLeft w:val="0"/>
      <w:marRight w:val="0"/>
      <w:marTop w:val="0"/>
      <w:marBottom w:val="0"/>
      <w:divBdr>
        <w:top w:val="none" w:sz="0" w:space="0" w:color="auto"/>
        <w:left w:val="none" w:sz="0" w:space="0" w:color="auto"/>
        <w:bottom w:val="none" w:sz="0" w:space="0" w:color="auto"/>
        <w:right w:val="none" w:sz="0" w:space="0" w:color="auto"/>
      </w:divBdr>
    </w:div>
    <w:div w:id="2131974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F:\Documentos\OneDriveUpoli\OneDrive%20-%20UPOLI%20Universidad%20Polit&#233;cnica%20de%20Nicaragua\Clases\Materias\Estad&#237;stica%20II\Unidad%20III.docx" TargetMode="External"/><Relationship Id="rId18" Type="http://schemas.openxmlformats.org/officeDocument/2006/relationships/image" Target="media/image7.png"/><Relationship Id="rId26" Type="http://schemas.openxmlformats.org/officeDocument/2006/relationships/image" Target="media/image14.jpe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29.jpeg"/><Relationship Id="rId47" Type="http://schemas.openxmlformats.org/officeDocument/2006/relationships/hyperlink" Target="http://labrad.fisica.edu.uy/docs/tabla_chi_cuadrado.pdf" TargetMode="External"/><Relationship Id="rId50" Type="http://schemas.openxmlformats.org/officeDocument/2006/relationships/image" Target="media/image36.jpeg"/><Relationship Id="rId55" Type="http://schemas.openxmlformats.org/officeDocument/2006/relationships/hyperlink" Target="https://explorable.com/es/distribucion-de-muestreo"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jpeg"/><Relationship Id="rId45" Type="http://schemas.openxmlformats.org/officeDocument/2006/relationships/image" Target="media/image32.jpeg"/><Relationship Id="rId53" Type="http://schemas.openxmlformats.org/officeDocument/2006/relationships/image" Target="media/image39.jpeg"/><Relationship Id="rId58" Type="http://schemas.openxmlformats.org/officeDocument/2006/relationships/hyperlink" Target="https://economipedia.com/definiciones/distribucion-t-de-student.html"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8.png"/><Relationship Id="rId14" Type="http://schemas.openxmlformats.org/officeDocument/2006/relationships/hyperlink" Target="file:///F:\Documentos\OneDriveUpoli\OneDrive%20-%20UPOLI%20Universidad%20Polit&#233;cnica%20de%20Nicaragua\Clases\Materias\Estad&#237;stica%20II\Unidad%20III.docx" TargetMode="External"/><Relationship Id="rId22" Type="http://schemas.openxmlformats.org/officeDocument/2006/relationships/hyperlink" Target="http://cms.dm.uba.ar/academico/materias/1ercuat2015/probabilidades_y_estadistica_C/tabla_tstudent.pdf"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jpeg"/><Relationship Id="rId48" Type="http://schemas.openxmlformats.org/officeDocument/2006/relationships/image" Target="media/image34.jpeg"/><Relationship Id="rId56" Type="http://schemas.openxmlformats.org/officeDocument/2006/relationships/hyperlink" Target="https://economipedia.com/definiciones/teorema-central-del-limite.html" TargetMode="External"/><Relationship Id="rId8" Type="http://schemas.openxmlformats.org/officeDocument/2006/relationships/image" Target="media/image1.png"/><Relationship Id="rId51" Type="http://schemas.openxmlformats.org/officeDocument/2006/relationships/image" Target="media/image37.jpeg"/><Relationship Id="rId3" Type="http://schemas.openxmlformats.org/officeDocument/2006/relationships/styles" Target="styles.xml"/><Relationship Id="rId12" Type="http://schemas.openxmlformats.org/officeDocument/2006/relationships/hyperlink" Target="file:///F:\Documentos\OneDriveUpoli\OneDrive%20-%20UPOLI%20Universidad%20Polit&#233;cnica%20de%20Nicaragua\Clases\Materias\Estad&#237;stica%20II\Unidad%20III.docx"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jpeg"/><Relationship Id="rId59" Type="http://schemas.openxmlformats.org/officeDocument/2006/relationships/hyperlink" Target="https://www.monografias.com/trabajos91/prueba-hipotesis-f-fisher-empleando-excel-y-winstats/prueba-hipotesis-f-fisher-empleando-excel-y-winstats.shtml" TargetMode="External"/><Relationship Id="rId20" Type="http://schemas.openxmlformats.org/officeDocument/2006/relationships/image" Target="media/image9.png"/><Relationship Id="rId41" Type="http://schemas.openxmlformats.org/officeDocument/2006/relationships/hyperlink" Target="http://www.uaaan.mx/~jmelbos/tablas/distf.pdf" TargetMode="External"/><Relationship Id="rId54" Type="http://schemas.openxmlformats.org/officeDocument/2006/relationships/hyperlink" Target="https://economipedia.com/definiciones/inferencia-estadistica.html"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F:\Documentos\OneDriveUpoli\OneDrive%20-%20UPOLI%20Universidad%20Polit&#233;cnica%20de%20Nicaragua\Clases\Materias\Estad&#237;stica%20II\Unidad%20III.docx"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5.jpeg"/><Relationship Id="rId57" Type="http://schemas.openxmlformats.org/officeDocument/2006/relationships/hyperlink" Target="https://probafacil.com/prueba-de-hipotesis-estadistica/" TargetMode="External"/><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1.jpeg"/><Relationship Id="rId52" Type="http://schemas.openxmlformats.org/officeDocument/2006/relationships/image" Target="media/image38.jpe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1.png"/></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4A270-3C10-489B-BBF0-2D4843D9D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153</TotalTime>
  <Pages>36</Pages>
  <Words>5580</Words>
  <Characters>30692</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10</cp:revision>
  <cp:lastPrinted>2020-12-11T22:14:00Z</cp:lastPrinted>
  <dcterms:created xsi:type="dcterms:W3CDTF">2020-11-11T22:19:00Z</dcterms:created>
  <dcterms:modified xsi:type="dcterms:W3CDTF">2020-12-11T22:14:00Z</dcterms:modified>
</cp:coreProperties>
</file>