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8875" w14:textId="77777777" w:rsidR="00F43320" w:rsidRDefault="00B0400E">
      <w:r>
        <w:rPr>
          <w:noProof/>
        </w:rPr>
        <w:drawing>
          <wp:anchor distT="0" distB="0" distL="114300" distR="114300" simplePos="0" relativeHeight="251654144" behindDoc="0" locked="0" layoutInCell="1" allowOverlap="1" wp14:anchorId="6AF1196C" wp14:editId="3E6934DA">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3120" behindDoc="1" locked="0" layoutInCell="1" allowOverlap="1" wp14:anchorId="651D6955" wp14:editId="345ECF6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DDEF3" w14:textId="77777777" w:rsidR="00F43320" w:rsidRDefault="00F43320"/>
    <w:p w14:paraId="451EE013" w14:textId="77777777" w:rsidR="00F43320" w:rsidRDefault="00F43320"/>
    <w:p w14:paraId="4C8723E6" w14:textId="77777777" w:rsidR="00F43320" w:rsidRDefault="00F43320"/>
    <w:p w14:paraId="77791714" w14:textId="77777777" w:rsidR="00F43320" w:rsidRDefault="00F43320"/>
    <w:p w14:paraId="7B774303" w14:textId="77777777" w:rsidR="00F43320" w:rsidRDefault="00F43320"/>
    <w:p w14:paraId="2952C7E5" w14:textId="77777777" w:rsidR="00F43320" w:rsidRDefault="00F43320"/>
    <w:p w14:paraId="67CB7521" w14:textId="77777777" w:rsidR="00F43320" w:rsidRDefault="00F43320"/>
    <w:p w14:paraId="03596422" w14:textId="77777777" w:rsidR="00F43320" w:rsidRDefault="003E0D37">
      <w:r>
        <w:rPr>
          <w:noProof/>
        </w:rPr>
        <mc:AlternateContent>
          <mc:Choice Requires="wps">
            <w:drawing>
              <wp:anchor distT="0" distB="0" distL="114300" distR="114300" simplePos="0" relativeHeight="251656192" behindDoc="1" locked="0" layoutInCell="1" allowOverlap="1" wp14:anchorId="34485181" wp14:editId="556B919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448518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7632A78" w14:textId="77777777" w:rsidR="00F43320" w:rsidRDefault="00F43320"/>
    <w:p w14:paraId="52610753" w14:textId="77777777" w:rsidR="00F43320" w:rsidRDefault="00F43320"/>
    <w:p w14:paraId="6F62CACC" w14:textId="77777777" w:rsidR="00F43320" w:rsidRDefault="00F43320"/>
    <w:p w14:paraId="3C0AF789" w14:textId="77777777" w:rsidR="00F43320" w:rsidRDefault="003E0D37">
      <w:r>
        <w:rPr>
          <w:noProof/>
        </w:rPr>
        <mc:AlternateContent>
          <mc:Choice Requires="wpg">
            <w:drawing>
              <wp:anchor distT="0" distB="0" distL="114300" distR="114300" simplePos="0" relativeHeight="251655168" behindDoc="0" locked="0" layoutInCell="1" allowOverlap="1" wp14:anchorId="1ABD0B86" wp14:editId="616FD9F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166F0F"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BC70D54" w14:textId="77777777" w:rsidR="00F43320" w:rsidRDefault="003E0D37">
      <w:r>
        <w:rPr>
          <w:noProof/>
        </w:rPr>
        <mc:AlternateContent>
          <mc:Choice Requires="wps">
            <w:drawing>
              <wp:anchor distT="0" distB="0" distL="114300" distR="114300" simplePos="0" relativeHeight="251657216" behindDoc="0" locked="0" layoutInCell="1" allowOverlap="1" wp14:anchorId="1B099ABF" wp14:editId="5A8245D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77156" w14:textId="66BF8AD7" w:rsidR="00F43320" w:rsidRPr="005E6C17" w:rsidRDefault="0093307F" w:rsidP="00EF5DC0">
                            <w:pPr>
                              <w:jc w:val="right"/>
                              <w:rPr>
                                <w:rFonts w:ascii="EleganTech™" w:hAnsi="EleganTech™"/>
                                <w:b/>
                                <w:color w:val="404040"/>
                                <w:sz w:val="54"/>
                                <w:szCs w:val="56"/>
                              </w:rPr>
                            </w:pPr>
                            <w:r w:rsidRPr="0093307F">
                              <w:rPr>
                                <w:rFonts w:cs="Calibri"/>
                                <w:b/>
                                <w:color w:val="000000"/>
                                <w:sz w:val="48"/>
                                <w:szCs w:val="52"/>
                                <w:lang w:eastAsia="es-NI"/>
                              </w:rPr>
                              <w:t>Prueba</w:t>
                            </w:r>
                            <w:r w:rsidR="00496D0E">
                              <w:rPr>
                                <w:rFonts w:cs="Calibri"/>
                                <w:b/>
                                <w:color w:val="000000"/>
                                <w:sz w:val="48"/>
                                <w:szCs w:val="52"/>
                                <w:lang w:eastAsia="es-NI"/>
                              </w:rPr>
                              <w:t xml:space="preserve"> </w:t>
                            </w:r>
                            <w:r w:rsidRPr="0093307F">
                              <w:rPr>
                                <w:rFonts w:cs="Calibri"/>
                                <w:b/>
                                <w:color w:val="000000"/>
                                <w:sz w:val="48"/>
                                <w:szCs w:val="52"/>
                                <w:lang w:eastAsia="es-NI"/>
                              </w:rPr>
                              <w:t>de hipótesis: Una y Dos poblaciones</w:t>
                            </w:r>
                            <w:r w:rsidR="00F43320">
                              <w:rPr>
                                <w:rFonts w:cs="Calibri"/>
                                <w:b/>
                                <w:color w:val="000000"/>
                                <w:sz w:val="48"/>
                                <w:szCs w:val="52"/>
                                <w:lang w:eastAsia="es-NI"/>
                              </w:rPr>
                              <w:t xml:space="preserve">, Unidad </w:t>
                            </w:r>
                            <w:r w:rsidR="00754F5A">
                              <w:rPr>
                                <w:rFonts w:cs="Calibri"/>
                                <w:b/>
                                <w:color w:val="000000"/>
                                <w:sz w:val="48"/>
                                <w:szCs w:val="52"/>
                                <w:lang w:eastAsia="es-NI"/>
                              </w:rPr>
                              <w:t>I</w:t>
                            </w:r>
                            <w:r w:rsidR="000638CA">
                              <w:rPr>
                                <w:rFonts w:cs="Calibri"/>
                                <w:b/>
                                <w:color w:val="000000"/>
                                <w:sz w:val="48"/>
                                <w:szCs w:val="52"/>
                                <w:lang w:eastAsia="es-NI"/>
                              </w:rPr>
                              <w:t>I</w:t>
                            </w:r>
                            <w:r w:rsidR="007D630F">
                              <w:rPr>
                                <w:rFonts w:cs="Calibri"/>
                                <w:b/>
                                <w:color w:val="000000"/>
                                <w:sz w:val="48"/>
                                <w:szCs w:val="52"/>
                                <w:lang w:eastAsia="es-NI"/>
                              </w:rPr>
                              <w:t>I</w:t>
                            </w:r>
                          </w:p>
                          <w:p w14:paraId="5113E85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9ABF" id="Cuadro de texto 7" o:spid="_x0000_s1027" type="#_x0000_t202" style="position:absolute;left:0;text-align:left;margin-left:-24.25pt;margin-top:7.35pt;width:458.3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2877156" w14:textId="66BF8AD7" w:rsidR="00F43320" w:rsidRPr="005E6C17" w:rsidRDefault="0093307F" w:rsidP="00EF5DC0">
                      <w:pPr>
                        <w:jc w:val="right"/>
                        <w:rPr>
                          <w:rFonts w:ascii="EleganTech™" w:hAnsi="EleganTech™"/>
                          <w:b/>
                          <w:color w:val="404040"/>
                          <w:sz w:val="54"/>
                          <w:szCs w:val="56"/>
                        </w:rPr>
                      </w:pPr>
                      <w:r w:rsidRPr="0093307F">
                        <w:rPr>
                          <w:rFonts w:cs="Calibri"/>
                          <w:b/>
                          <w:color w:val="000000"/>
                          <w:sz w:val="48"/>
                          <w:szCs w:val="52"/>
                          <w:lang w:eastAsia="es-NI"/>
                        </w:rPr>
                        <w:t>Prueba</w:t>
                      </w:r>
                      <w:r w:rsidR="00496D0E">
                        <w:rPr>
                          <w:rFonts w:cs="Calibri"/>
                          <w:b/>
                          <w:color w:val="000000"/>
                          <w:sz w:val="48"/>
                          <w:szCs w:val="52"/>
                          <w:lang w:eastAsia="es-NI"/>
                        </w:rPr>
                        <w:t xml:space="preserve"> </w:t>
                      </w:r>
                      <w:r w:rsidRPr="0093307F">
                        <w:rPr>
                          <w:rFonts w:cs="Calibri"/>
                          <w:b/>
                          <w:color w:val="000000"/>
                          <w:sz w:val="48"/>
                          <w:szCs w:val="52"/>
                          <w:lang w:eastAsia="es-NI"/>
                        </w:rPr>
                        <w:t>de hipótesis: Una y Dos poblaciones</w:t>
                      </w:r>
                      <w:r w:rsidR="00F43320">
                        <w:rPr>
                          <w:rFonts w:cs="Calibri"/>
                          <w:b/>
                          <w:color w:val="000000"/>
                          <w:sz w:val="48"/>
                          <w:szCs w:val="52"/>
                          <w:lang w:eastAsia="es-NI"/>
                        </w:rPr>
                        <w:t xml:space="preserve">, Unidad </w:t>
                      </w:r>
                      <w:r w:rsidR="00754F5A">
                        <w:rPr>
                          <w:rFonts w:cs="Calibri"/>
                          <w:b/>
                          <w:color w:val="000000"/>
                          <w:sz w:val="48"/>
                          <w:szCs w:val="52"/>
                          <w:lang w:eastAsia="es-NI"/>
                        </w:rPr>
                        <w:t>I</w:t>
                      </w:r>
                      <w:r w:rsidR="000638CA">
                        <w:rPr>
                          <w:rFonts w:cs="Calibri"/>
                          <w:b/>
                          <w:color w:val="000000"/>
                          <w:sz w:val="48"/>
                          <w:szCs w:val="52"/>
                          <w:lang w:eastAsia="es-NI"/>
                        </w:rPr>
                        <w:t>I</w:t>
                      </w:r>
                      <w:r w:rsidR="007D630F">
                        <w:rPr>
                          <w:rFonts w:cs="Calibri"/>
                          <w:b/>
                          <w:color w:val="000000"/>
                          <w:sz w:val="48"/>
                          <w:szCs w:val="52"/>
                          <w:lang w:eastAsia="es-NI"/>
                        </w:rPr>
                        <w:t>I</w:t>
                      </w:r>
                    </w:p>
                    <w:p w14:paraId="5113E85A" w14:textId="77777777" w:rsidR="00F43320" w:rsidRDefault="00F43320" w:rsidP="00F43320">
                      <w:pPr>
                        <w:jc w:val="right"/>
                      </w:pPr>
                    </w:p>
                  </w:txbxContent>
                </v:textbox>
              </v:shape>
            </w:pict>
          </mc:Fallback>
        </mc:AlternateContent>
      </w:r>
    </w:p>
    <w:p w14:paraId="6E56F8B9" w14:textId="77777777" w:rsidR="00F43320" w:rsidRDefault="00F43320"/>
    <w:p w14:paraId="1990CDAA" w14:textId="77777777" w:rsidR="005B0B82" w:rsidRDefault="005B0B82"/>
    <w:p w14:paraId="632EC15B" w14:textId="77777777" w:rsidR="005B0B82" w:rsidRDefault="005B0B82"/>
    <w:p w14:paraId="13BCAEA8" w14:textId="77777777" w:rsidR="005B0B82" w:rsidRDefault="005B0B82"/>
    <w:p w14:paraId="48851A67" w14:textId="77777777" w:rsidR="005B0B82" w:rsidRDefault="005B0B82"/>
    <w:p w14:paraId="3552C42D" w14:textId="77777777" w:rsidR="005B0B82" w:rsidRDefault="005B0B82"/>
    <w:p w14:paraId="433CB542" w14:textId="77777777" w:rsidR="005B0B82" w:rsidRDefault="005B0B82"/>
    <w:p w14:paraId="0B0286B0" w14:textId="77777777" w:rsidR="005B0B82" w:rsidRDefault="005B0B82"/>
    <w:p w14:paraId="7AF5BC04" w14:textId="77777777" w:rsidR="005B0B82" w:rsidRDefault="005B0B82"/>
    <w:p w14:paraId="403ADA7E" w14:textId="77777777" w:rsidR="005B0B82" w:rsidRDefault="005B0B82"/>
    <w:p w14:paraId="2CDCE320" w14:textId="77777777" w:rsidR="005B0B82" w:rsidRDefault="005B0B82"/>
    <w:p w14:paraId="310203D0" w14:textId="77777777" w:rsidR="005B0B82" w:rsidRDefault="005B0B82"/>
    <w:p w14:paraId="35591D74" w14:textId="77777777" w:rsidR="00636C8A" w:rsidRDefault="00636C8A"/>
    <w:p w14:paraId="36CBAB48" w14:textId="77777777" w:rsidR="00A66A79" w:rsidRDefault="00A66A79">
      <w:pPr>
        <w:sectPr w:rsidR="00A66A79" w:rsidSect="00636C8A">
          <w:pgSz w:w="12240" w:h="15840"/>
          <w:pgMar w:top="1418" w:right="1701" w:bottom="1418" w:left="1701" w:header="709" w:footer="709" w:gutter="0"/>
          <w:cols w:space="708"/>
          <w:docGrid w:linePitch="360"/>
        </w:sectPr>
      </w:pPr>
    </w:p>
    <w:p w14:paraId="3E76AF37"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52BE0246" wp14:editId="5E6A27F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CB40F"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BE0246"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5CB40F"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A2CA473" w14:textId="77777777" w:rsidR="00A66A79" w:rsidRDefault="00A66A79"/>
    <w:p w14:paraId="4DADB6F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C508D0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9400077" w14:textId="77777777" w:rsidR="00843820" w:rsidRPr="004A18B8" w:rsidRDefault="00843820" w:rsidP="00843820">
          <w:pPr>
            <w:rPr>
              <w:rFonts w:cs="Tahoma"/>
              <w:szCs w:val="24"/>
              <w:lang w:val="es-ES" w:eastAsia="es-NI"/>
            </w:rPr>
          </w:pPr>
        </w:p>
        <w:p w14:paraId="0B625A67" w14:textId="538DFAC9" w:rsidR="00731735"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40520410" w:history="1">
            <w:r w:rsidR="00731735" w:rsidRPr="00FE5665">
              <w:rPr>
                <w:rStyle w:val="Hipervnculo"/>
                <w:noProof/>
              </w:rPr>
              <w:t>Introducción</w:t>
            </w:r>
            <w:r w:rsidR="00731735">
              <w:rPr>
                <w:noProof/>
                <w:webHidden/>
              </w:rPr>
              <w:tab/>
            </w:r>
            <w:r w:rsidR="00731735">
              <w:rPr>
                <w:noProof/>
                <w:webHidden/>
              </w:rPr>
              <w:fldChar w:fldCharType="begin"/>
            </w:r>
            <w:r w:rsidR="00731735">
              <w:rPr>
                <w:noProof/>
                <w:webHidden/>
              </w:rPr>
              <w:instrText xml:space="preserve"> PAGEREF _Toc140520410 \h </w:instrText>
            </w:r>
            <w:r w:rsidR="00731735">
              <w:rPr>
                <w:noProof/>
                <w:webHidden/>
              </w:rPr>
            </w:r>
            <w:r w:rsidR="00731735">
              <w:rPr>
                <w:noProof/>
                <w:webHidden/>
              </w:rPr>
              <w:fldChar w:fldCharType="separate"/>
            </w:r>
            <w:r w:rsidR="00731735">
              <w:rPr>
                <w:noProof/>
                <w:webHidden/>
              </w:rPr>
              <w:t>3</w:t>
            </w:r>
            <w:r w:rsidR="00731735">
              <w:rPr>
                <w:noProof/>
                <w:webHidden/>
              </w:rPr>
              <w:fldChar w:fldCharType="end"/>
            </w:r>
          </w:hyperlink>
        </w:p>
        <w:p w14:paraId="5732D199" w14:textId="4DB1A8E5" w:rsidR="00731735" w:rsidRDefault="00A30DAE">
          <w:pPr>
            <w:pStyle w:val="TDC1"/>
            <w:tabs>
              <w:tab w:val="right" w:leader="dot" w:pos="8828"/>
            </w:tabs>
            <w:rPr>
              <w:rFonts w:asciiTheme="minorHAnsi" w:eastAsiaTheme="minorEastAsia" w:hAnsiTheme="minorHAnsi"/>
              <w:noProof/>
              <w:kern w:val="2"/>
              <w:sz w:val="22"/>
              <w:lang w:eastAsia="es-NI"/>
              <w14:ligatures w14:val="standardContextual"/>
            </w:rPr>
          </w:pPr>
          <w:hyperlink r:id="rId12" w:anchor="_Toc140520411" w:history="1">
            <w:r w:rsidR="00731735" w:rsidRPr="00FE5665">
              <w:rPr>
                <w:rStyle w:val="Hipervnculo"/>
                <w:noProof/>
              </w:rPr>
              <w:t>Desarrollo de Contenidos</w:t>
            </w:r>
            <w:r w:rsidR="00731735">
              <w:rPr>
                <w:noProof/>
                <w:webHidden/>
              </w:rPr>
              <w:tab/>
            </w:r>
            <w:r w:rsidR="00731735">
              <w:rPr>
                <w:noProof/>
                <w:webHidden/>
              </w:rPr>
              <w:fldChar w:fldCharType="begin"/>
            </w:r>
            <w:r w:rsidR="00731735">
              <w:rPr>
                <w:noProof/>
                <w:webHidden/>
              </w:rPr>
              <w:instrText xml:space="preserve"> PAGEREF _Toc140520411 \h </w:instrText>
            </w:r>
            <w:r w:rsidR="00731735">
              <w:rPr>
                <w:noProof/>
                <w:webHidden/>
              </w:rPr>
            </w:r>
            <w:r w:rsidR="00731735">
              <w:rPr>
                <w:noProof/>
                <w:webHidden/>
              </w:rPr>
              <w:fldChar w:fldCharType="separate"/>
            </w:r>
            <w:r w:rsidR="00731735">
              <w:rPr>
                <w:noProof/>
                <w:webHidden/>
              </w:rPr>
              <w:t>3</w:t>
            </w:r>
            <w:r w:rsidR="00731735">
              <w:rPr>
                <w:noProof/>
                <w:webHidden/>
              </w:rPr>
              <w:fldChar w:fldCharType="end"/>
            </w:r>
          </w:hyperlink>
        </w:p>
        <w:p w14:paraId="539FAC8D" w14:textId="0B528629" w:rsidR="00731735" w:rsidRDefault="00A30DA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412" w:history="1">
            <w:r w:rsidR="00731735" w:rsidRPr="00FE5665">
              <w:rPr>
                <w:rStyle w:val="Hipervnculo"/>
                <w:noProof/>
              </w:rPr>
              <w:t>Errores en pruebas de hipótesis</w:t>
            </w:r>
            <w:r w:rsidR="00731735">
              <w:rPr>
                <w:noProof/>
                <w:webHidden/>
              </w:rPr>
              <w:tab/>
            </w:r>
            <w:r w:rsidR="00731735">
              <w:rPr>
                <w:noProof/>
                <w:webHidden/>
              </w:rPr>
              <w:fldChar w:fldCharType="begin"/>
            </w:r>
            <w:r w:rsidR="00731735">
              <w:rPr>
                <w:noProof/>
                <w:webHidden/>
              </w:rPr>
              <w:instrText xml:space="preserve"> PAGEREF _Toc140520412 \h </w:instrText>
            </w:r>
            <w:r w:rsidR="00731735">
              <w:rPr>
                <w:noProof/>
                <w:webHidden/>
              </w:rPr>
            </w:r>
            <w:r w:rsidR="00731735">
              <w:rPr>
                <w:noProof/>
                <w:webHidden/>
              </w:rPr>
              <w:fldChar w:fldCharType="separate"/>
            </w:r>
            <w:r w:rsidR="00731735">
              <w:rPr>
                <w:noProof/>
                <w:webHidden/>
              </w:rPr>
              <w:t>3</w:t>
            </w:r>
            <w:r w:rsidR="00731735">
              <w:rPr>
                <w:noProof/>
                <w:webHidden/>
              </w:rPr>
              <w:fldChar w:fldCharType="end"/>
            </w:r>
          </w:hyperlink>
        </w:p>
        <w:p w14:paraId="2FAB927D" w14:textId="18307D4E" w:rsidR="00731735" w:rsidRDefault="00A30DA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413" w:history="1">
            <w:r w:rsidR="00731735" w:rsidRPr="00FE5665">
              <w:rPr>
                <w:rStyle w:val="Hipervnculo"/>
                <w:noProof/>
              </w:rPr>
              <w:t>Pruebas de hipótesis sobre la media de una población, muestras grandes y muestras pequeñas.</w:t>
            </w:r>
            <w:r w:rsidR="00731735">
              <w:rPr>
                <w:noProof/>
                <w:webHidden/>
              </w:rPr>
              <w:tab/>
            </w:r>
            <w:r w:rsidR="00731735">
              <w:rPr>
                <w:noProof/>
                <w:webHidden/>
              </w:rPr>
              <w:fldChar w:fldCharType="begin"/>
            </w:r>
            <w:r w:rsidR="00731735">
              <w:rPr>
                <w:noProof/>
                <w:webHidden/>
              </w:rPr>
              <w:instrText xml:space="preserve"> PAGEREF _Toc140520413 \h </w:instrText>
            </w:r>
            <w:r w:rsidR="00731735">
              <w:rPr>
                <w:noProof/>
                <w:webHidden/>
              </w:rPr>
            </w:r>
            <w:r w:rsidR="00731735">
              <w:rPr>
                <w:noProof/>
                <w:webHidden/>
              </w:rPr>
              <w:fldChar w:fldCharType="separate"/>
            </w:r>
            <w:r w:rsidR="00731735">
              <w:rPr>
                <w:noProof/>
                <w:webHidden/>
              </w:rPr>
              <w:t>3</w:t>
            </w:r>
            <w:r w:rsidR="00731735">
              <w:rPr>
                <w:noProof/>
                <w:webHidden/>
              </w:rPr>
              <w:fldChar w:fldCharType="end"/>
            </w:r>
          </w:hyperlink>
        </w:p>
        <w:p w14:paraId="641F8326" w14:textId="2CB0DF5D" w:rsidR="00731735" w:rsidRDefault="00A30DA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414" w:history="1">
            <w:r w:rsidR="00731735" w:rsidRPr="00FE5665">
              <w:rPr>
                <w:rStyle w:val="Hipervnculo"/>
                <w:noProof/>
              </w:rPr>
              <w:t>Pruebas de hipótesis sobre la proporción de una población.</w:t>
            </w:r>
            <w:r w:rsidR="00731735">
              <w:rPr>
                <w:noProof/>
                <w:webHidden/>
              </w:rPr>
              <w:tab/>
            </w:r>
            <w:r w:rsidR="00731735">
              <w:rPr>
                <w:noProof/>
                <w:webHidden/>
              </w:rPr>
              <w:fldChar w:fldCharType="begin"/>
            </w:r>
            <w:r w:rsidR="00731735">
              <w:rPr>
                <w:noProof/>
                <w:webHidden/>
              </w:rPr>
              <w:instrText xml:space="preserve"> PAGEREF _Toc140520414 \h </w:instrText>
            </w:r>
            <w:r w:rsidR="00731735">
              <w:rPr>
                <w:noProof/>
                <w:webHidden/>
              </w:rPr>
            </w:r>
            <w:r w:rsidR="00731735">
              <w:rPr>
                <w:noProof/>
                <w:webHidden/>
              </w:rPr>
              <w:fldChar w:fldCharType="separate"/>
            </w:r>
            <w:r w:rsidR="00731735">
              <w:rPr>
                <w:noProof/>
                <w:webHidden/>
              </w:rPr>
              <w:t>3</w:t>
            </w:r>
            <w:r w:rsidR="00731735">
              <w:rPr>
                <w:noProof/>
                <w:webHidden/>
              </w:rPr>
              <w:fldChar w:fldCharType="end"/>
            </w:r>
          </w:hyperlink>
        </w:p>
        <w:p w14:paraId="27F73C6C" w14:textId="3675314E" w:rsidR="00731735" w:rsidRDefault="00A30DA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415" w:history="1">
            <w:r w:rsidR="00731735" w:rsidRPr="00FE5665">
              <w:rPr>
                <w:rStyle w:val="Hipervnculo"/>
                <w:noProof/>
              </w:rPr>
              <w:t>Pruebas de hipótesis sobre la diferencia entre las medias y proporciones de dos poblaciones, en muestras grandes y pequeñas.</w:t>
            </w:r>
            <w:r w:rsidR="00731735">
              <w:rPr>
                <w:noProof/>
                <w:webHidden/>
              </w:rPr>
              <w:tab/>
            </w:r>
            <w:r w:rsidR="00731735">
              <w:rPr>
                <w:noProof/>
                <w:webHidden/>
              </w:rPr>
              <w:fldChar w:fldCharType="begin"/>
            </w:r>
            <w:r w:rsidR="00731735">
              <w:rPr>
                <w:noProof/>
                <w:webHidden/>
              </w:rPr>
              <w:instrText xml:space="preserve"> PAGEREF _Toc140520415 \h </w:instrText>
            </w:r>
            <w:r w:rsidR="00731735">
              <w:rPr>
                <w:noProof/>
                <w:webHidden/>
              </w:rPr>
            </w:r>
            <w:r w:rsidR="00731735">
              <w:rPr>
                <w:noProof/>
                <w:webHidden/>
              </w:rPr>
              <w:fldChar w:fldCharType="separate"/>
            </w:r>
            <w:r w:rsidR="00731735">
              <w:rPr>
                <w:noProof/>
                <w:webHidden/>
              </w:rPr>
              <w:t>4</w:t>
            </w:r>
            <w:r w:rsidR="00731735">
              <w:rPr>
                <w:noProof/>
                <w:webHidden/>
              </w:rPr>
              <w:fldChar w:fldCharType="end"/>
            </w:r>
          </w:hyperlink>
        </w:p>
        <w:p w14:paraId="52D5B920" w14:textId="03015B1E" w:rsidR="00731735" w:rsidRDefault="00A30DA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416" w:history="1">
            <w:r w:rsidR="00731735" w:rsidRPr="00FE5665">
              <w:rPr>
                <w:rStyle w:val="Hipervnculo"/>
                <w:noProof/>
              </w:rPr>
              <w:t>Pruebas Chi Cuadrada de Independencia.</w:t>
            </w:r>
            <w:r w:rsidR="00731735">
              <w:rPr>
                <w:noProof/>
                <w:webHidden/>
              </w:rPr>
              <w:tab/>
            </w:r>
            <w:r w:rsidR="00731735">
              <w:rPr>
                <w:noProof/>
                <w:webHidden/>
              </w:rPr>
              <w:fldChar w:fldCharType="begin"/>
            </w:r>
            <w:r w:rsidR="00731735">
              <w:rPr>
                <w:noProof/>
                <w:webHidden/>
              </w:rPr>
              <w:instrText xml:space="preserve"> PAGEREF _Toc140520416 \h </w:instrText>
            </w:r>
            <w:r w:rsidR="00731735">
              <w:rPr>
                <w:noProof/>
                <w:webHidden/>
              </w:rPr>
            </w:r>
            <w:r w:rsidR="00731735">
              <w:rPr>
                <w:noProof/>
                <w:webHidden/>
              </w:rPr>
              <w:fldChar w:fldCharType="separate"/>
            </w:r>
            <w:r w:rsidR="00731735">
              <w:rPr>
                <w:noProof/>
                <w:webHidden/>
              </w:rPr>
              <w:t>4</w:t>
            </w:r>
            <w:r w:rsidR="00731735">
              <w:rPr>
                <w:noProof/>
                <w:webHidden/>
              </w:rPr>
              <w:fldChar w:fldCharType="end"/>
            </w:r>
          </w:hyperlink>
        </w:p>
        <w:p w14:paraId="6C2BDBCF" w14:textId="4ED1CC21" w:rsidR="00731735" w:rsidRDefault="00A30DAE">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0417" w:history="1">
            <w:r w:rsidR="00731735" w:rsidRPr="00FE5665">
              <w:rPr>
                <w:rStyle w:val="Hipervnculo"/>
                <w:noProof/>
              </w:rPr>
              <w:t>Bibliografía y Webgrafía</w:t>
            </w:r>
            <w:r w:rsidR="00731735">
              <w:rPr>
                <w:noProof/>
                <w:webHidden/>
              </w:rPr>
              <w:tab/>
            </w:r>
            <w:r w:rsidR="00731735">
              <w:rPr>
                <w:noProof/>
                <w:webHidden/>
              </w:rPr>
              <w:fldChar w:fldCharType="begin"/>
            </w:r>
            <w:r w:rsidR="00731735">
              <w:rPr>
                <w:noProof/>
                <w:webHidden/>
              </w:rPr>
              <w:instrText xml:space="preserve"> PAGEREF _Toc140520417 \h </w:instrText>
            </w:r>
            <w:r w:rsidR="00731735">
              <w:rPr>
                <w:noProof/>
                <w:webHidden/>
              </w:rPr>
            </w:r>
            <w:r w:rsidR="00731735">
              <w:rPr>
                <w:noProof/>
                <w:webHidden/>
              </w:rPr>
              <w:fldChar w:fldCharType="separate"/>
            </w:r>
            <w:r w:rsidR="00731735">
              <w:rPr>
                <w:noProof/>
                <w:webHidden/>
              </w:rPr>
              <w:t>4</w:t>
            </w:r>
            <w:r w:rsidR="00731735">
              <w:rPr>
                <w:noProof/>
                <w:webHidden/>
              </w:rPr>
              <w:fldChar w:fldCharType="end"/>
            </w:r>
          </w:hyperlink>
        </w:p>
        <w:p w14:paraId="699C9692" w14:textId="6CFD8EA6" w:rsidR="00731735" w:rsidRDefault="00A30DAE">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0418" w:history="1">
            <w:r w:rsidR="00731735" w:rsidRPr="00FE5665">
              <w:rPr>
                <w:rStyle w:val="Hipervnculo"/>
                <w:noProof/>
              </w:rPr>
              <w:t>Glosario</w:t>
            </w:r>
            <w:r w:rsidR="00731735">
              <w:rPr>
                <w:noProof/>
                <w:webHidden/>
              </w:rPr>
              <w:tab/>
            </w:r>
            <w:r w:rsidR="00731735">
              <w:rPr>
                <w:noProof/>
                <w:webHidden/>
              </w:rPr>
              <w:fldChar w:fldCharType="begin"/>
            </w:r>
            <w:r w:rsidR="00731735">
              <w:rPr>
                <w:noProof/>
                <w:webHidden/>
              </w:rPr>
              <w:instrText xml:space="preserve"> PAGEREF _Toc140520418 \h </w:instrText>
            </w:r>
            <w:r w:rsidR="00731735">
              <w:rPr>
                <w:noProof/>
                <w:webHidden/>
              </w:rPr>
            </w:r>
            <w:r w:rsidR="00731735">
              <w:rPr>
                <w:noProof/>
                <w:webHidden/>
              </w:rPr>
              <w:fldChar w:fldCharType="separate"/>
            </w:r>
            <w:r w:rsidR="00731735">
              <w:rPr>
                <w:noProof/>
                <w:webHidden/>
              </w:rPr>
              <w:t>5</w:t>
            </w:r>
            <w:r w:rsidR="00731735">
              <w:rPr>
                <w:noProof/>
                <w:webHidden/>
              </w:rPr>
              <w:fldChar w:fldCharType="end"/>
            </w:r>
          </w:hyperlink>
        </w:p>
        <w:p w14:paraId="1E6D15AE" w14:textId="37496157" w:rsidR="00843820" w:rsidRDefault="00843820">
          <w:r w:rsidRPr="004A18B8">
            <w:rPr>
              <w:rFonts w:cs="Tahoma"/>
              <w:szCs w:val="24"/>
              <w:lang w:val="es-ES"/>
            </w:rPr>
            <w:fldChar w:fldCharType="end"/>
          </w:r>
        </w:p>
      </w:sdtContent>
    </w:sdt>
    <w:p w14:paraId="59E588F4" w14:textId="77777777" w:rsidR="00B0609B" w:rsidRDefault="00B0609B" w:rsidP="001C720B">
      <w:pPr>
        <w:spacing w:line="276" w:lineRule="auto"/>
        <w:rPr>
          <w:b/>
        </w:rPr>
      </w:pPr>
    </w:p>
    <w:p w14:paraId="55C3E330" w14:textId="77777777" w:rsidR="00B0609B" w:rsidRDefault="00B0609B" w:rsidP="00AB2DF6">
      <w:pPr>
        <w:spacing w:line="276" w:lineRule="auto"/>
        <w:jc w:val="right"/>
        <w:rPr>
          <w:b/>
        </w:rPr>
      </w:pPr>
    </w:p>
    <w:p w14:paraId="56EF8D84" w14:textId="77777777" w:rsidR="00B0609B" w:rsidRDefault="00B0609B" w:rsidP="00AB2DF6">
      <w:pPr>
        <w:spacing w:line="276" w:lineRule="auto"/>
        <w:jc w:val="right"/>
        <w:rPr>
          <w:b/>
        </w:rPr>
      </w:pPr>
    </w:p>
    <w:p w14:paraId="3F14DC11" w14:textId="77777777" w:rsidR="00B0609B" w:rsidRDefault="00B0609B" w:rsidP="00AB2DF6">
      <w:pPr>
        <w:spacing w:line="276" w:lineRule="auto"/>
        <w:jc w:val="right"/>
        <w:rPr>
          <w:b/>
        </w:rPr>
      </w:pPr>
    </w:p>
    <w:p w14:paraId="1E4B4D39" w14:textId="77777777" w:rsidR="00B0609B" w:rsidRDefault="00B0609B" w:rsidP="00AB2DF6">
      <w:pPr>
        <w:spacing w:line="276" w:lineRule="auto"/>
        <w:jc w:val="right"/>
        <w:rPr>
          <w:b/>
        </w:rPr>
      </w:pPr>
    </w:p>
    <w:p w14:paraId="49DE3D67" w14:textId="77777777" w:rsidR="00B0609B" w:rsidRDefault="00B0609B" w:rsidP="00AB2DF6">
      <w:pPr>
        <w:spacing w:line="276" w:lineRule="auto"/>
        <w:jc w:val="right"/>
        <w:rPr>
          <w:b/>
        </w:rPr>
      </w:pPr>
    </w:p>
    <w:p w14:paraId="6DE66D02" w14:textId="77777777" w:rsidR="00B0609B" w:rsidRDefault="00B0609B" w:rsidP="00AB2DF6">
      <w:pPr>
        <w:spacing w:line="276" w:lineRule="auto"/>
        <w:jc w:val="right"/>
        <w:rPr>
          <w:b/>
        </w:rPr>
      </w:pPr>
    </w:p>
    <w:p w14:paraId="3BF0E8B4" w14:textId="77777777" w:rsidR="00B0609B" w:rsidRDefault="00B0609B" w:rsidP="00AB2DF6">
      <w:pPr>
        <w:spacing w:line="276" w:lineRule="auto"/>
        <w:jc w:val="right"/>
        <w:rPr>
          <w:b/>
        </w:rPr>
      </w:pPr>
    </w:p>
    <w:p w14:paraId="241C085A" w14:textId="77777777" w:rsidR="00B0609B" w:rsidRDefault="00B0609B" w:rsidP="00AB2DF6">
      <w:pPr>
        <w:spacing w:line="276" w:lineRule="auto"/>
        <w:jc w:val="right"/>
        <w:rPr>
          <w:b/>
        </w:rPr>
      </w:pPr>
    </w:p>
    <w:p w14:paraId="627918B2" w14:textId="77777777" w:rsidR="00B0609B" w:rsidRDefault="00B0609B" w:rsidP="00AB2DF6">
      <w:pPr>
        <w:spacing w:line="276" w:lineRule="auto"/>
        <w:jc w:val="right"/>
        <w:rPr>
          <w:b/>
        </w:rPr>
      </w:pPr>
    </w:p>
    <w:p w14:paraId="5AB540C0" w14:textId="77777777" w:rsidR="00B0609B" w:rsidRDefault="00B0609B" w:rsidP="00AB2DF6">
      <w:pPr>
        <w:spacing w:line="276" w:lineRule="auto"/>
        <w:jc w:val="right"/>
        <w:rPr>
          <w:b/>
        </w:rPr>
      </w:pPr>
    </w:p>
    <w:p w14:paraId="4D121BE1" w14:textId="77777777" w:rsidR="00B0609B" w:rsidRPr="00A76AA1" w:rsidRDefault="00B0609B" w:rsidP="00A76AA1">
      <w:pPr>
        <w:contextualSpacing/>
        <w:rPr>
          <w:bCs/>
        </w:rPr>
      </w:pPr>
    </w:p>
    <w:p w14:paraId="4AC46320"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59264" behindDoc="0" locked="0" layoutInCell="1" allowOverlap="1" wp14:anchorId="298C4E8E" wp14:editId="06AE61E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EE20" w14:textId="77777777" w:rsidR="00AB2DF6" w:rsidRPr="00A32AB9" w:rsidRDefault="00AB2DF6" w:rsidP="00A32AB9">
                              <w:pPr>
                                <w:pStyle w:val="Ttulo1"/>
                              </w:pPr>
                              <w:bookmarkStart w:id="2" w:name="_Toc46999614"/>
                              <w:bookmarkStart w:id="3" w:name="_Toc51942771"/>
                              <w:bookmarkStart w:id="4" w:name="_Toc140520410"/>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8C4E8E" id="Grupo 26" o:spid="_x0000_s1031" style="position:absolute;left:0;text-align:left;margin-left:-33.15pt;margin-top:-14.15pt;width:502.7pt;height:27pt;z-index:25165926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60AEE20" w14:textId="77777777" w:rsidR="00AB2DF6" w:rsidRPr="00A32AB9" w:rsidRDefault="00AB2DF6" w:rsidP="00A32AB9">
                        <w:pPr>
                          <w:pStyle w:val="Ttulo1"/>
                        </w:pPr>
                        <w:bookmarkStart w:id="5" w:name="_Toc46999614"/>
                        <w:bookmarkStart w:id="6" w:name="_Toc51942771"/>
                        <w:bookmarkStart w:id="7" w:name="_Toc14052041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0938A87" w14:textId="77777777" w:rsidR="00C729CD" w:rsidRPr="00C729CD" w:rsidRDefault="00C729CD" w:rsidP="00C729CD">
      <w:pPr>
        <w:contextualSpacing/>
        <w:rPr>
          <w:bCs/>
        </w:rPr>
      </w:pPr>
    </w:p>
    <w:p w14:paraId="07361039" w14:textId="77777777" w:rsidR="00C729CD" w:rsidRPr="00C729CD" w:rsidRDefault="00C729CD" w:rsidP="00C729CD">
      <w:pPr>
        <w:contextualSpacing/>
        <w:rPr>
          <w:bCs/>
        </w:rPr>
      </w:pPr>
      <w:r w:rsidRPr="00C729CD">
        <w:rPr>
          <w:bCs/>
        </w:rPr>
        <w:t>En el vasto campo de la estadística, las pruebas de hipótesis se erigen como una herramienta poderosa y esencial para la toma de decisiones fundamentadas en investigaciones y análisis de datos. Sin embargo, adentrarse en este terreno no está exento de desafíos, y es aquí donde encontramos un fascinante e intrigante aspecto: los errores en pruebas de hipótesis. A lo largo de este estudio, descubriremos cómo estos errores pueden afectar significativamente los resultados y conclusiones que se derivan de nuestras investigaciones, así como la importancia de una adecuada interpretación estadística para evitar caer en falsas afirmaciones.</w:t>
      </w:r>
    </w:p>
    <w:p w14:paraId="40191082" w14:textId="77777777" w:rsidR="00C729CD" w:rsidRPr="00C729CD" w:rsidRDefault="00C729CD" w:rsidP="00C729CD">
      <w:pPr>
        <w:contextualSpacing/>
        <w:rPr>
          <w:bCs/>
        </w:rPr>
      </w:pPr>
    </w:p>
    <w:p w14:paraId="1C9B0EBD" w14:textId="77777777" w:rsidR="00C729CD" w:rsidRPr="00C729CD" w:rsidRDefault="00C729CD" w:rsidP="00C729CD">
      <w:pPr>
        <w:contextualSpacing/>
        <w:rPr>
          <w:bCs/>
        </w:rPr>
      </w:pPr>
      <w:r w:rsidRPr="00C729CD">
        <w:rPr>
          <w:bCs/>
        </w:rPr>
        <w:t>Dentro del apasionante mundo de las pruebas de hipótesis, nos encontramos con dos enfoques específicos que serán objeto de análisis en este trabajo. En primer lugar, nos adentraremos en las pruebas de hipótesis sobre la media de una población, considerando tanto muestras grandes como muestras pequeñas. Estas pruebas son fundamentales para investigar y validar afirmaciones acerca de las características centrales de una población, permitiéndonos inferir conclusiones significativas a partir de datos muestrales.</w:t>
      </w:r>
    </w:p>
    <w:p w14:paraId="03913564" w14:textId="77777777" w:rsidR="00C729CD" w:rsidRPr="00C729CD" w:rsidRDefault="00C729CD" w:rsidP="00C729CD">
      <w:pPr>
        <w:contextualSpacing/>
        <w:rPr>
          <w:bCs/>
        </w:rPr>
      </w:pPr>
    </w:p>
    <w:p w14:paraId="74B9F0CD" w14:textId="77777777" w:rsidR="00C729CD" w:rsidRPr="00C729CD" w:rsidRDefault="00C729CD" w:rsidP="00C729CD">
      <w:pPr>
        <w:contextualSpacing/>
        <w:rPr>
          <w:bCs/>
        </w:rPr>
      </w:pPr>
      <w:r w:rsidRPr="00C729CD">
        <w:rPr>
          <w:bCs/>
        </w:rPr>
        <w:t>Asimismo, no podemos obviar otro fascinante aspecto de las pruebas de hipótesis: su aplicación para analizar y discernir sobre la proporción de una población. Estas pruebas nos proporcionan un marco analítico sólido para determinar si ciertas afirmaciones sobre la proporción de una característica particular en una población son válidas o si, por el contrario, se encuentran sujetas a rechazo. Exploraremos cómo estas pruebas nos brindan la certeza estadística necesaria para sustentar nuestras conclusiones y cómo, con un enfoque cuidadoso, podemos evitar la extracción de conclusiones erróneas.</w:t>
      </w:r>
    </w:p>
    <w:p w14:paraId="1C57E083" w14:textId="77777777" w:rsidR="00C729CD" w:rsidRPr="00C729CD" w:rsidRDefault="00C729CD" w:rsidP="00C729CD">
      <w:pPr>
        <w:contextualSpacing/>
        <w:rPr>
          <w:bCs/>
        </w:rPr>
      </w:pPr>
    </w:p>
    <w:p w14:paraId="724CB4C3" w14:textId="77777777" w:rsidR="00C729CD" w:rsidRPr="00C729CD" w:rsidRDefault="00C729CD" w:rsidP="00C729CD">
      <w:pPr>
        <w:contextualSpacing/>
        <w:rPr>
          <w:bCs/>
        </w:rPr>
      </w:pPr>
      <w:r w:rsidRPr="00C729CD">
        <w:rPr>
          <w:bCs/>
        </w:rPr>
        <w:t xml:space="preserve">Finalmente, este trabajo se enfocará en un emocionante campo de estudio: las pruebas de hipótesis que comparan las medias y proporciones de dos poblaciones </w:t>
      </w:r>
      <w:r w:rsidRPr="00C729CD">
        <w:rPr>
          <w:bCs/>
        </w:rPr>
        <w:lastRenderedPageBreak/>
        <w:t>diferentes. Un análisis estadístico riguroso nos permitirá evaluar si existe una diferencia significativa entre las características de interés en ambas poblaciones, considerando tanto muestras grandes como pequeñas. Adentrarse en estas pruebas nos desafía a utilizar una combinación de lógica y cálculo para evaluar la presencia de asociaciones o relaciones entre variables, ofreciéndonos un panorama más completo y profundo de la realidad que nos rodea.</w:t>
      </w:r>
    </w:p>
    <w:p w14:paraId="03BF9F5E" w14:textId="77777777" w:rsidR="00C729CD" w:rsidRPr="00C729CD" w:rsidRDefault="00C729CD" w:rsidP="00C729CD">
      <w:pPr>
        <w:contextualSpacing/>
        <w:rPr>
          <w:bCs/>
        </w:rPr>
      </w:pPr>
    </w:p>
    <w:p w14:paraId="6B1B9B0A" w14:textId="69519CCE" w:rsidR="00B0609B" w:rsidRPr="00A76AA1" w:rsidRDefault="00C729CD" w:rsidP="00C729CD">
      <w:pPr>
        <w:contextualSpacing/>
        <w:rPr>
          <w:bCs/>
        </w:rPr>
      </w:pPr>
      <w:r w:rsidRPr="00C729CD">
        <w:rPr>
          <w:bCs/>
        </w:rPr>
        <w:t>En resumen, este estudio académico busca explorar y comprender los errores en pruebas de hipótesis, así como las pruebas que se aplican a medias y proporciones de poblaciones. Con un enfoque riguroso y analítico, nos aventuraremos en la interpretación estadística para tomar decisiones informadas, y nos sumergiremos en las fascinantes pruebas de hipótesis que comparan dos poblaciones distintas. A través de este viaje académico, se espera motivar a los lectores a adentrarse en el apasionante mundo de la estadística y su relevancia en el ámbito de la investigación científica.</w:t>
      </w:r>
    </w:p>
    <w:p w14:paraId="1D17B55D" w14:textId="77777777" w:rsidR="00B0609B" w:rsidRPr="00A76AA1" w:rsidRDefault="00B0609B" w:rsidP="00A76AA1">
      <w:pPr>
        <w:contextualSpacing/>
        <w:rPr>
          <w:bCs/>
        </w:rPr>
      </w:pPr>
    </w:p>
    <w:p w14:paraId="31956576" w14:textId="77777777" w:rsidR="00AB2DF6" w:rsidRPr="00A76AA1" w:rsidRDefault="00AB2DF6" w:rsidP="00A76AA1">
      <w:pPr>
        <w:contextualSpacing/>
        <w:rPr>
          <w:bCs/>
        </w:rPr>
      </w:pPr>
    </w:p>
    <w:p w14:paraId="4B622DF1" w14:textId="77777777" w:rsidR="00AB2DF6" w:rsidRPr="002117E6" w:rsidRDefault="00AB2DF6" w:rsidP="00A76AA1">
      <w:pPr>
        <w:contextualSpacing/>
        <w:rPr>
          <w:bCs/>
        </w:rPr>
      </w:pPr>
    </w:p>
    <w:p w14:paraId="10895ABC" w14:textId="77777777" w:rsidR="00AB2DF6" w:rsidRPr="002117E6" w:rsidRDefault="00AB2DF6" w:rsidP="00A76AA1">
      <w:pPr>
        <w:contextualSpacing/>
        <w:rPr>
          <w:bCs/>
        </w:rPr>
      </w:pPr>
    </w:p>
    <w:p w14:paraId="006A8C28" w14:textId="77777777" w:rsidR="00AB2DF6" w:rsidRDefault="00AB2DF6" w:rsidP="00A76AA1">
      <w:pPr>
        <w:contextualSpacing/>
        <w:rPr>
          <w:bCs/>
        </w:rPr>
      </w:pPr>
    </w:p>
    <w:p w14:paraId="455DBAC2" w14:textId="77777777" w:rsidR="00C729CD" w:rsidRDefault="00C729CD" w:rsidP="00A76AA1">
      <w:pPr>
        <w:contextualSpacing/>
        <w:rPr>
          <w:bCs/>
        </w:rPr>
      </w:pPr>
    </w:p>
    <w:p w14:paraId="221F3145" w14:textId="77777777" w:rsidR="00C729CD" w:rsidRDefault="00C729CD" w:rsidP="00A76AA1">
      <w:pPr>
        <w:contextualSpacing/>
        <w:rPr>
          <w:bCs/>
        </w:rPr>
      </w:pPr>
    </w:p>
    <w:p w14:paraId="4363CA98" w14:textId="77777777" w:rsidR="00C729CD" w:rsidRDefault="00C729CD" w:rsidP="00A76AA1">
      <w:pPr>
        <w:contextualSpacing/>
        <w:rPr>
          <w:bCs/>
        </w:rPr>
      </w:pPr>
    </w:p>
    <w:p w14:paraId="0A683EE3" w14:textId="77777777" w:rsidR="00C729CD" w:rsidRDefault="00C729CD" w:rsidP="00A76AA1">
      <w:pPr>
        <w:contextualSpacing/>
        <w:rPr>
          <w:bCs/>
        </w:rPr>
      </w:pPr>
    </w:p>
    <w:p w14:paraId="4D56DF35" w14:textId="77777777" w:rsidR="00C729CD" w:rsidRDefault="00C729CD" w:rsidP="00A76AA1">
      <w:pPr>
        <w:contextualSpacing/>
        <w:rPr>
          <w:bCs/>
        </w:rPr>
      </w:pPr>
    </w:p>
    <w:p w14:paraId="4361CE5C" w14:textId="77777777" w:rsidR="00C729CD" w:rsidRDefault="00C729CD" w:rsidP="00A76AA1">
      <w:pPr>
        <w:contextualSpacing/>
        <w:rPr>
          <w:bCs/>
        </w:rPr>
      </w:pPr>
    </w:p>
    <w:p w14:paraId="347B2C2C" w14:textId="77777777" w:rsidR="00C729CD" w:rsidRDefault="00C729CD" w:rsidP="00A76AA1">
      <w:pPr>
        <w:contextualSpacing/>
        <w:rPr>
          <w:bCs/>
        </w:rPr>
      </w:pPr>
    </w:p>
    <w:p w14:paraId="49992754" w14:textId="77777777" w:rsidR="00C729CD" w:rsidRDefault="00C729CD" w:rsidP="00A76AA1">
      <w:pPr>
        <w:contextualSpacing/>
        <w:rPr>
          <w:bCs/>
        </w:rPr>
      </w:pPr>
    </w:p>
    <w:p w14:paraId="2D84496C" w14:textId="77777777" w:rsidR="00C729CD" w:rsidRDefault="00C729CD" w:rsidP="00A76AA1">
      <w:pPr>
        <w:contextualSpacing/>
        <w:rPr>
          <w:bCs/>
        </w:rPr>
      </w:pPr>
    </w:p>
    <w:p w14:paraId="20109375" w14:textId="77777777" w:rsidR="00C729CD" w:rsidRPr="002117E6" w:rsidRDefault="00C729CD" w:rsidP="00A76AA1">
      <w:pPr>
        <w:contextualSpacing/>
        <w:rPr>
          <w:bCs/>
        </w:rPr>
      </w:pPr>
    </w:p>
    <w:p w14:paraId="128F944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1312" behindDoc="0" locked="0" layoutInCell="1" allowOverlap="1" wp14:anchorId="6AEF6762" wp14:editId="76C66F22">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1559A" w14:textId="77777777" w:rsidR="00AB2DF6" w:rsidRPr="00A32AB9" w:rsidRDefault="00AB2DF6" w:rsidP="00A32AB9">
                              <w:pPr>
                                <w:pStyle w:val="Ttulo1"/>
                              </w:pPr>
                              <w:bookmarkStart w:id="8" w:name="_Toc46999615"/>
                              <w:bookmarkStart w:id="9" w:name="_Toc51942772"/>
                              <w:bookmarkStart w:id="10" w:name="_Toc140520411"/>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EF6762" id="Grupo 23" o:spid="_x0000_s1034" style="position:absolute;left:0;text-align:left;margin-left:-27.6pt;margin-top:-12.45pt;width:502.7pt;height:26.95pt;z-index:25166131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901559A" w14:textId="77777777" w:rsidR="00AB2DF6" w:rsidRPr="00A32AB9" w:rsidRDefault="00AB2DF6" w:rsidP="00A32AB9">
                        <w:pPr>
                          <w:pStyle w:val="Ttulo1"/>
                        </w:pPr>
                        <w:bookmarkStart w:id="11" w:name="_Toc46999615"/>
                        <w:bookmarkStart w:id="12" w:name="_Toc51942772"/>
                        <w:bookmarkStart w:id="13" w:name="_Toc14052041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939298A" w14:textId="77777777" w:rsidR="00AB2DF6" w:rsidRDefault="00AB2DF6" w:rsidP="00A76AA1">
      <w:pPr>
        <w:tabs>
          <w:tab w:val="left" w:pos="3075"/>
        </w:tabs>
        <w:contextualSpacing/>
      </w:pPr>
    </w:p>
    <w:p w14:paraId="1955A3DF" w14:textId="56CCCF06" w:rsidR="009625A8" w:rsidRDefault="009625A8" w:rsidP="00731735">
      <w:pPr>
        <w:pStyle w:val="Ttulo2"/>
      </w:pPr>
      <w:bookmarkStart w:id="14" w:name="_Toc140520412"/>
      <w:r>
        <w:t>Errores en pruebas de hipótesis</w:t>
      </w:r>
      <w:bookmarkEnd w:id="14"/>
    </w:p>
    <w:p w14:paraId="5456BC5E" w14:textId="77777777" w:rsidR="00731735" w:rsidRDefault="00731735" w:rsidP="00731735"/>
    <w:p w14:paraId="78D3E526" w14:textId="77777777" w:rsidR="00731735" w:rsidRDefault="00731735" w:rsidP="00731735"/>
    <w:p w14:paraId="5DB13822" w14:textId="77777777" w:rsidR="00731735" w:rsidRPr="00731735" w:rsidRDefault="00731735" w:rsidP="00731735"/>
    <w:p w14:paraId="46E9358B" w14:textId="3BEE8494" w:rsidR="002117E6" w:rsidRDefault="009625A8" w:rsidP="00731735">
      <w:pPr>
        <w:pStyle w:val="Ttulo2"/>
      </w:pPr>
      <w:bookmarkStart w:id="15" w:name="_Toc140520413"/>
      <w:r>
        <w:t>Pruebas de hipótesis sobre la media de una población, muestras grandes y muestras pequeñas.</w:t>
      </w:r>
      <w:bookmarkEnd w:id="15"/>
    </w:p>
    <w:p w14:paraId="5D17765D" w14:textId="77777777" w:rsidR="00731735" w:rsidRDefault="00731735" w:rsidP="00731735"/>
    <w:p w14:paraId="631E113A" w14:textId="77777777" w:rsidR="00731735" w:rsidRDefault="00731735" w:rsidP="00731735"/>
    <w:p w14:paraId="58B8768A" w14:textId="77777777" w:rsidR="00731735" w:rsidRPr="00731735" w:rsidRDefault="00731735" w:rsidP="00731735"/>
    <w:p w14:paraId="053AF1E4" w14:textId="4860F22A" w:rsidR="002B05BD" w:rsidRDefault="002B05BD" w:rsidP="00731735">
      <w:pPr>
        <w:pStyle w:val="Ttulo2"/>
      </w:pPr>
      <w:bookmarkStart w:id="16" w:name="_Toc140520414"/>
      <w:r>
        <w:t>Pruebas de hipótesis sobre la proporción de una población.</w:t>
      </w:r>
      <w:bookmarkEnd w:id="16"/>
    </w:p>
    <w:p w14:paraId="588C89CC" w14:textId="77777777" w:rsidR="00731735" w:rsidRDefault="00731735" w:rsidP="00731735"/>
    <w:p w14:paraId="6D49A9EF" w14:textId="77777777" w:rsidR="00731735" w:rsidRDefault="00731735" w:rsidP="00731735"/>
    <w:p w14:paraId="00E66DAE" w14:textId="77777777" w:rsidR="00731735" w:rsidRPr="00731735" w:rsidRDefault="00731735" w:rsidP="00731735"/>
    <w:p w14:paraId="5EED276E" w14:textId="3FD0CDCA" w:rsidR="009625A8" w:rsidRDefault="002B05BD" w:rsidP="00731735">
      <w:pPr>
        <w:pStyle w:val="Ttulo2"/>
      </w:pPr>
      <w:bookmarkStart w:id="17" w:name="_Toc140520415"/>
      <w:r>
        <w:t>Pruebas de hipótesis sobre la diferencia entre las medias y proporciones de dos poblaciones, en muestras grandes y pequeñas.</w:t>
      </w:r>
      <w:bookmarkEnd w:id="17"/>
    </w:p>
    <w:p w14:paraId="715D7303" w14:textId="77777777" w:rsidR="00731735" w:rsidRDefault="00731735" w:rsidP="00731735"/>
    <w:p w14:paraId="38A41FD4" w14:textId="77777777" w:rsidR="00731735" w:rsidRDefault="00731735" w:rsidP="00731735"/>
    <w:p w14:paraId="5CA5169A" w14:textId="77777777" w:rsidR="00731735" w:rsidRPr="00731735" w:rsidRDefault="00731735" w:rsidP="00731735"/>
    <w:p w14:paraId="33D39D62" w14:textId="0E020F53" w:rsidR="002B05BD" w:rsidRDefault="00531E60" w:rsidP="00731735">
      <w:pPr>
        <w:pStyle w:val="Ttulo2"/>
      </w:pPr>
      <w:bookmarkStart w:id="18" w:name="_Toc140520416"/>
      <w:r w:rsidRPr="00531E60">
        <w:t>Pruebas Chi Cuadrada de Independencia.</w:t>
      </w:r>
      <w:bookmarkEnd w:id="18"/>
    </w:p>
    <w:p w14:paraId="64884BE4" w14:textId="77777777" w:rsidR="00731735" w:rsidRDefault="00731735" w:rsidP="00731735"/>
    <w:p w14:paraId="7BC15912" w14:textId="77777777" w:rsidR="00731735" w:rsidRDefault="00731735" w:rsidP="00731735"/>
    <w:p w14:paraId="12DB8C39" w14:textId="77777777" w:rsidR="00731735" w:rsidRPr="00731735" w:rsidRDefault="00731735" w:rsidP="00731735"/>
    <w:p w14:paraId="56794FEE" w14:textId="77777777" w:rsidR="001916D1" w:rsidRDefault="001916D1" w:rsidP="001916D1"/>
    <w:p w14:paraId="6F2921F2" w14:textId="77777777" w:rsidR="00754F5A" w:rsidRDefault="00754F5A" w:rsidP="001916D1"/>
    <w:p w14:paraId="0FAB6E2A" w14:textId="77777777" w:rsidR="00754F5A" w:rsidRDefault="00754F5A" w:rsidP="001916D1"/>
    <w:p w14:paraId="36051A44" w14:textId="77777777" w:rsidR="00754F5A" w:rsidRDefault="00754F5A" w:rsidP="001916D1"/>
    <w:p w14:paraId="723E1185" w14:textId="77777777" w:rsidR="00754F5A" w:rsidRDefault="00754F5A" w:rsidP="001916D1"/>
    <w:p w14:paraId="1712F46F" w14:textId="77777777" w:rsidR="001916D1" w:rsidRDefault="001916D1" w:rsidP="001916D1"/>
    <w:p w14:paraId="76578C13" w14:textId="77777777" w:rsidR="001916D1" w:rsidRPr="001916D1" w:rsidRDefault="001916D1" w:rsidP="001916D1"/>
    <w:p w14:paraId="7BB7F01E" w14:textId="77777777" w:rsidR="002117E6" w:rsidRDefault="002117E6" w:rsidP="00A76AA1">
      <w:pPr>
        <w:contextualSpacing/>
      </w:pPr>
    </w:p>
    <w:p w14:paraId="5A83B684" w14:textId="77777777" w:rsidR="002117E6" w:rsidRDefault="002117E6" w:rsidP="00A76AA1">
      <w:pPr>
        <w:contextualSpacing/>
      </w:pPr>
    </w:p>
    <w:p w14:paraId="09FDDD78"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1D2BCEB0" wp14:editId="34A4F69A">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A69F" w14:textId="77777777" w:rsidR="00AB2DF6" w:rsidRPr="00A32AB9" w:rsidRDefault="00AB2DF6" w:rsidP="00A32AB9">
                              <w:pPr>
                                <w:pStyle w:val="Ttulo1"/>
                              </w:pPr>
                              <w:bookmarkStart w:id="19" w:name="_Toc46999616"/>
                              <w:bookmarkStart w:id="20" w:name="_Toc51942773"/>
                              <w:bookmarkStart w:id="21" w:name="_Toc140520417"/>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2BCEB0"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FBA69F" w14:textId="77777777" w:rsidR="00AB2DF6" w:rsidRPr="00A32AB9" w:rsidRDefault="00AB2DF6" w:rsidP="00A32AB9">
                        <w:pPr>
                          <w:pStyle w:val="Ttulo1"/>
                        </w:pPr>
                        <w:bookmarkStart w:id="22" w:name="_Toc46999616"/>
                        <w:bookmarkStart w:id="23" w:name="_Toc51942773"/>
                        <w:bookmarkStart w:id="24" w:name="_Toc140520417"/>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6B25ED34" w14:textId="77777777" w:rsidR="00AB2DF6" w:rsidRDefault="00AB2DF6" w:rsidP="00A76AA1">
      <w:pPr>
        <w:contextualSpacing/>
      </w:pPr>
    </w:p>
    <w:p w14:paraId="2909CEF7" w14:textId="77777777" w:rsidR="00AB2DF6" w:rsidRDefault="00AB2DF6" w:rsidP="00A76AA1">
      <w:pPr>
        <w:contextualSpacing/>
      </w:pPr>
    </w:p>
    <w:p w14:paraId="7855A2EF" w14:textId="77777777" w:rsidR="00AB2DF6" w:rsidRDefault="00AB2DF6" w:rsidP="00A76AA1">
      <w:pPr>
        <w:contextualSpacing/>
      </w:pPr>
    </w:p>
    <w:p w14:paraId="561E6F5F" w14:textId="77777777" w:rsidR="00A60A8F" w:rsidRDefault="00A60A8F" w:rsidP="00A60A8F">
      <w:pPr>
        <w:contextualSpacing/>
      </w:pPr>
      <w:r>
        <w:t>De la Peña, J. (2016). Distribuciones muestrales. Madrid, España: Editorial Tebar.</w:t>
      </w:r>
    </w:p>
    <w:p w14:paraId="68A36CF2" w14:textId="77777777" w:rsidR="00A60A8F" w:rsidRDefault="00A60A8F" w:rsidP="00A60A8F">
      <w:pPr>
        <w:contextualSpacing/>
      </w:pPr>
      <w:r>
        <w:t>Escobar, J. C. (2015). Estadística inferencial: Introducción a las distribuciones muestrales. México, D.F., México: Editorial Limusa.</w:t>
      </w:r>
    </w:p>
    <w:p w14:paraId="60976D28" w14:textId="77777777" w:rsidR="00A60A8F" w:rsidRDefault="00A60A8F" w:rsidP="00A60A8F">
      <w:pPr>
        <w:contextualSpacing/>
      </w:pPr>
      <w:r>
        <w:t>González, C. A. (2014). Introducción a la estadística inferencial. México, D.F., México: Editorial Pearson.</w:t>
      </w:r>
    </w:p>
    <w:p w14:paraId="2C43914B" w14:textId="77777777" w:rsidR="00A60A8F" w:rsidRDefault="00A60A8F" w:rsidP="00A60A8F">
      <w:pPr>
        <w:contextualSpacing/>
      </w:pPr>
      <w:r>
        <w:t>Sullivan, M. (2013). Probabilidad y estadística para ciencias sociales. México, D.F., México: Editorial Cengage Learning.</w:t>
      </w:r>
    </w:p>
    <w:p w14:paraId="0858966D" w14:textId="3729A417" w:rsidR="00AB2DF6" w:rsidRDefault="00A60A8F" w:rsidP="00A60A8F">
      <w:pPr>
        <w:contextualSpacing/>
      </w:pPr>
      <w:r>
        <w:t>Freedman, D., Pisani, R., &amp; Purves, R. (2012). Introducción a la estadística. México, D.F., México: Editorial Pearson.</w:t>
      </w:r>
    </w:p>
    <w:p w14:paraId="498F80C7" w14:textId="77777777" w:rsidR="00AB2DF6" w:rsidRDefault="00AB2DF6" w:rsidP="00A76AA1">
      <w:pPr>
        <w:contextualSpacing/>
      </w:pPr>
    </w:p>
    <w:p w14:paraId="214C4071" w14:textId="77777777" w:rsidR="00AB2DF6" w:rsidRPr="002117E6" w:rsidRDefault="00AB2DF6" w:rsidP="00A76AA1">
      <w:pPr>
        <w:contextualSpacing/>
        <w:rPr>
          <w:bCs/>
        </w:rPr>
      </w:pPr>
    </w:p>
    <w:p w14:paraId="0550E2FB" w14:textId="77777777" w:rsidR="00AB2DF6" w:rsidRDefault="00AB2DF6" w:rsidP="00A76AA1">
      <w:pPr>
        <w:tabs>
          <w:tab w:val="left" w:pos="1305"/>
        </w:tabs>
        <w:contextualSpacing/>
      </w:pPr>
    </w:p>
    <w:p w14:paraId="0B2065F1" w14:textId="77777777" w:rsidR="00AB2DF6" w:rsidRDefault="00AB2DF6" w:rsidP="00A76AA1">
      <w:pPr>
        <w:tabs>
          <w:tab w:val="left" w:pos="1305"/>
        </w:tabs>
        <w:contextualSpacing/>
      </w:pPr>
    </w:p>
    <w:p w14:paraId="74F38F36"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3795426B" wp14:editId="7421DFD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DBF8D" w14:textId="77777777" w:rsidR="00AB2DF6" w:rsidRPr="00A32AB9" w:rsidRDefault="00AB2DF6" w:rsidP="00A32AB9">
                              <w:pPr>
                                <w:pStyle w:val="Ttulo1"/>
                              </w:pPr>
                              <w:bookmarkStart w:id="25" w:name="_Toc46999617"/>
                              <w:bookmarkStart w:id="26" w:name="_Toc51942774"/>
                              <w:bookmarkStart w:id="27" w:name="_Toc140520418"/>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95426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D8DBF8D" w14:textId="77777777" w:rsidR="00AB2DF6" w:rsidRPr="00A32AB9" w:rsidRDefault="00AB2DF6" w:rsidP="00A32AB9">
                        <w:pPr>
                          <w:pStyle w:val="Ttulo1"/>
                        </w:pPr>
                        <w:bookmarkStart w:id="28" w:name="_Toc46999617"/>
                        <w:bookmarkStart w:id="29" w:name="_Toc51942774"/>
                        <w:bookmarkStart w:id="30" w:name="_Toc140520418"/>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ECA0174" w14:textId="77777777" w:rsidR="00AB2DF6" w:rsidRDefault="00AB2DF6" w:rsidP="00A76AA1">
      <w:pPr>
        <w:tabs>
          <w:tab w:val="left" w:pos="1305"/>
        </w:tabs>
        <w:contextualSpacing/>
      </w:pPr>
    </w:p>
    <w:p w14:paraId="66A69C46" w14:textId="77777777" w:rsidR="00AB2DF6" w:rsidRDefault="00AB2DF6" w:rsidP="00A76AA1">
      <w:pPr>
        <w:tabs>
          <w:tab w:val="left" w:pos="1305"/>
        </w:tabs>
        <w:contextualSpacing/>
      </w:pPr>
    </w:p>
    <w:p w14:paraId="0229A679" w14:textId="6DB4B129" w:rsidR="00A30DAE" w:rsidRPr="00A30DAE" w:rsidRDefault="00A30DAE" w:rsidP="00A30DAE">
      <w:pPr>
        <w:contextualSpacing/>
        <w:rPr>
          <w:bCs/>
        </w:rPr>
      </w:pPr>
      <w:r w:rsidRPr="00A30DAE">
        <w:rPr>
          <w:bCs/>
        </w:rPr>
        <w:lastRenderedPageBreak/>
        <w:t>Errores en pruebas de hipótesis: Los errores en pruebas de hipótesis se refieren a las posibles equivocaciones que pueden surgir al realizar este tipo de análisis estadístico. Estos errores incluyen el error tipo I, que se produce cuando se rechaza una hipótesis nula verdadera, y el error tipo II, que ocurre cuando se acepta una hipótesis nula falsa. Es fundamental comprender y controlar estos errores para obtener conclusiones precisas en investigaciones y análisis de datos.</w:t>
      </w:r>
    </w:p>
    <w:p w14:paraId="561620A7" w14:textId="32CE8CAB" w:rsidR="00A30DAE" w:rsidRPr="00A30DAE" w:rsidRDefault="00A30DAE" w:rsidP="00A30DAE">
      <w:pPr>
        <w:contextualSpacing/>
        <w:rPr>
          <w:bCs/>
        </w:rPr>
      </w:pPr>
      <w:r w:rsidRPr="00A30DAE">
        <w:rPr>
          <w:bCs/>
        </w:rPr>
        <w:t>Pruebas de hipótesis sobre la media de una población: Estas pruebas se utilizan para determinar si hay evidencia estadística suficiente para aceptar o rechazar afirmaciones acerca de la media de una población. Se aplican tanto a muestras grandes como a muestras pequeñas y son fundamentales para inferir características centrales de una población a partir de datos muestrales.</w:t>
      </w:r>
    </w:p>
    <w:p w14:paraId="64192D49" w14:textId="3164E270" w:rsidR="00A30DAE" w:rsidRPr="00A30DAE" w:rsidRDefault="00A30DAE" w:rsidP="00A30DAE">
      <w:pPr>
        <w:contextualSpacing/>
        <w:rPr>
          <w:bCs/>
        </w:rPr>
      </w:pPr>
      <w:r w:rsidRPr="00A30DAE">
        <w:rPr>
          <w:bCs/>
        </w:rPr>
        <w:t>Pruebas de hipótesis sobre la proporción de una población: Enfocadas en la estimación de la proporción de una característica específica en una población, estas pruebas permiten evaluar la validez de ciertas afirmaciones. Son esenciales en estudios que involucran datos categóricos y proporcionan una base sólida para inferir conclusiones sobre la composición de la población en estudio.</w:t>
      </w:r>
    </w:p>
    <w:p w14:paraId="3D815D88" w14:textId="76A9BF50" w:rsidR="00A30DAE" w:rsidRPr="00A30DAE" w:rsidRDefault="00A30DAE" w:rsidP="00A30DAE">
      <w:pPr>
        <w:contextualSpacing/>
        <w:rPr>
          <w:bCs/>
        </w:rPr>
      </w:pPr>
      <w:r w:rsidRPr="00A30DAE">
        <w:rPr>
          <w:bCs/>
        </w:rPr>
        <w:t>Pruebas de hipótesis sobre la diferencia entre las medias y proporciones de dos poblaciones: Estas pruebas se aplican para determinar si hay una diferencia significativa entre las características de interés en dos poblaciones distintas. Se realizan tanto con muestras grandes como pequeñas, y su análisis riguroso permite evaluar la presencia de asociaciones o relaciones entre variables en contextos comparativos.</w:t>
      </w:r>
    </w:p>
    <w:p w14:paraId="20C6212B" w14:textId="38121631" w:rsidR="00AB2DF6" w:rsidRPr="00A76AA1" w:rsidRDefault="00A30DAE" w:rsidP="00A30DAE">
      <w:pPr>
        <w:contextualSpacing/>
        <w:rPr>
          <w:bCs/>
        </w:rPr>
      </w:pPr>
      <w:r w:rsidRPr="00A30DAE">
        <w:rPr>
          <w:bCs/>
        </w:rPr>
        <w:t>Pruebas Chi Cuadrada de Independencia: Estas pruebas se utilizan para evaluar la independencia entre dos variables categóricas en una muestra. Permiten determinar si existe una asociación significativa entre las variables o si sus frecuencias observadas son simplemente resultado del azar. Son ampliamente empleadas en estudios que involucran análisis de tablas de contingencia y ofrecen valiosa información sobre la relación entre variables categóricas.</w:t>
      </w:r>
    </w:p>
    <w:p w14:paraId="6BF32C23" w14:textId="77777777" w:rsidR="00AB2DF6" w:rsidRDefault="00AB2DF6" w:rsidP="00A76AA1">
      <w:pPr>
        <w:tabs>
          <w:tab w:val="left" w:pos="1305"/>
        </w:tabs>
        <w:contextualSpacing/>
      </w:pPr>
    </w:p>
    <w:sectPr w:rsidR="00AB2DF6"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0B6F2" w14:textId="77777777" w:rsidR="009309C6" w:rsidRDefault="009309C6" w:rsidP="007F1B53">
      <w:pPr>
        <w:spacing w:before="0" w:after="0" w:line="240" w:lineRule="auto"/>
      </w:pPr>
      <w:r>
        <w:separator/>
      </w:r>
    </w:p>
  </w:endnote>
  <w:endnote w:type="continuationSeparator" w:id="0">
    <w:p w14:paraId="6B9DF2CA" w14:textId="77777777" w:rsidR="009309C6" w:rsidRDefault="009309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B2F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1930B7" wp14:editId="136EAF9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852851A" wp14:editId="30C903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52851A"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C6345" w14:textId="77777777" w:rsidR="009309C6" w:rsidRDefault="009309C6" w:rsidP="007F1B53">
      <w:pPr>
        <w:spacing w:before="0" w:after="0" w:line="240" w:lineRule="auto"/>
      </w:pPr>
      <w:r>
        <w:separator/>
      </w:r>
    </w:p>
  </w:footnote>
  <w:footnote w:type="continuationSeparator" w:id="0">
    <w:p w14:paraId="2C0D32EE" w14:textId="77777777" w:rsidR="009309C6" w:rsidRDefault="009309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B582" w14:textId="77777777" w:rsidR="00A66A79" w:rsidRDefault="00A66A79">
    <w:pPr>
      <w:pStyle w:val="Encabezado"/>
    </w:pPr>
    <w:r>
      <w:rPr>
        <w:noProof/>
      </w:rPr>
      <w:drawing>
        <wp:anchor distT="0" distB="0" distL="114300" distR="114300" simplePos="0" relativeHeight="251667456" behindDoc="0" locked="0" layoutInCell="1" allowOverlap="1" wp14:anchorId="2935022E" wp14:editId="71A175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0F"/>
    <w:rsid w:val="00037500"/>
    <w:rsid w:val="000446AD"/>
    <w:rsid w:val="000638CA"/>
    <w:rsid w:val="001138D5"/>
    <w:rsid w:val="00143117"/>
    <w:rsid w:val="001726BE"/>
    <w:rsid w:val="00175EDB"/>
    <w:rsid w:val="0018373F"/>
    <w:rsid w:val="001916D1"/>
    <w:rsid w:val="001C720B"/>
    <w:rsid w:val="001F02B0"/>
    <w:rsid w:val="0020003D"/>
    <w:rsid w:val="002117E6"/>
    <w:rsid w:val="00212908"/>
    <w:rsid w:val="002163A3"/>
    <w:rsid w:val="00232293"/>
    <w:rsid w:val="00251D7D"/>
    <w:rsid w:val="0028133E"/>
    <w:rsid w:val="002A6BFE"/>
    <w:rsid w:val="002B05BD"/>
    <w:rsid w:val="002D36E9"/>
    <w:rsid w:val="002E3A77"/>
    <w:rsid w:val="002F0A67"/>
    <w:rsid w:val="00346434"/>
    <w:rsid w:val="003717C3"/>
    <w:rsid w:val="00373028"/>
    <w:rsid w:val="003E0D37"/>
    <w:rsid w:val="003F3A88"/>
    <w:rsid w:val="00496D0E"/>
    <w:rsid w:val="004A18B8"/>
    <w:rsid w:val="004C15FF"/>
    <w:rsid w:val="00507CCA"/>
    <w:rsid w:val="00526FCA"/>
    <w:rsid w:val="00531E60"/>
    <w:rsid w:val="0054053B"/>
    <w:rsid w:val="00547521"/>
    <w:rsid w:val="005B0B82"/>
    <w:rsid w:val="005B7617"/>
    <w:rsid w:val="005E27A5"/>
    <w:rsid w:val="006233F8"/>
    <w:rsid w:val="00635F19"/>
    <w:rsid w:val="00636C8A"/>
    <w:rsid w:val="00680D3C"/>
    <w:rsid w:val="00686701"/>
    <w:rsid w:val="006B6105"/>
    <w:rsid w:val="006E2AEC"/>
    <w:rsid w:val="00731735"/>
    <w:rsid w:val="00754F5A"/>
    <w:rsid w:val="007D630F"/>
    <w:rsid w:val="007F1B53"/>
    <w:rsid w:val="008269E4"/>
    <w:rsid w:val="0083075B"/>
    <w:rsid w:val="00843820"/>
    <w:rsid w:val="00857A4F"/>
    <w:rsid w:val="00880817"/>
    <w:rsid w:val="00881EBE"/>
    <w:rsid w:val="00891D18"/>
    <w:rsid w:val="008B0A58"/>
    <w:rsid w:val="009309C6"/>
    <w:rsid w:val="0093307F"/>
    <w:rsid w:val="0096185C"/>
    <w:rsid w:val="009625A8"/>
    <w:rsid w:val="00984E87"/>
    <w:rsid w:val="00A30DAE"/>
    <w:rsid w:val="00A32AB9"/>
    <w:rsid w:val="00A60A8F"/>
    <w:rsid w:val="00A66A79"/>
    <w:rsid w:val="00A67DD5"/>
    <w:rsid w:val="00A75BC9"/>
    <w:rsid w:val="00A76AA1"/>
    <w:rsid w:val="00AB2DF6"/>
    <w:rsid w:val="00AF551B"/>
    <w:rsid w:val="00B0400E"/>
    <w:rsid w:val="00B0609B"/>
    <w:rsid w:val="00B47A03"/>
    <w:rsid w:val="00BC01BC"/>
    <w:rsid w:val="00C05DF4"/>
    <w:rsid w:val="00C512B9"/>
    <w:rsid w:val="00C729CD"/>
    <w:rsid w:val="00C739AF"/>
    <w:rsid w:val="00CA2631"/>
    <w:rsid w:val="00D1428E"/>
    <w:rsid w:val="00D55BEC"/>
    <w:rsid w:val="00DE5F24"/>
    <w:rsid w:val="00E42177"/>
    <w:rsid w:val="00E90215"/>
    <w:rsid w:val="00EE1423"/>
    <w:rsid w:val="00EF5DC0"/>
    <w:rsid w:val="00F02BF4"/>
    <w:rsid w:val="00F3756A"/>
    <w:rsid w:val="00F43320"/>
    <w:rsid w:val="00F47697"/>
    <w:rsid w:val="00F52DFA"/>
    <w:rsid w:val="00F65696"/>
    <w:rsid w:val="00FC5FB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CDF1"/>
  <w15:chartTrackingRefBased/>
  <w15:docId w15:val="{7B5D5DC7-8EB2-4473-BABA-BAC1C0B1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D36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poliedu-my.sharepoint.com/personal/gaguirre29_docente_unp_edu_ni/Documents/Clases/Materias/Estad&#237;stica%20Inferencial/Unidades%20didacticas/Unidad%20III%20EI.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Estad&#237;stica%20Inferencial/Unidades%20didacticas/Unidad%20III%20EI.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Estad&#237;stica%20Inferencial/Unidades%20didacticas/Unidad%20III%20EI.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poliedu-my.sharepoint.com/personal/gaguirre29_docente_unp_edu_ni/Documents/Clases/Materias/Estad&#237;stica%20Inferencial/Unidades%20didacticas/Unidad%20III%20E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TotalTime>
  <Pages>7</Pages>
  <Words>1201</Words>
  <Characters>6608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13</cp:revision>
  <dcterms:created xsi:type="dcterms:W3CDTF">2023-07-18T03:03:00Z</dcterms:created>
  <dcterms:modified xsi:type="dcterms:W3CDTF">2023-08-03T04:24:00Z</dcterms:modified>
</cp:coreProperties>
</file>