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E3A2A" w14:textId="77777777" w:rsidR="00EB5A1E" w:rsidRPr="00E0224F" w:rsidRDefault="00E0224F" w:rsidP="00C30AAE">
      <w:pPr>
        <w:rPr>
          <w:b/>
          <w:bCs/>
        </w:rPr>
      </w:pPr>
      <w:r w:rsidRPr="00E0224F">
        <w:rPr>
          <w:b/>
          <w:bCs/>
        </w:rPr>
        <w:t>Resuelva los siguientes ejercicios de Distribución Normal Estándar</w:t>
      </w:r>
    </w:p>
    <w:p w14:paraId="5D2A5691" w14:textId="77777777" w:rsidR="006B4456" w:rsidRDefault="00C30AAE" w:rsidP="00E0224F">
      <w:pPr>
        <w:pStyle w:val="Prrafodelista"/>
        <w:numPr>
          <w:ilvl w:val="0"/>
          <w:numId w:val="1"/>
        </w:numPr>
      </w:pPr>
      <w:r>
        <w:t>El peso de cierto modelo de baterías está</w:t>
      </w:r>
      <w:r w:rsidR="00EB5A1E">
        <w:t xml:space="preserve"> </w:t>
      </w:r>
      <w:r>
        <w:t>normalmente distribuido con una media de 6g y</w:t>
      </w:r>
      <w:r w:rsidR="00CD1BCC">
        <w:t xml:space="preserve"> </w:t>
      </w:r>
      <w:r>
        <w:t>desviación estándar de 2g. Determine el</w:t>
      </w:r>
      <w:r w:rsidR="00CD1BCC">
        <w:t xml:space="preserve"> </w:t>
      </w:r>
      <w:r>
        <w:t>porcentaje de baterías cuyo peso es mayor de</w:t>
      </w:r>
      <w:r w:rsidR="00CD1BCC">
        <w:t xml:space="preserve"> </w:t>
      </w:r>
      <w:r>
        <w:t>8g.</w:t>
      </w:r>
      <w:r w:rsidR="00EB5A1E">
        <w:t xml:space="preserve"> </w:t>
      </w:r>
      <w:r>
        <w:t>Rpta: 0,1587</w:t>
      </w:r>
      <w:r w:rsidR="00E0224F">
        <w:t xml:space="preserve"> </w:t>
      </w:r>
      <w:r w:rsidR="00E0224F">
        <w:t>(1 punto)</w:t>
      </w:r>
    </w:p>
    <w:p w14:paraId="3C47D583" w14:textId="77777777" w:rsidR="00C30AAE" w:rsidRDefault="00C30AAE" w:rsidP="00C30AAE"/>
    <w:p w14:paraId="2AD6DE74" w14:textId="77777777" w:rsidR="00DC5FC7" w:rsidRDefault="00C30AAE" w:rsidP="00C30AAE">
      <w:pPr>
        <w:pStyle w:val="Prrafodelista"/>
        <w:numPr>
          <w:ilvl w:val="0"/>
          <w:numId w:val="1"/>
        </w:numPr>
      </w:pPr>
      <w:r>
        <w:t>Los precios de las acciones de cierta industria</w:t>
      </w:r>
      <w:r w:rsidR="00EB5A1E">
        <w:t xml:space="preserve"> </w:t>
      </w:r>
      <w:r>
        <w:t>se distribuyen en forma normal con media de</w:t>
      </w:r>
      <w:r w:rsidR="00EB5A1E">
        <w:t xml:space="preserve"> </w:t>
      </w:r>
      <w:r>
        <w:t>$20 y desviación estándar de $3. ¿Cuál es la</w:t>
      </w:r>
      <w:r w:rsidR="00EB5A1E">
        <w:t xml:space="preserve"> </w:t>
      </w:r>
      <w:r>
        <w:t>probabilidad de que el precio de las acciones de</w:t>
      </w:r>
      <w:r w:rsidR="00EB5A1E">
        <w:t xml:space="preserve"> </w:t>
      </w:r>
      <w:r>
        <w:t>una empresa se encuentre entre $18 y $20?</w:t>
      </w:r>
      <w:r w:rsidR="000F6078">
        <w:t xml:space="preserve"> </w:t>
      </w:r>
      <w:r>
        <w:t>Rpta: 0,2486</w:t>
      </w:r>
      <w:r w:rsidR="00E0224F">
        <w:t xml:space="preserve"> </w:t>
      </w:r>
      <w:r w:rsidR="00E0224F">
        <w:t>(1 punto)</w:t>
      </w:r>
    </w:p>
    <w:p w14:paraId="1020D625" w14:textId="77777777" w:rsidR="00DC5FC7" w:rsidRDefault="00DC5FC7" w:rsidP="00DC5FC7">
      <w:pPr>
        <w:pStyle w:val="Prrafodelista"/>
      </w:pPr>
    </w:p>
    <w:p w14:paraId="56C4004A" w14:textId="0BC0B549" w:rsidR="00291D97" w:rsidRDefault="00C30AAE" w:rsidP="00C30AAE">
      <w:pPr>
        <w:pStyle w:val="Prrafodelista"/>
        <w:numPr>
          <w:ilvl w:val="0"/>
          <w:numId w:val="1"/>
        </w:numPr>
      </w:pPr>
      <w:r>
        <w:t>Una clínica realiza un análisis de colesterol en</w:t>
      </w:r>
      <w:r w:rsidR="000F6078">
        <w:t xml:space="preserve"> </w:t>
      </w:r>
      <w:r>
        <w:t>hombres mayores de 50 años, y luego de varios</w:t>
      </w:r>
      <w:r w:rsidR="000F6078">
        <w:t xml:space="preserve"> </w:t>
      </w:r>
      <w:r>
        <w:t>años de investigación, concluye que la</w:t>
      </w:r>
      <w:r w:rsidR="000F6078">
        <w:t xml:space="preserve"> </w:t>
      </w:r>
      <w:r>
        <w:t>distribución de lecturas del colesterol sigue una</w:t>
      </w:r>
      <w:r w:rsidR="000F6078">
        <w:t xml:space="preserve"> </w:t>
      </w:r>
      <w:r>
        <w:t>distribución normal, con media de 210 mg/dl y</w:t>
      </w:r>
      <w:r w:rsidR="000F6078">
        <w:t xml:space="preserve"> </w:t>
      </w:r>
      <w:r>
        <w:t>una desviación estándar de 15 mg/dl.</w:t>
      </w:r>
      <w:r w:rsidR="00B12EA7">
        <w:t xml:space="preserve"> </w:t>
      </w:r>
      <w:r w:rsidR="00B12EA7">
        <w:t>(</w:t>
      </w:r>
      <w:r w:rsidR="009E0FB4">
        <w:t>3</w:t>
      </w:r>
      <w:r w:rsidR="00B12EA7">
        <w:t xml:space="preserve"> punto)</w:t>
      </w:r>
    </w:p>
    <w:p w14:paraId="384BEF39" w14:textId="1F4D75B8" w:rsidR="00C30AAE" w:rsidRDefault="00C30AAE" w:rsidP="00DC5FC7">
      <w:pPr>
        <w:ind w:left="1134"/>
      </w:pPr>
      <w:r>
        <w:t>a)</w:t>
      </w:r>
      <w:r w:rsidR="00B12EA7">
        <w:t xml:space="preserve"> </w:t>
      </w:r>
      <w:r>
        <w:t>¿Qué porcentaje de esta población tiene</w:t>
      </w:r>
      <w:r w:rsidR="000F6078">
        <w:t xml:space="preserve"> </w:t>
      </w:r>
      <w:r>
        <w:t>lecturas mayores a 250 mg/dl de colesterol?</w:t>
      </w:r>
      <w:r w:rsidR="000F6078">
        <w:t xml:space="preserve"> </w:t>
      </w:r>
    </w:p>
    <w:p w14:paraId="54253D77" w14:textId="77777777" w:rsidR="00C30AAE" w:rsidRDefault="00C30AAE" w:rsidP="00F317A7">
      <w:pPr>
        <w:ind w:left="1134"/>
      </w:pPr>
      <w:r>
        <w:t>b) ¿Qué porcentaje tiene lecturas inferiores a</w:t>
      </w:r>
      <w:r w:rsidR="000F6078">
        <w:t xml:space="preserve"> </w:t>
      </w:r>
      <w:r>
        <w:t>190,05 mg/dl?</w:t>
      </w:r>
      <w:r w:rsidR="00676120">
        <w:t xml:space="preserve"> </w:t>
      </w:r>
      <w:r>
        <w:t>Rpta: 9,18%</w:t>
      </w:r>
      <w:r>
        <w:cr/>
      </w:r>
    </w:p>
    <w:p w14:paraId="33B3DD51" w14:textId="78FE23F2" w:rsidR="00CD1BCC" w:rsidRDefault="00CD1BCC" w:rsidP="00F317A7">
      <w:pPr>
        <w:pStyle w:val="Prrafodelista"/>
        <w:numPr>
          <w:ilvl w:val="0"/>
          <w:numId w:val="1"/>
        </w:numPr>
      </w:pPr>
      <w:r>
        <w:t>Dada una variable aleatoria continua, cuya</w:t>
      </w:r>
      <w:r w:rsidR="00314518">
        <w:t xml:space="preserve"> </w:t>
      </w:r>
      <w:r>
        <w:t>distribución de probabilidad es N(4;3), obtenga</w:t>
      </w:r>
      <w:r w:rsidR="00314518">
        <w:t xml:space="preserve"> </w:t>
      </w:r>
      <w:r>
        <w:t>las siguientes probabilidades:</w:t>
      </w:r>
      <w:r w:rsidR="00F317A7">
        <w:t xml:space="preserve"> </w:t>
      </w:r>
      <w:r w:rsidR="00F317A7">
        <w:t>(</w:t>
      </w:r>
      <w:r w:rsidR="00413EE9">
        <w:t>5</w:t>
      </w:r>
      <w:r w:rsidR="00F317A7">
        <w:t xml:space="preserve"> punto)</w:t>
      </w:r>
    </w:p>
    <w:p w14:paraId="163E3329" w14:textId="77777777" w:rsidR="00CD1BCC" w:rsidRDefault="00CD1BCC" w:rsidP="00F317A7">
      <w:pPr>
        <w:ind w:left="1276"/>
      </w:pPr>
      <w:r>
        <w:t xml:space="preserve">a) </w:t>
      </w:r>
      <w:r w:rsidR="00314518">
        <w:rPr>
          <w:rFonts w:ascii="Segoe UI Historic" w:hAnsi="Segoe UI Historic" w:cs="Segoe UI Historic"/>
        </w:rPr>
        <w:t>P</w:t>
      </w:r>
      <w:r>
        <w:t>(−10,6 ≤</w:t>
      </w:r>
      <w:r w:rsidR="00D31DE2">
        <w:t xml:space="preserve"> </w:t>
      </w:r>
      <w:r w:rsidR="00D31DE2">
        <w:rPr>
          <w:rFonts w:ascii="Segoe UI Historic" w:hAnsi="Segoe UI Historic" w:cs="Segoe UI Historic"/>
        </w:rPr>
        <w:t>x</w:t>
      </w:r>
      <w:r>
        <w:t xml:space="preserve"> ≤ 2,6). Rpta: 0,9722</w:t>
      </w:r>
    </w:p>
    <w:p w14:paraId="6B3D715A" w14:textId="55C52092" w:rsidR="00CD1BCC" w:rsidRDefault="00CD1BCC" w:rsidP="00F317A7">
      <w:pPr>
        <w:ind w:left="1276"/>
      </w:pPr>
      <w:r>
        <w:t>b)</w:t>
      </w:r>
      <w:r w:rsidR="00D31DE2">
        <w:rPr>
          <w:rFonts w:ascii="Segoe UI Historic" w:hAnsi="Segoe UI Historic" w:cs="Segoe UI Historic"/>
        </w:rPr>
        <w:t xml:space="preserve"> P</w:t>
      </w:r>
      <w:r>
        <w:t>(</w:t>
      </w:r>
      <w:r w:rsidR="00D31DE2">
        <w:rPr>
          <w:rFonts w:ascii="Segoe UI Historic" w:hAnsi="Segoe UI Historic" w:cs="Segoe UI Historic"/>
        </w:rPr>
        <w:t>x</w:t>
      </w:r>
      <w:r>
        <w:t xml:space="preserve"> ≥ 2). </w:t>
      </w:r>
    </w:p>
    <w:p w14:paraId="2F327226" w14:textId="4847C7A9" w:rsidR="00C30AAE" w:rsidRDefault="00CD1BCC" w:rsidP="00F317A7">
      <w:pPr>
        <w:ind w:left="1276"/>
      </w:pPr>
      <w:r>
        <w:t xml:space="preserve">c) </w:t>
      </w:r>
      <w:r w:rsidR="00D31DE2">
        <w:rPr>
          <w:rFonts w:ascii="Segoe UI Historic" w:hAnsi="Segoe UI Historic" w:cs="Segoe UI Historic"/>
        </w:rPr>
        <w:t>P</w:t>
      </w:r>
      <w:r>
        <w:t>(</w:t>
      </w:r>
      <w:r w:rsidR="00D31DE2">
        <w:rPr>
          <w:rFonts w:ascii="Segoe UI Historic" w:hAnsi="Segoe UI Historic" w:cs="Segoe UI Historic"/>
        </w:rPr>
        <w:t>x</w:t>
      </w:r>
      <w:r>
        <w:t xml:space="preserve"> = 2). </w:t>
      </w:r>
    </w:p>
    <w:p w14:paraId="3D51D760" w14:textId="77777777" w:rsidR="00CD1BCC" w:rsidRDefault="00CD1BCC" w:rsidP="00CD1BCC"/>
    <w:p w14:paraId="07C040DD" w14:textId="77777777" w:rsidR="008F6AA9" w:rsidRDefault="008F6AA9" w:rsidP="00F317A7">
      <w:pPr>
        <w:pStyle w:val="Prrafodelista"/>
        <w:numPr>
          <w:ilvl w:val="0"/>
          <w:numId w:val="1"/>
        </w:numPr>
      </w:pPr>
      <w:r>
        <w:t>Si X es una variable aleatoria continua,</w:t>
      </w:r>
      <w:r w:rsidR="00453411">
        <w:t xml:space="preserve"> </w:t>
      </w:r>
      <w:r>
        <w:t>distribuida de forma normal, con media de 18 y</w:t>
      </w:r>
      <w:r w:rsidR="00453411">
        <w:t xml:space="preserve"> </w:t>
      </w:r>
      <w:r>
        <w:t>varianza de 6,25. Encontrar:</w:t>
      </w:r>
      <w:r w:rsidR="00F317A7">
        <w:t xml:space="preserve"> </w:t>
      </w:r>
      <w:r w:rsidR="00F317A7">
        <w:t>(</w:t>
      </w:r>
      <w:r w:rsidR="00F317A7">
        <w:t>3</w:t>
      </w:r>
      <w:r w:rsidR="00F317A7">
        <w:t xml:space="preserve"> punto)</w:t>
      </w:r>
    </w:p>
    <w:p w14:paraId="75852098" w14:textId="77777777" w:rsidR="008F6AA9" w:rsidRDefault="008F6AA9" w:rsidP="00F317A7">
      <w:pPr>
        <w:ind w:left="1134"/>
      </w:pPr>
      <w:r>
        <w:lastRenderedPageBreak/>
        <w:t xml:space="preserve">a) el valor de a, tal que </w:t>
      </w:r>
      <w:r>
        <w:rPr>
          <w:rFonts w:ascii="Segoe UI Historic" w:hAnsi="Segoe UI Historic" w:cs="Segoe UI Historic"/>
        </w:rPr>
        <w:t>P</w:t>
      </w:r>
      <w:r>
        <w:t>(</w:t>
      </w:r>
      <w:r>
        <w:rPr>
          <w:rFonts w:ascii="Segoe UI Historic" w:hAnsi="Segoe UI Historic" w:cs="Segoe UI Historic"/>
        </w:rPr>
        <w:t>x</w:t>
      </w:r>
      <w:r>
        <w:t xml:space="preserve"> ≥ </w:t>
      </w:r>
      <w:r>
        <w:rPr>
          <w:rFonts w:ascii="Segoe UI Historic" w:hAnsi="Segoe UI Historic" w:cs="Segoe UI Historic"/>
        </w:rPr>
        <w:t>a</w:t>
      </w:r>
      <w:r>
        <w:t>) = 0,1814.</w:t>
      </w:r>
      <w:r w:rsidR="00453411">
        <w:t xml:space="preserve"> </w:t>
      </w:r>
      <w:r>
        <w:t>Rpta: 20,275</w:t>
      </w:r>
    </w:p>
    <w:p w14:paraId="0F405DE9" w14:textId="050D162E" w:rsidR="008F6AA9" w:rsidRDefault="008F6AA9" w:rsidP="00F317A7">
      <w:pPr>
        <w:ind w:left="1134"/>
      </w:pPr>
      <w:r>
        <w:t xml:space="preserve">b) el valor de c, tal que </w:t>
      </w:r>
      <w:r>
        <w:rPr>
          <w:rFonts w:ascii="Segoe UI Historic" w:hAnsi="Segoe UI Historic" w:cs="Segoe UI Historic"/>
        </w:rPr>
        <w:t>P</w:t>
      </w:r>
      <w:r>
        <w:t>(</w:t>
      </w:r>
      <w:r>
        <w:rPr>
          <w:rFonts w:ascii="Segoe UI Historic" w:hAnsi="Segoe UI Historic" w:cs="Segoe UI Historic"/>
        </w:rPr>
        <w:t>x</w:t>
      </w:r>
      <w:r>
        <w:t xml:space="preserve"> &lt; </w:t>
      </w:r>
      <w:r w:rsidR="00AE247B">
        <w:rPr>
          <w:rFonts w:ascii="Segoe UI Historic" w:hAnsi="Segoe UI Historic" w:cs="Segoe UI Historic"/>
        </w:rPr>
        <w:t>c</w:t>
      </w:r>
      <w:r>
        <w:t>) = 0,2236.</w:t>
      </w:r>
      <w:r w:rsidR="00453411">
        <w:t xml:space="preserve"> </w:t>
      </w:r>
    </w:p>
    <w:p w14:paraId="335F5C55" w14:textId="77777777" w:rsidR="00CD1BCC" w:rsidRDefault="00CD1BCC" w:rsidP="00CD1BCC"/>
    <w:p w14:paraId="6C65F48E" w14:textId="3AF65B5A" w:rsidR="008F6AA9" w:rsidRDefault="00AE247B" w:rsidP="00F317A7">
      <w:pPr>
        <w:pStyle w:val="Prrafodelista"/>
        <w:numPr>
          <w:ilvl w:val="0"/>
          <w:numId w:val="1"/>
        </w:numPr>
      </w:pPr>
      <w:r>
        <w:t>Una fábrica de producción de agua</w:t>
      </w:r>
      <w:r w:rsidR="00291D97">
        <w:t xml:space="preserve"> </w:t>
      </w:r>
      <w:r w:rsidR="00E0224F">
        <w:t>embotellada</w:t>
      </w:r>
      <w:r>
        <w:t xml:space="preserve"> cuenta con una máquina de</w:t>
      </w:r>
      <w:r w:rsidR="00291D97">
        <w:t xml:space="preserve"> </w:t>
      </w:r>
      <w:r>
        <w:t>envasado automático, la cual vierte en cada</w:t>
      </w:r>
      <w:r w:rsidR="00291D97">
        <w:t xml:space="preserve"> </w:t>
      </w:r>
      <w:r>
        <w:t>botella una cierta cantidad de agua que sigue</w:t>
      </w:r>
      <w:r w:rsidR="00291D97">
        <w:t xml:space="preserve"> </w:t>
      </w:r>
      <w:r>
        <w:t>una distribución normal con media de 500</w:t>
      </w:r>
      <w:r w:rsidR="00291D97">
        <w:t xml:space="preserve"> </w:t>
      </w:r>
      <w:r>
        <w:t>mililitros y una desviación estándar de 5</w:t>
      </w:r>
      <w:r w:rsidR="00291D97">
        <w:t xml:space="preserve"> </w:t>
      </w:r>
      <w:r>
        <w:t>mililitros. ¿Qué porcentaje de las botellas se</w:t>
      </w:r>
      <w:r w:rsidR="00291D97">
        <w:t xml:space="preserve"> </w:t>
      </w:r>
      <w:r>
        <w:t>llenan con agua entre 490 y 507 mililitros?</w:t>
      </w:r>
      <w:r w:rsidR="00291D97">
        <w:t xml:space="preserve"> </w:t>
      </w:r>
      <w:r w:rsidR="00F317A7">
        <w:t>(</w:t>
      </w:r>
      <w:r w:rsidR="006473B2">
        <w:t>3</w:t>
      </w:r>
      <w:r w:rsidR="00F317A7">
        <w:t xml:space="preserve"> punto)</w:t>
      </w:r>
    </w:p>
    <w:p w14:paraId="1E63D6F6" w14:textId="77777777" w:rsidR="00AE247B" w:rsidRDefault="00AE247B" w:rsidP="00AE247B"/>
    <w:p w14:paraId="773A5A14" w14:textId="6B5889DE" w:rsidR="00AE247B" w:rsidRPr="00F317A7" w:rsidRDefault="00AE247B" w:rsidP="00F317A7">
      <w:pPr>
        <w:pStyle w:val="Prrafodelista"/>
        <w:numPr>
          <w:ilvl w:val="0"/>
          <w:numId w:val="1"/>
        </w:numPr>
        <w:rPr>
          <w:rFonts w:cs="Arial"/>
        </w:rPr>
      </w:pPr>
      <w:r>
        <w:t>Dada una variable aleatoria continua X, cuya</w:t>
      </w:r>
      <w:r w:rsidR="00796298">
        <w:t xml:space="preserve"> </w:t>
      </w:r>
      <w:r>
        <w:t xml:space="preserve">distribución de probabilidad es </w:t>
      </w:r>
      <w:r w:rsidR="008A0078">
        <w:t>N(</w:t>
      </w:r>
      <w:r w:rsidR="00D3554B" w:rsidRPr="00F317A7">
        <w:rPr>
          <w:rFonts w:cs="Arial"/>
        </w:rPr>
        <w:t>µ</w:t>
      </w:r>
      <w:r w:rsidR="007F67C2" w:rsidRPr="00F317A7">
        <w:rPr>
          <w:rFonts w:cs="Arial"/>
        </w:rPr>
        <w:t>;σ)</w:t>
      </w:r>
      <w:r>
        <w:t>,</w:t>
      </w:r>
      <w:r w:rsidR="007F67C2">
        <w:t xml:space="preserve"> </w:t>
      </w:r>
      <w:r>
        <w:t>en la</w:t>
      </w:r>
      <w:r w:rsidR="00796298">
        <w:t xml:space="preserve"> </w:t>
      </w:r>
      <w:r>
        <w:t>que el 10,03% del área bajo la curva está a la</w:t>
      </w:r>
      <w:r w:rsidR="00796298">
        <w:t xml:space="preserve"> </w:t>
      </w:r>
      <w:r>
        <w:t>izquierda de x = 60, y 5,05% del área está a la</w:t>
      </w:r>
      <w:r w:rsidR="00796298">
        <w:t xml:space="preserve"> </w:t>
      </w:r>
      <w:r>
        <w:t>derecha de x = 90, determine los valores de la</w:t>
      </w:r>
      <w:r w:rsidR="008A0078">
        <w:t xml:space="preserve"> </w:t>
      </w:r>
      <w:r>
        <w:t>media y desviación estándar</w:t>
      </w:r>
      <w:r w:rsidR="007F67C2">
        <w:t xml:space="preserve">. </w:t>
      </w:r>
      <w:r w:rsidR="00B30589">
        <w:t>(</w:t>
      </w:r>
      <w:r w:rsidR="006473B2">
        <w:t>4</w:t>
      </w:r>
      <w:r w:rsidR="00B30589">
        <w:t xml:space="preserve"> punto)</w:t>
      </w:r>
    </w:p>
    <w:p w14:paraId="149EB2BF" w14:textId="77777777" w:rsidR="00291D97" w:rsidRDefault="00291D97" w:rsidP="00796298">
      <w:pPr>
        <w:rPr>
          <w:rFonts w:cs="Arial"/>
        </w:rPr>
      </w:pPr>
    </w:p>
    <w:p w14:paraId="273BF812" w14:textId="77777777" w:rsidR="00291D97" w:rsidRDefault="00291D97" w:rsidP="00796298"/>
    <w:sectPr w:rsidR="00291D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76D6E"/>
    <w:multiLevelType w:val="hybridMultilevel"/>
    <w:tmpl w:val="BBF09ED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37A"/>
    <w:multiLevelType w:val="hybridMultilevel"/>
    <w:tmpl w:val="F8F682B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C4B68"/>
    <w:multiLevelType w:val="hybridMultilevel"/>
    <w:tmpl w:val="320C768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5049">
    <w:abstractNumId w:val="0"/>
  </w:num>
  <w:num w:numId="2" w16cid:durableId="689457541">
    <w:abstractNumId w:val="2"/>
  </w:num>
  <w:num w:numId="3" w16cid:durableId="43070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AE"/>
    <w:rsid w:val="00030816"/>
    <w:rsid w:val="000F6078"/>
    <w:rsid w:val="00291D97"/>
    <w:rsid w:val="00314518"/>
    <w:rsid w:val="0036015C"/>
    <w:rsid w:val="00413EE9"/>
    <w:rsid w:val="00453411"/>
    <w:rsid w:val="006473B2"/>
    <w:rsid w:val="00676120"/>
    <w:rsid w:val="006B4456"/>
    <w:rsid w:val="00796298"/>
    <w:rsid w:val="007F67C2"/>
    <w:rsid w:val="008A0078"/>
    <w:rsid w:val="008F6AA9"/>
    <w:rsid w:val="009B370F"/>
    <w:rsid w:val="009E0FB4"/>
    <w:rsid w:val="00AE247B"/>
    <w:rsid w:val="00B12EA7"/>
    <w:rsid w:val="00B30589"/>
    <w:rsid w:val="00C30AAE"/>
    <w:rsid w:val="00CD1BCC"/>
    <w:rsid w:val="00CE78BB"/>
    <w:rsid w:val="00D31DE2"/>
    <w:rsid w:val="00D3554B"/>
    <w:rsid w:val="00DC5FC7"/>
    <w:rsid w:val="00E0224F"/>
    <w:rsid w:val="00E10464"/>
    <w:rsid w:val="00E5146C"/>
    <w:rsid w:val="00EB5A1E"/>
    <w:rsid w:val="00F3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C12A6"/>
  <w15:chartTrackingRefBased/>
  <w15:docId w15:val="{937F5544-DDAE-48BD-9505-E7FF3BB4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E02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5</cp:revision>
  <dcterms:created xsi:type="dcterms:W3CDTF">2023-06-15T03:52:00Z</dcterms:created>
  <dcterms:modified xsi:type="dcterms:W3CDTF">2023-06-15T04:30:00Z</dcterms:modified>
</cp:coreProperties>
</file>