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FA61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Eres director de marketing y pasas el 80% de tu tiempo en reuniones internas. Al registrar tu tiempo, te das cuenta de que solo el 20% contribuye directamente a los resultados del departamento.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aplicarías los tres pasos de la gestión del tiempo para recuperar el control de tu agenda?</w:t>
      </w:r>
    </w:p>
    <w:p w14:paraId="7D7838F8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equipo sufre una “crisis recurrente” cada fin de mes por la falta de entrega de reportes. Siempre se soluciona con horas extra.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diseñarías un proceso rutinario para evitar que esta crisis se repita?</w:t>
      </w:r>
    </w:p>
    <w:p w14:paraId="082E8B37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Tienes un colaborador brillante pero con malas relaciones interpersonales. Su trabajo es excelente, pero crea fricciones en el equipo.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aprovecharías sus fortalezas y harías irrelevantes sus debilidades?</w:t>
      </w:r>
    </w:p>
    <w:p w14:paraId="7C9F800A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Acabas de ascender a un puesto de liderazgo. Sigues haciendo lo mismo que en tu anterior rol, pero los resultados no llegan.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redefinirías tu contribución para alinearte con las expectativas de tu nuevo cargo?</w:t>
      </w:r>
    </w:p>
    <w:p w14:paraId="0DFFEF48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jefe es un “oyente”, pero tú prefieres enviar reportes escritos. Él se queja de que no está bien informado.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adaptarías tu estilo de comunicación para hacerlo más efectivo?</w:t>
      </w:r>
    </w:p>
    <w:p w14:paraId="2E8B4325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Debes elegir entre dos candidatos para un puesto clave: uno tiene experiencia amplia pero sin logros destacados; el otro es especialista con resultados excepcionales en un área crítica.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¿A quién elegirías y por qué, basado en el principio de potenciar las cualidades?</w:t>
      </w:r>
    </w:p>
    <w:p w14:paraId="2F9BBFCE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organización invierte mucho tiempo en un producto que ya no es rentable, pero que históricamente fue un éxito.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lastRenderedPageBreak/>
        <w:t>Pregunta:</w:t>
      </w:r>
      <w:r w:rsidRPr="00C47BA8">
        <w:rPr>
          <w:lang w:val="es-NI"/>
        </w:rPr>
        <w:t> ¿Cómo aplicarías el “abandono organizado” y qué criterios usarías para tomar la decisión?</w:t>
      </w:r>
    </w:p>
    <w:p w14:paraId="051A01C1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Hay desacuerdo en tu equipo sobre una decisión estratégica. Un grupo quiere expandirse a un nuevo mercado; otro prefiere consolidar el actual.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usarías el desacuerdo organizado para llegar a una decisión eficaz?</w:t>
      </w:r>
    </w:p>
    <w:p w14:paraId="51C1FA44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Un colaborador lleva 3 años en un puesto sin progresar. Cumple con lo mínimo, pero no aporta nada significativo.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manejarías esta situación siguiendo las reglas de decisiones de personal de Drucker?</w:t>
      </w:r>
    </w:p>
    <w:p w14:paraId="19AAE28A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Te asignan un proyecto nuevo y de alta visibilidad. Tienes la opción de hacerlo tú mismo o delegarlo en un subordinado con potencial pero poca experiencia.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¿Qué factores considerarías para decidir si delegar o no?</w:t>
      </w:r>
    </w:p>
    <w:p w14:paraId="4BC187D2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equipo está sobrecargado de tareas urgentes pero de bajo impacto. Las prioridades cambian día a día.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establecerías prioridades y posterioridades para enfocarte en lo realmente importante?</w:t>
      </w:r>
    </w:p>
    <w:p w14:paraId="5A846C43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Descubres que un ejecutivo senior, muy efectivo en resultados, tiene comportamientos éticos cuestionables.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actuarías considerando que el carácter y la integridad son indispensables?</w:t>
      </w:r>
    </w:p>
    <w:p w14:paraId="253A328A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jefe toma decisiones basadas en intuición, sin consultar datos o opiniones. Algunas han salido mal.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“dirigirías” a tu jefe para que adopte un proceso de toma de decisiones más riguroso?</w:t>
      </w:r>
    </w:p>
    <w:p w14:paraId="44B196B3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Llevas 20 años en la misma empresa. Te siento estancado y sin desafíos.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planificarías la segunda mitad de tu vida profesional según Drucker?</w:t>
      </w:r>
    </w:p>
    <w:p w14:paraId="6BEF1E33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lastRenderedPageBreak/>
        <w:t>Caso:</w:t>
      </w:r>
      <w:r w:rsidRPr="00C47BA8">
        <w:rPr>
          <w:lang w:val="es-NI"/>
        </w:rPr>
        <w:t> Recientemente tomaste una decisión que no ha dado los resultados esperados.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realizarías una “autopsia sin culpa” para aprender de ella y ajustar el curso?</w:t>
      </w:r>
    </w:p>
    <w:p w14:paraId="4F668E2D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organización tiene un exceso de reuniones que no conducen a acciones concretas.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reestructurarías las reuniones para que sean productivas y orientadas a resultados?</w:t>
      </w:r>
    </w:p>
    <w:p w14:paraId="2C6933BC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Un colaborador valioso comete un error grave en un proyecto importante.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equilibrarías la responsabilidad por el error con la oportunidad de dar una segunda chance?</w:t>
      </w:r>
    </w:p>
    <w:p w14:paraId="5AF26F8A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Debes elegir entre una oportunidad de alto riesgo pero con gran potencial o una opción segura pero con menor impacto.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aplicarías el principio de “aspirar a mucho” al tomar esta decisión?</w:t>
      </w:r>
    </w:p>
    <w:p w14:paraId="21ADDC79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Tu equipo está formado por personas con estilos de trabajo muy diferentes: algunos son metódicos, otros improvisadores.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¿Cómo harnessías la diversidad de estilos para potenciar el rendimiento colectivo?</w:t>
      </w:r>
    </w:p>
    <w:p w14:paraId="25EFD18B" w14:textId="77777777" w:rsidR="00C47BA8" w:rsidRPr="00C47BA8" w:rsidRDefault="00C47BA8" w:rsidP="00C47BA8">
      <w:pPr>
        <w:numPr>
          <w:ilvl w:val="0"/>
          <w:numId w:val="1"/>
        </w:numPr>
        <w:rPr>
          <w:lang w:val="es-NI"/>
        </w:rPr>
      </w:pPr>
      <w:r w:rsidRPr="00C47BA8">
        <w:rPr>
          <w:b/>
          <w:bCs/>
          <w:lang w:val="es-NI"/>
        </w:rPr>
        <w:t>Caso:</w:t>
      </w:r>
      <w:r w:rsidRPr="00C47BA8">
        <w:rPr>
          <w:lang w:val="es-NI"/>
        </w:rPr>
        <w:t> Acabas de contratar a una persona para un puesto clave.</w:t>
      </w:r>
      <w:r w:rsidRPr="00C47BA8">
        <w:rPr>
          <w:lang w:val="es-NI"/>
        </w:rPr>
        <w:br/>
      </w:r>
      <w:r w:rsidRPr="00C47BA8">
        <w:rPr>
          <w:b/>
          <w:bCs/>
          <w:lang w:val="es-NI"/>
        </w:rPr>
        <w:t>Pregunta:</w:t>
      </w:r>
      <w:r w:rsidRPr="00C47BA8">
        <w:rPr>
          <w:lang w:val="es-NI"/>
        </w:rPr>
        <w:t> ¿Qué harías en los primeros 90 días para asegurarte de que entiende lo que se espera de ella y cómo medirás su éxito?</w:t>
      </w:r>
    </w:p>
    <w:p w14:paraId="3A1AB7F8" w14:textId="77777777" w:rsidR="0096008A" w:rsidRPr="00C47BA8" w:rsidRDefault="0096008A">
      <w:pPr>
        <w:rPr>
          <w:lang w:val="es-NI"/>
        </w:rPr>
      </w:pPr>
    </w:p>
    <w:sectPr w:rsidR="0096008A" w:rsidRPr="00C47B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90A25"/>
    <w:multiLevelType w:val="multilevel"/>
    <w:tmpl w:val="A49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94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A8"/>
    <w:rsid w:val="001107EC"/>
    <w:rsid w:val="006C5D9D"/>
    <w:rsid w:val="006F0523"/>
    <w:rsid w:val="00805214"/>
    <w:rsid w:val="00882792"/>
    <w:rsid w:val="00941C00"/>
    <w:rsid w:val="0096008A"/>
    <w:rsid w:val="00B873E3"/>
    <w:rsid w:val="00C47BA8"/>
    <w:rsid w:val="00DC2D9E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F62F3"/>
  <w15:chartTrackingRefBased/>
  <w15:docId w15:val="{CD8DFA33-A228-4EF0-B0BA-573FA8FB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A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A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A8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A8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A8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2025-08-29T03:51:00Z</dcterms:created>
  <dcterms:modified xsi:type="dcterms:W3CDTF">2025-08-29T03:53:00Z</dcterms:modified>
</cp:coreProperties>
</file>