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0991" w14:textId="77777777" w:rsidR="00B21A41" w:rsidRPr="00B21A41" w:rsidRDefault="00B21A41" w:rsidP="00B21A41">
      <w:pPr>
        <w:rPr>
          <w:lang w:val="es-NI"/>
        </w:rPr>
      </w:pPr>
      <w:proofErr w:type="spellStart"/>
      <w:r w:rsidRPr="00B21A41">
        <w:rPr>
          <w:b/>
          <w:bCs/>
          <w:lang w:val="es-NI"/>
        </w:rPr>
        <w:t>Go</w:t>
      </w:r>
      <w:proofErr w:type="spellEnd"/>
      <w:r w:rsidRPr="00B21A41">
        <w:rPr>
          <w:b/>
          <w:bCs/>
          <w:lang w:val="es-NI"/>
        </w:rPr>
        <w:t xml:space="preserve"> Natural: Midiendo el impacto del marketing digital en Nicaragua</w:t>
      </w:r>
    </w:p>
    <w:p w14:paraId="35DFC806" w14:textId="77777777" w:rsidR="00B21A41" w:rsidRDefault="00B21A41" w:rsidP="00B21A41">
      <w:pPr>
        <w:rPr>
          <w:lang w:val="es-NI"/>
        </w:rPr>
      </w:pPr>
    </w:p>
    <w:p w14:paraId="06BFF1CC" w14:textId="499A0C89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t xml:space="preserve">En el segundo semestre de 2022, </w:t>
      </w:r>
      <w:proofErr w:type="spellStart"/>
      <w:r w:rsidRPr="00B21A41">
        <w:rPr>
          <w:b/>
          <w:bCs/>
          <w:lang w:val="es-NI"/>
        </w:rPr>
        <w:t>Go</w:t>
      </w:r>
      <w:proofErr w:type="spellEnd"/>
      <w:r w:rsidRPr="00B21A41">
        <w:rPr>
          <w:b/>
          <w:bCs/>
          <w:lang w:val="es-NI"/>
        </w:rPr>
        <w:t xml:space="preserve"> Natural</w:t>
      </w:r>
      <w:r w:rsidRPr="00B21A41">
        <w:rPr>
          <w:lang w:val="es-NI"/>
        </w:rPr>
        <w:t xml:space="preserve">, una empresa nicaragüense dedicada a la venta de productos naturales y </w:t>
      </w:r>
      <w:proofErr w:type="gramStart"/>
      <w:r w:rsidRPr="00B21A41">
        <w:rPr>
          <w:lang w:val="es-NI"/>
        </w:rPr>
        <w:t>orgánicos,</w:t>
      </w:r>
      <w:proofErr w:type="gramEnd"/>
      <w:r w:rsidRPr="00B21A41">
        <w:rPr>
          <w:lang w:val="es-NI"/>
        </w:rPr>
        <w:t xml:space="preserve"> enfrentaba un desafío crucial: consolidar su presencia digital y aumentar sus ventas en un mercado cada vez más competitivo.</w:t>
      </w:r>
    </w:p>
    <w:p w14:paraId="0CABC4BA" w14:textId="77777777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t xml:space="preserve">Fundada en Managua en 2017, </w:t>
      </w:r>
      <w:proofErr w:type="spellStart"/>
      <w:r w:rsidRPr="00B21A41">
        <w:rPr>
          <w:lang w:val="es-NI"/>
        </w:rPr>
        <w:t>Go</w:t>
      </w:r>
      <w:proofErr w:type="spellEnd"/>
      <w:r w:rsidRPr="00B21A41">
        <w:rPr>
          <w:lang w:val="es-NI"/>
        </w:rPr>
        <w:t xml:space="preserve"> Natural había iniciado como una pequeña tienda física en un barrio céntrico. Sin embargo, la pandemia de COVID-19 aceleró la necesidad de digitalización. Para 2022, la gerencia apostó por </w:t>
      </w:r>
      <w:r w:rsidRPr="00B21A41">
        <w:rPr>
          <w:b/>
          <w:bCs/>
          <w:lang w:val="es-NI"/>
        </w:rPr>
        <w:t>redes sociales y marketing digital</w:t>
      </w:r>
      <w:r w:rsidRPr="00B21A41">
        <w:rPr>
          <w:lang w:val="es-NI"/>
        </w:rPr>
        <w:t xml:space="preserve"> como principales canales de captación de clientes, invirtiendo en campañas en </w:t>
      </w:r>
      <w:r w:rsidRPr="00B21A41">
        <w:rPr>
          <w:b/>
          <w:bCs/>
          <w:lang w:val="es-NI"/>
        </w:rPr>
        <w:t xml:space="preserve">Facebook e Instagram </w:t>
      </w:r>
      <w:proofErr w:type="spellStart"/>
      <w:r w:rsidRPr="00B21A41">
        <w:rPr>
          <w:b/>
          <w:bCs/>
          <w:lang w:val="es-NI"/>
        </w:rPr>
        <w:t>Ads</w:t>
      </w:r>
      <w:proofErr w:type="spellEnd"/>
      <w:r w:rsidRPr="00B21A41">
        <w:rPr>
          <w:lang w:val="es-NI"/>
        </w:rPr>
        <w:t>, colaboraciones con “</w:t>
      </w:r>
      <w:proofErr w:type="spellStart"/>
      <w:r w:rsidRPr="00B21A41">
        <w:rPr>
          <w:lang w:val="es-NI"/>
        </w:rPr>
        <w:t>influencers</w:t>
      </w:r>
      <w:proofErr w:type="spellEnd"/>
      <w:r w:rsidRPr="00B21A41">
        <w:rPr>
          <w:lang w:val="es-NI"/>
        </w:rPr>
        <w:t xml:space="preserve">” locales y la apertura de una </w:t>
      </w:r>
      <w:r w:rsidRPr="00B21A41">
        <w:rPr>
          <w:b/>
          <w:bCs/>
          <w:lang w:val="es-NI"/>
        </w:rPr>
        <w:t>tienda en línea rudimentaria</w:t>
      </w:r>
      <w:r w:rsidRPr="00B21A41">
        <w:rPr>
          <w:lang w:val="es-NI"/>
        </w:rPr>
        <w:t>.</w:t>
      </w:r>
    </w:p>
    <w:p w14:paraId="0F1D22CA" w14:textId="77777777" w:rsidR="00B21A41" w:rsidRDefault="00B21A41" w:rsidP="00B21A41">
      <w:pPr>
        <w:rPr>
          <w:lang w:val="es-NI"/>
        </w:rPr>
      </w:pPr>
    </w:p>
    <w:p w14:paraId="34A6CE17" w14:textId="52CFF5FF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t>La empresa carecía de experiencia profunda en analítica digital. El equipo de marketing medía el éxito con base en “</w:t>
      </w:r>
      <w:proofErr w:type="spellStart"/>
      <w:r w:rsidRPr="00B21A41">
        <w:rPr>
          <w:lang w:val="es-NI"/>
        </w:rPr>
        <w:t>likes</w:t>
      </w:r>
      <w:proofErr w:type="spellEnd"/>
      <w:r w:rsidRPr="00B21A41">
        <w:rPr>
          <w:lang w:val="es-NI"/>
        </w:rPr>
        <w:t xml:space="preserve">” y comentarios, pero el área financiera reclamaba indicadores más sólidos: </w:t>
      </w:r>
      <w:r w:rsidRPr="00B21A41">
        <w:rPr>
          <w:b/>
          <w:bCs/>
          <w:lang w:val="es-NI"/>
        </w:rPr>
        <w:t>ventas atribuibles, costo por adquisición (CPA) y retorno de la inversión (ROI)</w:t>
      </w:r>
      <w:r w:rsidRPr="00B21A41">
        <w:rPr>
          <w:lang w:val="es-NI"/>
        </w:rPr>
        <w:t xml:space="preserve">. La tensión aumentó cuando, al cierre de agosto 2022, las campañas habían consumido más de </w:t>
      </w:r>
      <w:r w:rsidRPr="00B21A41">
        <w:rPr>
          <w:b/>
          <w:bCs/>
          <w:lang w:val="es-NI"/>
        </w:rPr>
        <w:t>USD 3,500</w:t>
      </w:r>
      <w:r w:rsidRPr="00B21A41">
        <w:rPr>
          <w:lang w:val="es-NI"/>
        </w:rPr>
        <w:t>, sin claridad sobre si habían generado un impacto real en las ventas.</w:t>
      </w:r>
    </w:p>
    <w:p w14:paraId="171DE469" w14:textId="77777777" w:rsidR="00B21A41" w:rsidRDefault="00B21A41" w:rsidP="00B21A41">
      <w:pPr>
        <w:rPr>
          <w:lang w:val="es-NI"/>
        </w:rPr>
      </w:pPr>
    </w:p>
    <w:p w14:paraId="7E3D1CDF" w14:textId="6BCC491E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t>La directora de marketing, Carolina López, defendía que la marca había ganado notoriedad: los seguidores en Instagram crecieron un 40% en tres meses. El director financiero, en cambio, señalaba que las ventas netas apenas habían crecido un 12% en el mismo período, y que el margen se reducía por los gastos en publicidad.</w:t>
      </w:r>
    </w:p>
    <w:p w14:paraId="09899306" w14:textId="77777777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t>En una reunión del comité ejecutivo, surgieron preguntas críticas:</w:t>
      </w:r>
    </w:p>
    <w:p w14:paraId="7DD9F1F7" w14:textId="77777777" w:rsidR="00B21A41" w:rsidRPr="00B21A41" w:rsidRDefault="00B21A41" w:rsidP="00B21A41">
      <w:pPr>
        <w:numPr>
          <w:ilvl w:val="0"/>
          <w:numId w:val="1"/>
        </w:numPr>
        <w:rPr>
          <w:lang w:val="es-NI"/>
        </w:rPr>
      </w:pPr>
      <w:r w:rsidRPr="00B21A41">
        <w:rPr>
          <w:lang w:val="es-NI"/>
        </w:rPr>
        <w:t xml:space="preserve">¿Estaban midiendo correctamente la </w:t>
      </w:r>
      <w:r w:rsidRPr="00B21A41">
        <w:rPr>
          <w:b/>
          <w:bCs/>
          <w:lang w:val="es-NI"/>
        </w:rPr>
        <w:t>tasa de conversión</w:t>
      </w:r>
      <w:r w:rsidRPr="00B21A41">
        <w:rPr>
          <w:lang w:val="es-NI"/>
        </w:rPr>
        <w:t xml:space="preserve"> de la tienda en línea?</w:t>
      </w:r>
    </w:p>
    <w:p w14:paraId="2D24980D" w14:textId="77777777" w:rsidR="00B21A41" w:rsidRPr="00B21A41" w:rsidRDefault="00B21A41" w:rsidP="00B21A41">
      <w:pPr>
        <w:numPr>
          <w:ilvl w:val="0"/>
          <w:numId w:val="1"/>
        </w:numPr>
        <w:rPr>
          <w:lang w:val="es-NI"/>
        </w:rPr>
      </w:pPr>
      <w:r w:rsidRPr="00B21A41">
        <w:rPr>
          <w:lang w:val="es-NI"/>
        </w:rPr>
        <w:t>¿Podía distinguirse entre ventas generadas por redes sociales y ventas orgánicas?</w:t>
      </w:r>
    </w:p>
    <w:p w14:paraId="6FEA065B" w14:textId="77777777" w:rsidR="00B21A41" w:rsidRPr="00B21A41" w:rsidRDefault="00B21A41" w:rsidP="00B21A41">
      <w:pPr>
        <w:numPr>
          <w:ilvl w:val="0"/>
          <w:numId w:val="1"/>
        </w:numPr>
        <w:rPr>
          <w:lang w:val="es-NI"/>
        </w:rPr>
      </w:pPr>
      <w:r w:rsidRPr="00B21A41">
        <w:rPr>
          <w:lang w:val="es-NI"/>
        </w:rPr>
        <w:t xml:space="preserve">¿Era necesario implementar una herramienta como </w:t>
      </w:r>
      <w:r w:rsidRPr="00B21A41">
        <w:rPr>
          <w:b/>
          <w:bCs/>
          <w:lang w:val="es-NI"/>
        </w:rPr>
        <w:t xml:space="preserve">Google </w:t>
      </w:r>
      <w:proofErr w:type="spellStart"/>
      <w:r w:rsidRPr="00B21A41">
        <w:rPr>
          <w:b/>
          <w:bCs/>
          <w:lang w:val="es-NI"/>
        </w:rPr>
        <w:t>Analytics</w:t>
      </w:r>
      <w:proofErr w:type="spellEnd"/>
      <w:r w:rsidRPr="00B21A41">
        <w:rPr>
          <w:lang w:val="es-NI"/>
        </w:rPr>
        <w:t xml:space="preserve"> para instrumentar el embudo de conversión y obtener datos más confiables?</w:t>
      </w:r>
    </w:p>
    <w:p w14:paraId="0002D6E2" w14:textId="77777777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lastRenderedPageBreak/>
        <w:t xml:space="preserve">Carolina propuso contratar a un </w:t>
      </w:r>
      <w:r w:rsidRPr="00B21A41">
        <w:rPr>
          <w:b/>
          <w:bCs/>
          <w:lang w:val="es-NI"/>
        </w:rPr>
        <w:t>consultor externo en analítica digital</w:t>
      </w:r>
      <w:r w:rsidRPr="00B21A41">
        <w:rPr>
          <w:lang w:val="es-NI"/>
        </w:rPr>
        <w:t xml:space="preserve"> para configurar un </w:t>
      </w:r>
      <w:proofErr w:type="spellStart"/>
      <w:r w:rsidRPr="00B21A41">
        <w:rPr>
          <w:lang w:val="es-NI"/>
        </w:rPr>
        <w:t>dashboard</w:t>
      </w:r>
      <w:proofErr w:type="spellEnd"/>
      <w:r w:rsidRPr="00B21A41">
        <w:rPr>
          <w:lang w:val="es-NI"/>
        </w:rPr>
        <w:t xml:space="preserve"> con </w:t>
      </w:r>
      <w:proofErr w:type="spellStart"/>
      <w:r w:rsidRPr="00B21A41">
        <w:rPr>
          <w:lang w:val="es-NI"/>
        </w:rPr>
        <w:t>KPIs</w:t>
      </w:r>
      <w:proofErr w:type="spellEnd"/>
      <w:r w:rsidRPr="00B21A41">
        <w:rPr>
          <w:lang w:val="es-NI"/>
        </w:rPr>
        <w:t xml:space="preserve"> claros: tráfico web, tasa de rebote, CPA, ROI, y valor de vida del cliente (LTV). El reto era convencer a la gerencia de que esa inversión en analítica tendría un impacto tangible.</w:t>
      </w:r>
    </w:p>
    <w:p w14:paraId="634D1A7C" w14:textId="77777777" w:rsidR="00B21A41" w:rsidRDefault="00B21A41" w:rsidP="00B21A41">
      <w:pPr>
        <w:rPr>
          <w:lang w:val="es-NI"/>
        </w:rPr>
      </w:pPr>
    </w:p>
    <w:p w14:paraId="07FA5F77" w14:textId="0079FF8B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t xml:space="preserve">Mientras tanto, los números del último trimestre mostraban luces y sombras (ver </w:t>
      </w:r>
      <w:proofErr w:type="spellStart"/>
      <w:r w:rsidRPr="00B21A41">
        <w:rPr>
          <w:lang w:val="es-NI"/>
        </w:rPr>
        <w:t>Exhibit</w:t>
      </w:r>
      <w:proofErr w:type="spellEnd"/>
      <w:r w:rsidRPr="00B21A41">
        <w:rPr>
          <w:lang w:val="es-NI"/>
        </w:rPr>
        <w:t xml:space="preserve"> 1 y 2).</w:t>
      </w:r>
    </w:p>
    <w:p w14:paraId="2B2D1706" w14:textId="70D041D2" w:rsidR="00B21A41" w:rsidRPr="00B21A41" w:rsidRDefault="00B21A41" w:rsidP="00B21A41">
      <w:pPr>
        <w:rPr>
          <w:lang w:val="es-NI"/>
        </w:rPr>
      </w:pPr>
    </w:p>
    <w:p w14:paraId="7BD90ABA" w14:textId="77777777" w:rsidR="00B21A41" w:rsidRPr="00B21A41" w:rsidRDefault="00B21A41" w:rsidP="00B21A41">
      <w:pPr>
        <w:rPr>
          <w:b/>
          <w:bCs/>
          <w:lang w:val="es-NI"/>
        </w:rPr>
      </w:pPr>
      <w:proofErr w:type="spellStart"/>
      <w:r w:rsidRPr="00B21A41">
        <w:rPr>
          <w:b/>
          <w:bCs/>
          <w:lang w:val="es-NI"/>
        </w:rPr>
        <w:t>Exhibit</w:t>
      </w:r>
      <w:proofErr w:type="spellEnd"/>
      <w:r w:rsidRPr="00B21A41">
        <w:rPr>
          <w:b/>
          <w:bCs/>
          <w:lang w:val="es-NI"/>
        </w:rPr>
        <w:t xml:space="preserve"> 1 – Resumen de campañas en redes sociales (julio-septiembre 2022)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365"/>
        <w:gridCol w:w="1543"/>
        <w:gridCol w:w="1600"/>
        <w:gridCol w:w="1344"/>
        <w:gridCol w:w="2431"/>
        <w:gridCol w:w="1077"/>
      </w:tblGrid>
      <w:tr w:rsidR="00796343" w:rsidRPr="00B21A41" w14:paraId="0D2908DC" w14:textId="77777777" w:rsidTr="00B21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07D8897" w14:textId="77777777" w:rsidR="00B21A41" w:rsidRPr="00B21A41" w:rsidRDefault="00B21A41" w:rsidP="00B21A41">
            <w:pPr>
              <w:rPr>
                <w:b/>
                <w:bCs/>
                <w:sz w:val="20"/>
                <w:szCs w:val="18"/>
              </w:rPr>
            </w:pPr>
            <w:r w:rsidRPr="00B21A41">
              <w:rPr>
                <w:b/>
                <w:bCs/>
                <w:sz w:val="20"/>
                <w:szCs w:val="18"/>
              </w:rPr>
              <w:t>Canal</w:t>
            </w:r>
          </w:p>
        </w:tc>
        <w:tc>
          <w:tcPr>
            <w:tcW w:w="0" w:type="auto"/>
            <w:hideMark/>
          </w:tcPr>
          <w:p w14:paraId="7AEDEEFB" w14:textId="77777777" w:rsidR="00B21A41" w:rsidRPr="00B21A41" w:rsidRDefault="00B21A41" w:rsidP="00B2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B21A41">
              <w:rPr>
                <w:b/>
                <w:bCs/>
                <w:sz w:val="20"/>
                <w:szCs w:val="18"/>
              </w:rPr>
              <w:t>Inversión</w:t>
            </w:r>
            <w:proofErr w:type="spellEnd"/>
            <w:r w:rsidRPr="00B21A41">
              <w:rPr>
                <w:b/>
                <w:bCs/>
                <w:sz w:val="20"/>
                <w:szCs w:val="18"/>
              </w:rPr>
              <w:t xml:space="preserve"> (USD)</w:t>
            </w:r>
          </w:p>
        </w:tc>
        <w:tc>
          <w:tcPr>
            <w:tcW w:w="0" w:type="auto"/>
            <w:hideMark/>
          </w:tcPr>
          <w:p w14:paraId="14F60321" w14:textId="77777777" w:rsidR="00B21A41" w:rsidRPr="00B21A41" w:rsidRDefault="00B21A41" w:rsidP="00B2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B21A41">
              <w:rPr>
                <w:b/>
                <w:bCs/>
                <w:sz w:val="20"/>
                <w:szCs w:val="18"/>
              </w:rPr>
              <w:t>Alcance</w:t>
            </w:r>
            <w:proofErr w:type="spellEnd"/>
            <w:r w:rsidRPr="00B21A41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B21A41">
              <w:rPr>
                <w:b/>
                <w:bCs/>
                <w:sz w:val="20"/>
                <w:szCs w:val="18"/>
              </w:rPr>
              <w:t>estimado</w:t>
            </w:r>
            <w:proofErr w:type="spellEnd"/>
          </w:p>
        </w:tc>
        <w:tc>
          <w:tcPr>
            <w:tcW w:w="0" w:type="auto"/>
            <w:hideMark/>
          </w:tcPr>
          <w:p w14:paraId="3CE2CADA" w14:textId="77777777" w:rsidR="00B21A41" w:rsidRPr="00B21A41" w:rsidRDefault="00B21A41" w:rsidP="00B2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B21A41">
              <w:rPr>
                <w:b/>
                <w:bCs/>
                <w:sz w:val="20"/>
                <w:szCs w:val="18"/>
              </w:rPr>
              <w:t>Clics</w:t>
            </w:r>
            <w:proofErr w:type="spellEnd"/>
            <w:r w:rsidRPr="00B21A41">
              <w:rPr>
                <w:b/>
                <w:bCs/>
                <w:sz w:val="20"/>
                <w:szCs w:val="18"/>
              </w:rPr>
              <w:t xml:space="preserve"> en enlace</w:t>
            </w:r>
          </w:p>
        </w:tc>
        <w:tc>
          <w:tcPr>
            <w:tcW w:w="0" w:type="auto"/>
            <w:hideMark/>
          </w:tcPr>
          <w:p w14:paraId="638CDA12" w14:textId="77777777" w:rsidR="00B21A41" w:rsidRPr="00B21A41" w:rsidRDefault="00B21A41" w:rsidP="00B2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B21A41">
              <w:rPr>
                <w:b/>
                <w:bCs/>
                <w:sz w:val="20"/>
                <w:szCs w:val="18"/>
              </w:rPr>
              <w:t>Conversiones</w:t>
            </w:r>
            <w:proofErr w:type="spellEnd"/>
            <w:r w:rsidRPr="00B21A41">
              <w:rPr>
                <w:b/>
                <w:bCs/>
                <w:sz w:val="20"/>
                <w:szCs w:val="18"/>
              </w:rPr>
              <w:t xml:space="preserve"> (</w:t>
            </w:r>
            <w:proofErr w:type="spellStart"/>
            <w:r w:rsidRPr="00B21A41">
              <w:rPr>
                <w:b/>
                <w:bCs/>
                <w:sz w:val="20"/>
                <w:szCs w:val="18"/>
              </w:rPr>
              <w:t>ventas</w:t>
            </w:r>
            <w:proofErr w:type="spellEnd"/>
            <w:r w:rsidRPr="00B21A41">
              <w:rPr>
                <w:b/>
                <w:bCs/>
                <w:sz w:val="20"/>
                <w:szCs w:val="18"/>
              </w:rPr>
              <w:t xml:space="preserve"> online)</w:t>
            </w:r>
          </w:p>
        </w:tc>
        <w:tc>
          <w:tcPr>
            <w:tcW w:w="0" w:type="auto"/>
            <w:hideMark/>
          </w:tcPr>
          <w:p w14:paraId="2D96CC51" w14:textId="77777777" w:rsidR="00B21A41" w:rsidRPr="00B21A41" w:rsidRDefault="00B21A41" w:rsidP="00B2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B21A41">
              <w:rPr>
                <w:b/>
                <w:bCs/>
                <w:sz w:val="20"/>
                <w:szCs w:val="18"/>
              </w:rPr>
              <w:t>CPA (USD)</w:t>
            </w:r>
          </w:p>
        </w:tc>
      </w:tr>
      <w:tr w:rsidR="00796343" w:rsidRPr="00B21A41" w14:paraId="79F3FC8F" w14:textId="77777777" w:rsidTr="00B21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593B2" w14:textId="77777777" w:rsidR="00B21A41" w:rsidRPr="00B21A41" w:rsidRDefault="00B21A41" w:rsidP="00B21A41">
            <w:pPr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Facebook Ads</w:t>
            </w:r>
          </w:p>
        </w:tc>
        <w:tc>
          <w:tcPr>
            <w:tcW w:w="0" w:type="auto"/>
            <w:hideMark/>
          </w:tcPr>
          <w:p w14:paraId="5A400135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1,500</w:t>
            </w:r>
          </w:p>
        </w:tc>
        <w:tc>
          <w:tcPr>
            <w:tcW w:w="0" w:type="auto"/>
            <w:hideMark/>
          </w:tcPr>
          <w:p w14:paraId="647B3DAC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95,000</w:t>
            </w:r>
          </w:p>
        </w:tc>
        <w:tc>
          <w:tcPr>
            <w:tcW w:w="0" w:type="auto"/>
            <w:hideMark/>
          </w:tcPr>
          <w:p w14:paraId="66F9CD25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5,200</w:t>
            </w:r>
          </w:p>
        </w:tc>
        <w:tc>
          <w:tcPr>
            <w:tcW w:w="0" w:type="auto"/>
            <w:hideMark/>
          </w:tcPr>
          <w:p w14:paraId="183FE03B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60</w:t>
            </w:r>
          </w:p>
        </w:tc>
        <w:tc>
          <w:tcPr>
            <w:tcW w:w="0" w:type="auto"/>
            <w:hideMark/>
          </w:tcPr>
          <w:p w14:paraId="6589FE77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25</w:t>
            </w:r>
          </w:p>
        </w:tc>
      </w:tr>
      <w:tr w:rsidR="00796343" w:rsidRPr="00B21A41" w14:paraId="665EF24D" w14:textId="77777777" w:rsidTr="00B2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CF848" w14:textId="77777777" w:rsidR="00B21A41" w:rsidRPr="00B21A41" w:rsidRDefault="00B21A41" w:rsidP="00B21A41">
            <w:pPr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Instagram Ads</w:t>
            </w:r>
          </w:p>
        </w:tc>
        <w:tc>
          <w:tcPr>
            <w:tcW w:w="0" w:type="auto"/>
            <w:hideMark/>
          </w:tcPr>
          <w:p w14:paraId="783D9F38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1,200</w:t>
            </w:r>
          </w:p>
        </w:tc>
        <w:tc>
          <w:tcPr>
            <w:tcW w:w="0" w:type="auto"/>
            <w:hideMark/>
          </w:tcPr>
          <w:p w14:paraId="6F1228F8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70,000</w:t>
            </w:r>
          </w:p>
        </w:tc>
        <w:tc>
          <w:tcPr>
            <w:tcW w:w="0" w:type="auto"/>
            <w:hideMark/>
          </w:tcPr>
          <w:p w14:paraId="26BA953A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3,800</w:t>
            </w:r>
          </w:p>
        </w:tc>
        <w:tc>
          <w:tcPr>
            <w:tcW w:w="0" w:type="auto"/>
            <w:hideMark/>
          </w:tcPr>
          <w:p w14:paraId="5EFB9188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35</w:t>
            </w:r>
          </w:p>
        </w:tc>
        <w:tc>
          <w:tcPr>
            <w:tcW w:w="0" w:type="auto"/>
            <w:hideMark/>
          </w:tcPr>
          <w:p w14:paraId="740B08D6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34</w:t>
            </w:r>
          </w:p>
        </w:tc>
      </w:tr>
      <w:tr w:rsidR="00796343" w:rsidRPr="00B21A41" w14:paraId="5E6B725D" w14:textId="77777777" w:rsidTr="00B21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257DA" w14:textId="77777777" w:rsidR="00B21A41" w:rsidRPr="00B21A41" w:rsidRDefault="00B21A41" w:rsidP="00B21A41">
            <w:pPr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Influencers</w:t>
            </w:r>
          </w:p>
        </w:tc>
        <w:tc>
          <w:tcPr>
            <w:tcW w:w="0" w:type="auto"/>
            <w:hideMark/>
          </w:tcPr>
          <w:p w14:paraId="1A7124E8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800</w:t>
            </w:r>
          </w:p>
        </w:tc>
        <w:tc>
          <w:tcPr>
            <w:tcW w:w="0" w:type="auto"/>
            <w:hideMark/>
          </w:tcPr>
          <w:p w14:paraId="01A1A28A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50,000</w:t>
            </w:r>
          </w:p>
        </w:tc>
        <w:tc>
          <w:tcPr>
            <w:tcW w:w="0" w:type="auto"/>
            <w:hideMark/>
          </w:tcPr>
          <w:p w14:paraId="30E53BD6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2,500</w:t>
            </w:r>
          </w:p>
        </w:tc>
        <w:tc>
          <w:tcPr>
            <w:tcW w:w="0" w:type="auto"/>
            <w:hideMark/>
          </w:tcPr>
          <w:p w14:paraId="653540F4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20</w:t>
            </w:r>
          </w:p>
        </w:tc>
        <w:tc>
          <w:tcPr>
            <w:tcW w:w="0" w:type="auto"/>
            <w:hideMark/>
          </w:tcPr>
          <w:p w14:paraId="4709CF88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sz w:val="20"/>
                <w:szCs w:val="18"/>
              </w:rPr>
              <w:t>40</w:t>
            </w:r>
          </w:p>
        </w:tc>
      </w:tr>
      <w:tr w:rsidR="00796343" w:rsidRPr="00B21A41" w14:paraId="19F0208D" w14:textId="77777777" w:rsidTr="00B21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F5172" w14:textId="77777777" w:rsidR="00B21A41" w:rsidRPr="00B21A41" w:rsidRDefault="00B21A41" w:rsidP="00B21A41">
            <w:pPr>
              <w:rPr>
                <w:sz w:val="20"/>
                <w:szCs w:val="18"/>
              </w:rPr>
            </w:pPr>
            <w:r w:rsidRPr="00B21A41">
              <w:rPr>
                <w:b/>
                <w:bCs/>
                <w:sz w:val="20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75B45F52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b/>
                <w:bCs/>
                <w:sz w:val="20"/>
                <w:szCs w:val="18"/>
              </w:rPr>
              <w:t>3,500</w:t>
            </w:r>
          </w:p>
        </w:tc>
        <w:tc>
          <w:tcPr>
            <w:tcW w:w="0" w:type="auto"/>
            <w:hideMark/>
          </w:tcPr>
          <w:p w14:paraId="23B9D5FC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b/>
                <w:bCs/>
                <w:sz w:val="20"/>
                <w:szCs w:val="18"/>
              </w:rPr>
              <w:t>215,000</w:t>
            </w:r>
          </w:p>
        </w:tc>
        <w:tc>
          <w:tcPr>
            <w:tcW w:w="0" w:type="auto"/>
            <w:hideMark/>
          </w:tcPr>
          <w:p w14:paraId="2B52EE81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b/>
                <w:bCs/>
                <w:sz w:val="20"/>
                <w:szCs w:val="18"/>
              </w:rPr>
              <w:t>11,500</w:t>
            </w:r>
          </w:p>
        </w:tc>
        <w:tc>
          <w:tcPr>
            <w:tcW w:w="0" w:type="auto"/>
            <w:hideMark/>
          </w:tcPr>
          <w:p w14:paraId="2794890E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b/>
                <w:bCs/>
                <w:sz w:val="20"/>
                <w:szCs w:val="18"/>
              </w:rPr>
              <w:t>115</w:t>
            </w:r>
          </w:p>
        </w:tc>
        <w:tc>
          <w:tcPr>
            <w:tcW w:w="0" w:type="auto"/>
            <w:hideMark/>
          </w:tcPr>
          <w:p w14:paraId="085AAECA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21A41">
              <w:rPr>
                <w:b/>
                <w:bCs/>
                <w:sz w:val="20"/>
                <w:szCs w:val="18"/>
              </w:rPr>
              <w:t>30,4</w:t>
            </w:r>
          </w:p>
        </w:tc>
      </w:tr>
    </w:tbl>
    <w:p w14:paraId="2C1D784C" w14:textId="3ACD046C" w:rsidR="00B21A41" w:rsidRPr="00B21A41" w:rsidRDefault="00B21A41" w:rsidP="00B21A41"/>
    <w:p w14:paraId="019CC27F" w14:textId="77777777" w:rsidR="00B21A41" w:rsidRPr="00B21A41" w:rsidRDefault="00B21A41" w:rsidP="00B21A41">
      <w:pPr>
        <w:rPr>
          <w:b/>
          <w:bCs/>
          <w:lang w:val="es-NI"/>
        </w:rPr>
      </w:pPr>
      <w:proofErr w:type="spellStart"/>
      <w:r w:rsidRPr="00B21A41">
        <w:rPr>
          <w:b/>
          <w:bCs/>
          <w:lang w:val="es-NI"/>
        </w:rPr>
        <w:t>Exhibit</w:t>
      </w:r>
      <w:proofErr w:type="spellEnd"/>
      <w:r w:rsidRPr="00B21A41">
        <w:rPr>
          <w:b/>
          <w:bCs/>
          <w:lang w:val="es-NI"/>
        </w:rPr>
        <w:t xml:space="preserve"> 2 – Ventas totales </w:t>
      </w:r>
      <w:proofErr w:type="spellStart"/>
      <w:r w:rsidRPr="00B21A41">
        <w:rPr>
          <w:b/>
          <w:bCs/>
          <w:lang w:val="es-NI"/>
        </w:rPr>
        <w:t>Go</w:t>
      </w:r>
      <w:proofErr w:type="spellEnd"/>
      <w:r w:rsidRPr="00B21A41">
        <w:rPr>
          <w:b/>
          <w:bCs/>
          <w:lang w:val="es-NI"/>
        </w:rPr>
        <w:t xml:space="preserve"> Natural (trimestre julio-septiembre 2022)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705"/>
        <w:gridCol w:w="1910"/>
        <w:gridCol w:w="1910"/>
        <w:gridCol w:w="1454"/>
      </w:tblGrid>
      <w:tr w:rsidR="00B21A41" w:rsidRPr="00B21A41" w14:paraId="18C3984E" w14:textId="77777777" w:rsidTr="00796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DE2F2A" w14:textId="77777777" w:rsidR="00B21A41" w:rsidRPr="00B21A41" w:rsidRDefault="00B21A41" w:rsidP="00B21A41">
            <w:pPr>
              <w:rPr>
                <w:b/>
                <w:bCs/>
                <w:sz w:val="20"/>
                <w:szCs w:val="20"/>
              </w:rPr>
            </w:pPr>
            <w:r w:rsidRPr="00B21A41">
              <w:rPr>
                <w:b/>
                <w:bCs/>
                <w:sz w:val="20"/>
                <w:szCs w:val="20"/>
              </w:rPr>
              <w:t xml:space="preserve">Canal de </w:t>
            </w:r>
            <w:proofErr w:type="spellStart"/>
            <w:r w:rsidRPr="00B21A41">
              <w:rPr>
                <w:b/>
                <w:bCs/>
                <w:sz w:val="20"/>
                <w:szCs w:val="20"/>
              </w:rPr>
              <w:t>venta</w:t>
            </w:r>
            <w:proofErr w:type="spellEnd"/>
          </w:p>
        </w:tc>
        <w:tc>
          <w:tcPr>
            <w:tcW w:w="0" w:type="auto"/>
            <w:hideMark/>
          </w:tcPr>
          <w:p w14:paraId="67C464D4" w14:textId="77777777" w:rsidR="00B21A41" w:rsidRPr="00B21A41" w:rsidRDefault="00B21A41" w:rsidP="00B2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21A41">
              <w:rPr>
                <w:b/>
                <w:bCs/>
                <w:sz w:val="20"/>
                <w:szCs w:val="20"/>
              </w:rPr>
              <w:t>Ventas (USD) Q2</w:t>
            </w:r>
          </w:p>
        </w:tc>
        <w:tc>
          <w:tcPr>
            <w:tcW w:w="0" w:type="auto"/>
            <w:hideMark/>
          </w:tcPr>
          <w:p w14:paraId="745D0715" w14:textId="77777777" w:rsidR="00B21A41" w:rsidRPr="00B21A41" w:rsidRDefault="00B21A41" w:rsidP="00B2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21A41">
              <w:rPr>
                <w:b/>
                <w:bCs/>
                <w:sz w:val="20"/>
                <w:szCs w:val="20"/>
              </w:rPr>
              <w:t>Ventas (USD) Q3</w:t>
            </w:r>
          </w:p>
        </w:tc>
        <w:tc>
          <w:tcPr>
            <w:tcW w:w="0" w:type="auto"/>
            <w:hideMark/>
          </w:tcPr>
          <w:p w14:paraId="2FE5AA50" w14:textId="77777777" w:rsidR="00B21A41" w:rsidRPr="00B21A41" w:rsidRDefault="00B21A41" w:rsidP="00B2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B21A41">
              <w:rPr>
                <w:b/>
                <w:bCs/>
                <w:sz w:val="20"/>
                <w:szCs w:val="20"/>
              </w:rPr>
              <w:t>Variación</w:t>
            </w:r>
            <w:proofErr w:type="spellEnd"/>
            <w:r w:rsidRPr="00B21A41">
              <w:rPr>
                <w:b/>
                <w:bCs/>
                <w:sz w:val="20"/>
                <w:szCs w:val="20"/>
              </w:rPr>
              <w:t xml:space="preserve"> %</w:t>
            </w:r>
          </w:p>
        </w:tc>
      </w:tr>
      <w:tr w:rsidR="00B21A41" w:rsidRPr="00B21A41" w14:paraId="3F8A0F9C" w14:textId="77777777" w:rsidTr="007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6A8A0" w14:textId="77777777" w:rsidR="00B21A41" w:rsidRPr="00B21A41" w:rsidRDefault="00B21A41" w:rsidP="00B21A41">
            <w:pPr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 xml:space="preserve">Tienda </w:t>
            </w:r>
            <w:proofErr w:type="spellStart"/>
            <w:r w:rsidRPr="00B21A41">
              <w:rPr>
                <w:sz w:val="20"/>
                <w:szCs w:val="20"/>
              </w:rPr>
              <w:t>física</w:t>
            </w:r>
            <w:proofErr w:type="spellEnd"/>
          </w:p>
        </w:tc>
        <w:tc>
          <w:tcPr>
            <w:tcW w:w="0" w:type="auto"/>
            <w:hideMark/>
          </w:tcPr>
          <w:p w14:paraId="546FD61E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18,000</w:t>
            </w:r>
          </w:p>
        </w:tc>
        <w:tc>
          <w:tcPr>
            <w:tcW w:w="0" w:type="auto"/>
            <w:hideMark/>
          </w:tcPr>
          <w:p w14:paraId="61762E7D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18,500</w:t>
            </w:r>
          </w:p>
        </w:tc>
        <w:tc>
          <w:tcPr>
            <w:tcW w:w="0" w:type="auto"/>
            <w:hideMark/>
          </w:tcPr>
          <w:p w14:paraId="0DE25957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+2.7%</w:t>
            </w:r>
          </w:p>
        </w:tc>
      </w:tr>
      <w:tr w:rsidR="00B21A41" w:rsidRPr="00B21A41" w14:paraId="5F8D7E88" w14:textId="77777777" w:rsidTr="00796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5A592" w14:textId="77777777" w:rsidR="00B21A41" w:rsidRPr="00B21A41" w:rsidRDefault="00B21A41" w:rsidP="00B21A41">
            <w:pPr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 xml:space="preserve">Tienda en </w:t>
            </w:r>
            <w:proofErr w:type="spellStart"/>
            <w:r w:rsidRPr="00B21A41">
              <w:rPr>
                <w:sz w:val="20"/>
                <w:szCs w:val="20"/>
              </w:rPr>
              <w:t>línea</w:t>
            </w:r>
            <w:proofErr w:type="spellEnd"/>
          </w:p>
        </w:tc>
        <w:tc>
          <w:tcPr>
            <w:tcW w:w="0" w:type="auto"/>
            <w:hideMark/>
          </w:tcPr>
          <w:p w14:paraId="582D99F8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5,000</w:t>
            </w:r>
          </w:p>
        </w:tc>
        <w:tc>
          <w:tcPr>
            <w:tcW w:w="0" w:type="auto"/>
            <w:hideMark/>
          </w:tcPr>
          <w:p w14:paraId="6878A751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6,600</w:t>
            </w:r>
          </w:p>
        </w:tc>
        <w:tc>
          <w:tcPr>
            <w:tcW w:w="0" w:type="auto"/>
            <w:hideMark/>
          </w:tcPr>
          <w:p w14:paraId="77B7C1AA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+32%</w:t>
            </w:r>
          </w:p>
        </w:tc>
      </w:tr>
      <w:tr w:rsidR="00B21A41" w:rsidRPr="00B21A41" w14:paraId="33E9029F" w14:textId="77777777" w:rsidTr="007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C1746" w14:textId="77777777" w:rsidR="00B21A41" w:rsidRPr="00B21A41" w:rsidRDefault="00B21A41" w:rsidP="00B21A41">
            <w:pPr>
              <w:rPr>
                <w:sz w:val="20"/>
                <w:szCs w:val="20"/>
              </w:rPr>
            </w:pPr>
            <w:proofErr w:type="spellStart"/>
            <w:r w:rsidRPr="00B21A41">
              <w:rPr>
                <w:sz w:val="20"/>
                <w:szCs w:val="20"/>
              </w:rPr>
              <w:t>Distribuidores</w:t>
            </w:r>
            <w:proofErr w:type="spellEnd"/>
          </w:p>
        </w:tc>
        <w:tc>
          <w:tcPr>
            <w:tcW w:w="0" w:type="auto"/>
            <w:hideMark/>
          </w:tcPr>
          <w:p w14:paraId="6655B989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7,200</w:t>
            </w:r>
          </w:p>
        </w:tc>
        <w:tc>
          <w:tcPr>
            <w:tcW w:w="0" w:type="auto"/>
            <w:hideMark/>
          </w:tcPr>
          <w:p w14:paraId="01BBA633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7,500</w:t>
            </w:r>
          </w:p>
        </w:tc>
        <w:tc>
          <w:tcPr>
            <w:tcW w:w="0" w:type="auto"/>
            <w:hideMark/>
          </w:tcPr>
          <w:p w14:paraId="16E39572" w14:textId="77777777" w:rsidR="00B21A41" w:rsidRPr="00B21A41" w:rsidRDefault="00B21A41" w:rsidP="00B2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sz w:val="20"/>
                <w:szCs w:val="20"/>
              </w:rPr>
              <w:t>+4.1%</w:t>
            </w:r>
          </w:p>
        </w:tc>
      </w:tr>
      <w:tr w:rsidR="00B21A41" w:rsidRPr="00B21A41" w14:paraId="1B6C727E" w14:textId="77777777" w:rsidTr="00796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64DD4" w14:textId="77777777" w:rsidR="00B21A41" w:rsidRPr="00B21A41" w:rsidRDefault="00B21A41" w:rsidP="00B21A41">
            <w:pPr>
              <w:rPr>
                <w:sz w:val="20"/>
                <w:szCs w:val="20"/>
              </w:rPr>
            </w:pPr>
            <w:r w:rsidRPr="00B21A41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BB47D1B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b/>
                <w:bCs/>
                <w:sz w:val="20"/>
                <w:szCs w:val="20"/>
              </w:rPr>
              <w:t>30,200</w:t>
            </w:r>
          </w:p>
        </w:tc>
        <w:tc>
          <w:tcPr>
            <w:tcW w:w="0" w:type="auto"/>
            <w:hideMark/>
          </w:tcPr>
          <w:p w14:paraId="46304C66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b/>
                <w:bCs/>
                <w:sz w:val="20"/>
                <w:szCs w:val="20"/>
              </w:rPr>
              <w:t>32,600</w:t>
            </w:r>
          </w:p>
        </w:tc>
        <w:tc>
          <w:tcPr>
            <w:tcW w:w="0" w:type="auto"/>
            <w:hideMark/>
          </w:tcPr>
          <w:p w14:paraId="45EFCBDB" w14:textId="77777777" w:rsidR="00B21A41" w:rsidRPr="00B21A41" w:rsidRDefault="00B21A41" w:rsidP="00B2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1A41">
              <w:rPr>
                <w:b/>
                <w:bCs/>
                <w:sz w:val="20"/>
                <w:szCs w:val="20"/>
              </w:rPr>
              <w:t>+7.9%</w:t>
            </w:r>
          </w:p>
        </w:tc>
      </w:tr>
    </w:tbl>
    <w:p w14:paraId="2A710EC3" w14:textId="41EE5FCF" w:rsidR="00B21A41" w:rsidRDefault="00B21A41" w:rsidP="00B21A41"/>
    <w:p w14:paraId="201E9764" w14:textId="77777777" w:rsidR="00796343" w:rsidRDefault="00796343" w:rsidP="00B21A41"/>
    <w:p w14:paraId="09433506" w14:textId="77777777" w:rsidR="00796343" w:rsidRPr="00B21A41" w:rsidRDefault="00796343" w:rsidP="00B21A41"/>
    <w:p w14:paraId="4E501127" w14:textId="77777777" w:rsidR="00B21A41" w:rsidRPr="00B21A41" w:rsidRDefault="00B21A41" w:rsidP="00B21A41">
      <w:pPr>
        <w:rPr>
          <w:b/>
          <w:bCs/>
          <w:lang w:val="es-NI"/>
        </w:rPr>
      </w:pPr>
      <w:r w:rsidRPr="00B21A41">
        <w:rPr>
          <w:b/>
          <w:bCs/>
          <w:lang w:val="es-NI"/>
        </w:rPr>
        <w:lastRenderedPageBreak/>
        <w:t>El dilema</w:t>
      </w:r>
    </w:p>
    <w:p w14:paraId="70AED57D" w14:textId="77777777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t>La gerencia debía decidir si:</w:t>
      </w:r>
    </w:p>
    <w:p w14:paraId="7E4111D2" w14:textId="77777777" w:rsidR="00B21A41" w:rsidRPr="00B21A41" w:rsidRDefault="00B21A41" w:rsidP="00B21A41">
      <w:pPr>
        <w:numPr>
          <w:ilvl w:val="0"/>
          <w:numId w:val="2"/>
        </w:numPr>
        <w:rPr>
          <w:lang w:val="es-NI"/>
        </w:rPr>
      </w:pPr>
      <w:r w:rsidRPr="00B21A41">
        <w:rPr>
          <w:b/>
          <w:bCs/>
          <w:lang w:val="es-NI"/>
        </w:rPr>
        <w:t>Continuar invirtiendo en redes sociales</w:t>
      </w:r>
      <w:r w:rsidRPr="00B21A41">
        <w:rPr>
          <w:lang w:val="es-NI"/>
        </w:rPr>
        <w:t xml:space="preserve"> con el mismo esquema, confiando en que el crecimiento de marca se traduciría en ventas a mediano plazo.</w:t>
      </w:r>
    </w:p>
    <w:p w14:paraId="21559768" w14:textId="77777777" w:rsidR="00B21A41" w:rsidRPr="00B21A41" w:rsidRDefault="00B21A41" w:rsidP="00B21A41">
      <w:pPr>
        <w:numPr>
          <w:ilvl w:val="0"/>
          <w:numId w:val="2"/>
        </w:numPr>
        <w:rPr>
          <w:lang w:val="es-NI"/>
        </w:rPr>
      </w:pPr>
      <w:r w:rsidRPr="00B21A41">
        <w:rPr>
          <w:b/>
          <w:bCs/>
          <w:lang w:val="es-NI"/>
        </w:rPr>
        <w:t>Reestructurar la estrategia digital</w:t>
      </w:r>
      <w:r w:rsidRPr="00B21A41">
        <w:rPr>
          <w:lang w:val="es-NI"/>
        </w:rPr>
        <w:t xml:space="preserve">, invirtiendo menos en pauta y más en herramientas de analítica web (Google </w:t>
      </w:r>
      <w:proofErr w:type="spellStart"/>
      <w:r w:rsidRPr="00B21A41">
        <w:rPr>
          <w:lang w:val="es-NI"/>
        </w:rPr>
        <w:t>Analytics</w:t>
      </w:r>
      <w:proofErr w:type="spellEnd"/>
      <w:r w:rsidRPr="00B21A41">
        <w:rPr>
          <w:lang w:val="es-NI"/>
        </w:rPr>
        <w:t xml:space="preserve">, </w:t>
      </w:r>
      <w:proofErr w:type="spellStart"/>
      <w:r w:rsidRPr="00B21A41">
        <w:rPr>
          <w:lang w:val="es-NI"/>
        </w:rPr>
        <w:t>dashboards</w:t>
      </w:r>
      <w:proofErr w:type="spellEnd"/>
      <w:r w:rsidRPr="00B21A41">
        <w:rPr>
          <w:lang w:val="es-NI"/>
        </w:rPr>
        <w:t xml:space="preserve"> en </w:t>
      </w:r>
      <w:proofErr w:type="spellStart"/>
      <w:r w:rsidRPr="00B21A41">
        <w:rPr>
          <w:lang w:val="es-NI"/>
        </w:rPr>
        <w:t>Power</w:t>
      </w:r>
      <w:proofErr w:type="spellEnd"/>
      <w:r w:rsidRPr="00B21A41">
        <w:rPr>
          <w:lang w:val="es-NI"/>
        </w:rPr>
        <w:t xml:space="preserve"> BI o Data Studio) que permitieran atribuir mejor las conversiones.</w:t>
      </w:r>
    </w:p>
    <w:p w14:paraId="6B9E3CD5" w14:textId="77777777" w:rsidR="00B21A41" w:rsidRPr="00B21A41" w:rsidRDefault="00B21A41" w:rsidP="00B21A41">
      <w:pPr>
        <w:numPr>
          <w:ilvl w:val="0"/>
          <w:numId w:val="2"/>
        </w:numPr>
        <w:rPr>
          <w:lang w:val="es-NI"/>
        </w:rPr>
      </w:pPr>
      <w:r w:rsidRPr="00B21A41">
        <w:rPr>
          <w:b/>
          <w:bCs/>
          <w:lang w:val="es-NI"/>
        </w:rPr>
        <w:t xml:space="preserve">Replantear el </w:t>
      </w:r>
      <w:proofErr w:type="spellStart"/>
      <w:r w:rsidRPr="00B21A41">
        <w:rPr>
          <w:b/>
          <w:bCs/>
          <w:lang w:val="es-NI"/>
        </w:rPr>
        <w:t>mix</w:t>
      </w:r>
      <w:proofErr w:type="spellEnd"/>
      <w:r w:rsidRPr="00B21A41">
        <w:rPr>
          <w:b/>
          <w:bCs/>
          <w:lang w:val="es-NI"/>
        </w:rPr>
        <w:t xml:space="preserve"> de marketing</w:t>
      </w:r>
      <w:r w:rsidRPr="00B21A41">
        <w:rPr>
          <w:lang w:val="es-NI"/>
        </w:rPr>
        <w:t>, fortaleciendo los canales tradicionales (tienda física, distribuidores) y reduciendo la dependencia digital.</w:t>
      </w:r>
    </w:p>
    <w:p w14:paraId="658C4FDA" w14:textId="77777777" w:rsidR="00796343" w:rsidRDefault="00796343" w:rsidP="00B21A41">
      <w:pPr>
        <w:rPr>
          <w:lang w:val="es-NI"/>
        </w:rPr>
      </w:pPr>
    </w:p>
    <w:p w14:paraId="30909F3B" w14:textId="7255EDAF" w:rsidR="00B21A41" w:rsidRPr="00B21A41" w:rsidRDefault="00B21A41" w:rsidP="00B21A41">
      <w:pPr>
        <w:rPr>
          <w:lang w:val="es-NI"/>
        </w:rPr>
      </w:pPr>
      <w:r w:rsidRPr="00B21A41">
        <w:rPr>
          <w:lang w:val="es-NI"/>
        </w:rPr>
        <w:t xml:space="preserve">Carolina estaba convencida de que </w:t>
      </w:r>
      <w:r w:rsidRPr="00B21A41">
        <w:rPr>
          <w:b/>
          <w:bCs/>
          <w:lang w:val="es-NI"/>
        </w:rPr>
        <w:t>“lo que no se mide no se puede mejorar”</w:t>
      </w:r>
      <w:r w:rsidRPr="00B21A41">
        <w:rPr>
          <w:lang w:val="es-NI"/>
        </w:rPr>
        <w:t>, pero necesitaba pruebas para persuadir al comité de que la analítica no era un gasto, sino una inversión estratégica.</w:t>
      </w:r>
    </w:p>
    <w:p w14:paraId="37396AFB" w14:textId="52E05302" w:rsidR="00B21A41" w:rsidRPr="00B21A41" w:rsidRDefault="00B21A41" w:rsidP="00B21A41"/>
    <w:p w14:paraId="30CA0324" w14:textId="77777777" w:rsidR="00B21A41" w:rsidRPr="00B21A41" w:rsidRDefault="00B21A41" w:rsidP="00B21A41">
      <w:pPr>
        <w:rPr>
          <w:b/>
          <w:bCs/>
        </w:rPr>
      </w:pPr>
      <w:proofErr w:type="spellStart"/>
      <w:r w:rsidRPr="00B21A41">
        <w:rPr>
          <w:b/>
          <w:bCs/>
        </w:rPr>
        <w:t>Preguntas</w:t>
      </w:r>
      <w:proofErr w:type="spellEnd"/>
      <w:r w:rsidRPr="00B21A41">
        <w:rPr>
          <w:b/>
          <w:bCs/>
        </w:rPr>
        <w:t xml:space="preserve"> para </w:t>
      </w:r>
      <w:proofErr w:type="spellStart"/>
      <w:r w:rsidRPr="00B21A41">
        <w:rPr>
          <w:b/>
          <w:bCs/>
        </w:rPr>
        <w:t>discusión</w:t>
      </w:r>
      <w:proofErr w:type="spellEnd"/>
    </w:p>
    <w:p w14:paraId="50E73B64" w14:textId="77777777" w:rsidR="00B21A41" w:rsidRPr="00B21A41" w:rsidRDefault="00B21A41" w:rsidP="00B21A41">
      <w:pPr>
        <w:numPr>
          <w:ilvl w:val="0"/>
          <w:numId w:val="3"/>
        </w:numPr>
        <w:rPr>
          <w:lang w:val="es-NI"/>
        </w:rPr>
      </w:pPr>
      <w:r w:rsidRPr="00B21A41">
        <w:rPr>
          <w:lang w:val="es-NI"/>
        </w:rPr>
        <w:t xml:space="preserve">¿Qué métricas presentadas en el </w:t>
      </w:r>
      <w:proofErr w:type="spellStart"/>
      <w:r w:rsidRPr="00B21A41">
        <w:rPr>
          <w:lang w:val="es-NI"/>
        </w:rPr>
        <w:t>Exhibit</w:t>
      </w:r>
      <w:proofErr w:type="spellEnd"/>
      <w:r w:rsidRPr="00B21A41">
        <w:rPr>
          <w:lang w:val="es-NI"/>
        </w:rPr>
        <w:t xml:space="preserve"> 1 y 2 son las más relevantes para evaluar la efectividad de las campañas digitales?</w:t>
      </w:r>
    </w:p>
    <w:p w14:paraId="51DE57D3" w14:textId="77777777" w:rsidR="00B21A41" w:rsidRPr="00B21A41" w:rsidRDefault="00B21A41" w:rsidP="00B21A41">
      <w:pPr>
        <w:numPr>
          <w:ilvl w:val="0"/>
          <w:numId w:val="3"/>
        </w:numPr>
        <w:rPr>
          <w:lang w:val="es-NI"/>
        </w:rPr>
      </w:pPr>
      <w:r w:rsidRPr="00B21A41">
        <w:rPr>
          <w:lang w:val="es-NI"/>
        </w:rPr>
        <w:t xml:space="preserve">¿Cómo debería </w:t>
      </w:r>
      <w:proofErr w:type="spellStart"/>
      <w:r w:rsidRPr="00B21A41">
        <w:rPr>
          <w:lang w:val="es-NI"/>
        </w:rPr>
        <w:t>Go</w:t>
      </w:r>
      <w:proofErr w:type="spellEnd"/>
      <w:r w:rsidRPr="00B21A41">
        <w:rPr>
          <w:lang w:val="es-NI"/>
        </w:rPr>
        <w:t xml:space="preserve"> Natural medir la tasa de conversión de su tienda en línea y compararla con el CPA?</w:t>
      </w:r>
    </w:p>
    <w:p w14:paraId="59DC1417" w14:textId="77777777" w:rsidR="00B21A41" w:rsidRPr="00B21A41" w:rsidRDefault="00B21A41" w:rsidP="00B21A41">
      <w:pPr>
        <w:numPr>
          <w:ilvl w:val="0"/>
          <w:numId w:val="3"/>
        </w:numPr>
        <w:rPr>
          <w:lang w:val="es-NI"/>
        </w:rPr>
      </w:pPr>
      <w:r w:rsidRPr="00B21A41">
        <w:rPr>
          <w:lang w:val="es-NI"/>
        </w:rPr>
        <w:t xml:space="preserve">¿Qué beneficios concretos traería la implementación de Google </w:t>
      </w:r>
      <w:proofErr w:type="spellStart"/>
      <w:r w:rsidRPr="00B21A41">
        <w:rPr>
          <w:lang w:val="es-NI"/>
        </w:rPr>
        <w:t>Analytics</w:t>
      </w:r>
      <w:proofErr w:type="spellEnd"/>
      <w:r w:rsidRPr="00B21A41">
        <w:rPr>
          <w:lang w:val="es-NI"/>
        </w:rPr>
        <w:t xml:space="preserve"> en este caso?</w:t>
      </w:r>
    </w:p>
    <w:p w14:paraId="6AFB9969" w14:textId="77777777" w:rsidR="00B21A41" w:rsidRPr="00B21A41" w:rsidRDefault="00B21A41" w:rsidP="00B21A41">
      <w:pPr>
        <w:numPr>
          <w:ilvl w:val="0"/>
          <w:numId w:val="3"/>
        </w:numPr>
        <w:rPr>
          <w:lang w:val="es-NI"/>
        </w:rPr>
      </w:pPr>
      <w:r w:rsidRPr="00B21A41">
        <w:rPr>
          <w:lang w:val="es-NI"/>
        </w:rPr>
        <w:t xml:space="preserve">¿Cómo podrían diseñarse </w:t>
      </w:r>
      <w:proofErr w:type="spellStart"/>
      <w:r w:rsidRPr="00B21A41">
        <w:rPr>
          <w:lang w:val="es-NI"/>
        </w:rPr>
        <w:t>dashboards</w:t>
      </w:r>
      <w:proofErr w:type="spellEnd"/>
      <w:r w:rsidRPr="00B21A41">
        <w:rPr>
          <w:lang w:val="es-NI"/>
        </w:rPr>
        <w:t xml:space="preserve"> que integren métricas financieras y de marketing digital para dar claridad al comité ejecutivo?</w:t>
      </w:r>
    </w:p>
    <w:p w14:paraId="51392FEE" w14:textId="77777777" w:rsidR="00B21A41" w:rsidRPr="00B21A41" w:rsidRDefault="00B21A41" w:rsidP="00B21A41">
      <w:pPr>
        <w:numPr>
          <w:ilvl w:val="0"/>
          <w:numId w:val="3"/>
        </w:numPr>
        <w:rPr>
          <w:lang w:val="es-NI"/>
        </w:rPr>
      </w:pPr>
      <w:r w:rsidRPr="00B21A41">
        <w:rPr>
          <w:lang w:val="es-NI"/>
        </w:rPr>
        <w:t>Desde la perspectiva de Ingeniería en Sistemas de Información, ¿qué paralelismos existen entre un sistema de monitoreo de software y la analítica web aplicada al marketing digital?</w:t>
      </w:r>
    </w:p>
    <w:p w14:paraId="70D65570" w14:textId="77777777" w:rsidR="0096008A" w:rsidRPr="00B21A41" w:rsidRDefault="0096008A">
      <w:pPr>
        <w:rPr>
          <w:lang w:val="es-NI"/>
        </w:rPr>
      </w:pPr>
    </w:p>
    <w:sectPr w:rsidR="0096008A" w:rsidRPr="00B21A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98A"/>
    <w:multiLevelType w:val="multilevel"/>
    <w:tmpl w:val="61D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17881"/>
    <w:multiLevelType w:val="multilevel"/>
    <w:tmpl w:val="897C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BB4E9C"/>
    <w:multiLevelType w:val="multilevel"/>
    <w:tmpl w:val="ECB2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837550">
    <w:abstractNumId w:val="0"/>
  </w:num>
  <w:num w:numId="2" w16cid:durableId="1438057322">
    <w:abstractNumId w:val="2"/>
  </w:num>
  <w:num w:numId="3" w16cid:durableId="1303654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41"/>
    <w:rsid w:val="001107EC"/>
    <w:rsid w:val="006C5D9D"/>
    <w:rsid w:val="006F0523"/>
    <w:rsid w:val="00796343"/>
    <w:rsid w:val="00805214"/>
    <w:rsid w:val="00882792"/>
    <w:rsid w:val="008B1065"/>
    <w:rsid w:val="0096008A"/>
    <w:rsid w:val="00B21A41"/>
    <w:rsid w:val="00B873E3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0D715F"/>
  <w15:chartTrackingRefBased/>
  <w15:docId w15:val="{3F505BFA-2431-429F-AB6B-A6CB7FEE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A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A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A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A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A4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A4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A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A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A41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A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A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A41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A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A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A41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A41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B21A4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662</Words>
  <Characters>3595</Characters>
  <Application>Microsoft Office Word</Application>
  <DocSecurity>0</DocSecurity>
  <Lines>123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2025-09-26T23:58:00Z</dcterms:created>
  <dcterms:modified xsi:type="dcterms:W3CDTF">2025-09-27T00:01:00Z</dcterms:modified>
</cp:coreProperties>
</file>