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F68A9" w14:textId="1DBD9B0A" w:rsidR="001C6E07" w:rsidRDefault="001C6E07" w:rsidP="001C6E07">
      <w:proofErr w:type="gramStart"/>
      <w:r>
        <w:t>Estudiante</w:t>
      </w:r>
      <w:r>
        <w:t>:_</w:t>
      </w:r>
      <w:proofErr w:type="gramEnd"/>
      <w:r>
        <w:t>_________________________</w:t>
      </w:r>
      <w:r>
        <w:tab/>
      </w:r>
      <w:r>
        <w:tab/>
        <w:t>Fecha</w:t>
      </w:r>
      <w:r>
        <w:tab/>
      </w:r>
      <w:r>
        <w:t>_________</w:t>
      </w:r>
      <w:r>
        <w:tab/>
        <w:t>Nota</w:t>
      </w:r>
      <w:r>
        <w:tab/>
      </w:r>
      <w:r>
        <w:t xml:space="preserve">  </w:t>
      </w:r>
      <w:r>
        <w:t xml:space="preserve">/ </w:t>
      </w:r>
      <w:r>
        <w:t>1</w:t>
      </w:r>
      <w:r>
        <w:t>0</w:t>
      </w:r>
    </w:p>
    <w:p w14:paraId="6A6F16F3" w14:textId="77777777" w:rsidR="001C6E07" w:rsidRDefault="001C6E07" w:rsidP="001C6E07">
      <w:r>
        <w:t>Indicaciones: Lea cada pregunta con atención. Responda en hojas adicionales numeradas e identificadas con su nombre. Sea concreto, use diagramas si considera necesario.</w:t>
      </w:r>
    </w:p>
    <w:p w14:paraId="42D05659" w14:textId="77777777" w:rsidR="001C6E07" w:rsidRDefault="001C6E07" w:rsidP="001C6E07"/>
    <w:p w14:paraId="795A86E0" w14:textId="13F84811" w:rsidR="001C6E07" w:rsidRDefault="001C6E07" w:rsidP="001C6E07">
      <w:r>
        <w:t>1. Describa la fase</w:t>
      </w:r>
      <w:r>
        <w:t xml:space="preserve">. Use </w:t>
      </w:r>
      <w:r>
        <w:t>Ejemplo</w:t>
      </w:r>
      <w:r>
        <w:t>s</w:t>
      </w:r>
      <w:r>
        <w:t xml:space="preserve"> concreto en seguridad</w:t>
      </w:r>
    </w:p>
    <w:p w14:paraId="4CD4805C" w14:textId="1C828AF2" w:rsidR="001C6E07" w:rsidRDefault="001C6E07" w:rsidP="001C6E07">
      <w:r>
        <w:t xml:space="preserve">2. </w:t>
      </w:r>
      <w:r>
        <w:t>Explique cómo se aplica cada fase del ciclo PHVA en la gestión de un plan de seguridad. Proporcione un ejemplo distinto al del material de clase para cada fase.</w:t>
      </w:r>
      <w:r>
        <w:t xml:space="preserve"> </w:t>
      </w:r>
      <w:r>
        <w:t>Defina cada componente y proponga un ejemplo original (no visto en clase) para cada uno.</w:t>
      </w:r>
    </w:p>
    <w:p w14:paraId="4CAC3374" w14:textId="760A1669" w:rsidR="001C6E07" w:rsidRDefault="001C6E07" w:rsidP="001C6E07">
      <w:r>
        <w:t>3. British Airways fue multada con £20M en 2020 por una brecha en 2018 que expuso datos de 400,000 clientes. No tenía plan actualizado, sus sistemas carecían de segmentación y los parches se aplicaban con hasta 6 meses de retraso.</w:t>
      </w:r>
    </w:p>
    <w:p w14:paraId="029A570C" w14:textId="77777777" w:rsidR="001C6E07" w:rsidRDefault="001C6E07" w:rsidP="001C6E07">
      <w:pPr>
        <w:pStyle w:val="Prrafodelista"/>
        <w:numPr>
          <w:ilvl w:val="0"/>
          <w:numId w:val="1"/>
        </w:numPr>
      </w:pPr>
      <w:r>
        <w:t>Identifique 4 componentes del plan de seguridad que fallaron y explique cómo contribuyó cada uno a la brecha.</w:t>
      </w:r>
    </w:p>
    <w:p w14:paraId="44258DBE" w14:textId="0463C572" w:rsidR="001C6E07" w:rsidRDefault="001C6E07" w:rsidP="001C6E07">
      <w:pPr>
        <w:pStyle w:val="Prrafodelista"/>
        <w:numPr>
          <w:ilvl w:val="0"/>
          <w:numId w:val="1"/>
        </w:numPr>
      </w:pPr>
      <w:r>
        <w:t>b) Como consultor, proponga 5 acciones concretas que British Airways debió implementar antes de 2018. Justifique cada una.</w:t>
      </w:r>
    </w:p>
    <w:p w14:paraId="6FBB7AC7" w14:textId="77777777" w:rsidR="001C6E07" w:rsidRDefault="001C6E07" w:rsidP="001C6E07"/>
    <w:p w14:paraId="7A843778" w14:textId="7A31D483" w:rsidR="001C6E07" w:rsidRDefault="001C6E07" w:rsidP="001C6E07">
      <w:r>
        <w:t>4. Usted es el CISO de una cooperativa de ahorro y crédito (200 empleados, 50,000 socios, banca en línea). Nunca ha tenido un plan de seguridad formal.</w:t>
      </w:r>
    </w:p>
    <w:p w14:paraId="65246CEC" w14:textId="77777777" w:rsidR="001C6E07" w:rsidRDefault="001C6E07" w:rsidP="001C6E07">
      <w:r>
        <w:t>a) Defina el alcance del plan y 3 objetivos estratégicos medibles (cada uno con meta y plazo).</w:t>
      </w:r>
    </w:p>
    <w:p w14:paraId="07EBA022" w14:textId="77777777" w:rsidR="001C6E07" w:rsidRDefault="001C6E07" w:rsidP="001C6E07">
      <w:r>
        <w:t>b) Proponga una estructura de gobierno: quiénes integran el comité de seguridad, frecuencia de reuniones y temas a tratar.</w:t>
      </w:r>
    </w:p>
    <w:p w14:paraId="2483B78E" w14:textId="77777777" w:rsidR="001C6E07" w:rsidRDefault="001C6E07" w:rsidP="001C6E07">
      <w:r>
        <w:t xml:space="preserve">c) Diseñe 3 </w:t>
      </w:r>
      <w:proofErr w:type="spellStart"/>
      <w:r>
        <w:t>KPIs</w:t>
      </w:r>
      <w:proofErr w:type="spellEnd"/>
      <w:r>
        <w:t xml:space="preserve"> para el consejo directivo. Para cada uno especifique la fórmula de cálculo y frecuencia de medición.</w:t>
      </w:r>
    </w:p>
    <w:p w14:paraId="6C259AED" w14:textId="77777777" w:rsidR="001C6E07" w:rsidRDefault="001C6E07" w:rsidP="001C6E07"/>
    <w:p w14:paraId="6117BEF5" w14:textId="709015D4" w:rsidR="001C6E07" w:rsidRDefault="001C6E07" w:rsidP="001C6E07">
      <w:r w:rsidRPr="001C6E07">
        <w:rPr>
          <w:lang w:val="es-NI"/>
        </w:rPr>
        <w:t xml:space="preserve">5. </w:t>
      </w:r>
      <w:r>
        <w:t>JPMorgan Chase ($600M/año en ciberseguridad): tras una brecha en 2014 que afectó a 76M de hogares, creó un comité presidido por el CEO, duplicó el equipo de seguridad y prueba su plan de respuesta trimestralmente. Sin brechas significativas desde entonces.</w:t>
      </w:r>
      <w:r>
        <w:t xml:space="preserve"> </w:t>
      </w:r>
      <w:r>
        <w:t>British Airways: multada con £20M en 2020 por una brecha que expuso 400,000 clientes. Sin plan actualizado, sin segmentación, parches atrasados.</w:t>
      </w:r>
    </w:p>
    <w:p w14:paraId="5E27DABD" w14:textId="77777777" w:rsidR="001C6E07" w:rsidRDefault="001C6E07" w:rsidP="001C6E07">
      <w:r>
        <w:t>a) Identifique 3 factores de gobierno que expliquen los resultados opuestos de ambas empresas.</w:t>
      </w:r>
    </w:p>
    <w:p w14:paraId="19E0EC3D" w14:textId="77777777" w:rsidR="001C6E07" w:rsidRDefault="001C6E07" w:rsidP="001C6E07">
      <w:r>
        <w:t>b) Explique por qué es crítico que el comité de seguridad lo presida el CEO y no el director de TI.</w:t>
      </w:r>
    </w:p>
    <w:p w14:paraId="2E5E95A0" w14:textId="230A6EF1" w:rsidR="00384A10" w:rsidRDefault="001C6E07" w:rsidP="001C6E07">
      <w:r>
        <w:t>c) Proponga un modelo de gobierno de seguridad para una empresa de 500 empleados con presupuesto limitado. Incluya 5 elementos concretos.</w:t>
      </w:r>
    </w:p>
    <w:sectPr w:rsidR="00384A1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3A332" w14:textId="77777777" w:rsidR="008B4C7B" w:rsidRDefault="008B4C7B" w:rsidP="001C6E07">
      <w:pPr>
        <w:spacing w:after="0" w:line="240" w:lineRule="auto"/>
      </w:pPr>
      <w:r>
        <w:separator/>
      </w:r>
    </w:p>
  </w:endnote>
  <w:endnote w:type="continuationSeparator" w:id="0">
    <w:p w14:paraId="0557B82C" w14:textId="77777777" w:rsidR="008B4C7B" w:rsidRDefault="008B4C7B" w:rsidP="001C6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54B4D" w14:textId="77777777" w:rsidR="008B4C7B" w:rsidRDefault="008B4C7B" w:rsidP="001C6E07">
      <w:pPr>
        <w:spacing w:after="0" w:line="240" w:lineRule="auto"/>
      </w:pPr>
      <w:r>
        <w:separator/>
      </w:r>
    </w:p>
  </w:footnote>
  <w:footnote w:type="continuationSeparator" w:id="0">
    <w:p w14:paraId="5E47F128" w14:textId="77777777" w:rsidR="008B4C7B" w:rsidRDefault="008B4C7B" w:rsidP="001C6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84E1B" w14:textId="77777777" w:rsidR="001C6E07" w:rsidRPr="001C6E07" w:rsidRDefault="001C6E07" w:rsidP="001C6E07">
    <w:pPr>
      <w:spacing w:line="240" w:lineRule="auto"/>
      <w:contextualSpacing/>
      <w:jc w:val="center"/>
      <w:rPr>
        <w:rFonts w:ascii="Times New Roman" w:hAnsi="Times New Roman" w:cs="Times New Roman"/>
        <w:b/>
        <w:bCs/>
        <w:sz w:val="32"/>
        <w:szCs w:val="32"/>
      </w:rPr>
    </w:pPr>
    <w:r w:rsidRPr="001C6E07">
      <w:rPr>
        <w:rFonts w:ascii="Times New Roman" w:hAnsi="Times New Roman" w:cs="Times New Roman"/>
        <w:b/>
        <w:bCs/>
        <w:sz w:val="32"/>
        <w:szCs w:val="32"/>
      </w:rPr>
      <w:t>Optativa Profesional II (Gobernanza y Criptografía) — Prueba 2</w:t>
    </w:r>
  </w:p>
  <w:p w14:paraId="3239125D" w14:textId="77777777" w:rsidR="001C6E07" w:rsidRPr="001C6E07" w:rsidRDefault="001C6E07" w:rsidP="001C6E07">
    <w:pPr>
      <w:spacing w:line="240" w:lineRule="auto"/>
      <w:contextualSpacing/>
      <w:jc w:val="center"/>
      <w:rPr>
        <w:rFonts w:ascii="Times New Roman" w:hAnsi="Times New Roman" w:cs="Times New Roman"/>
        <w:b/>
        <w:bCs/>
        <w:sz w:val="32"/>
        <w:szCs w:val="32"/>
      </w:rPr>
    </w:pPr>
    <w:r w:rsidRPr="001C6E07">
      <w:rPr>
        <w:rFonts w:ascii="Times New Roman" w:hAnsi="Times New Roman" w:cs="Times New Roman"/>
        <w:b/>
        <w:bCs/>
        <w:sz w:val="32"/>
        <w:szCs w:val="32"/>
      </w:rPr>
      <w:t>Unidad II: Gobierno TI — El Plan de Seguridad</w:t>
    </w:r>
  </w:p>
  <w:p w14:paraId="6ECE7C8F" w14:textId="77777777" w:rsidR="001C6E07" w:rsidRDefault="001C6E0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3A3A31"/>
    <w:multiLevelType w:val="hybridMultilevel"/>
    <w:tmpl w:val="641283CE"/>
    <w:lvl w:ilvl="0" w:tplc="4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E07"/>
    <w:rsid w:val="000E586E"/>
    <w:rsid w:val="001C6E07"/>
    <w:rsid w:val="00384A10"/>
    <w:rsid w:val="008B4C7B"/>
    <w:rsid w:val="0094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2030CF"/>
  <w15:chartTrackingRefBased/>
  <w15:docId w15:val="{5F82E121-428B-49E5-B0A5-17B9E598C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normal5">
    <w:name w:val="Plain Table 5"/>
    <w:basedOn w:val="Tablanormal"/>
    <w:uiPriority w:val="45"/>
    <w:rsid w:val="00946AD2"/>
    <w:pPr>
      <w:spacing w:after="0" w:line="360" w:lineRule="auto"/>
    </w:pPr>
    <w:rPr>
      <w:rFonts w:ascii="Times New Roman" w:hAnsi="Times New Roman"/>
      <w:sz w:val="20"/>
    </w:rPr>
    <w:tblPr>
      <w:tblStyleRowBandSize w:val="1"/>
      <w:tblStyleColBandSize w:val="1"/>
    </w:tblPr>
    <w:tcPr>
      <w:vAlign w:val="center"/>
    </w:tcPr>
    <w:tblStylePr w:type="firstRow">
      <w:rPr>
        <w:rFonts w:ascii="Times New Roman" w:eastAsiaTheme="majorEastAsia" w:hAnsi="Times New Roman" w:cstheme="majorBidi"/>
        <w:b/>
        <w:i/>
        <w:iCs/>
        <w:sz w:val="24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="Times New Roman" w:eastAsiaTheme="majorEastAsia" w:hAnsi="Times New Roman" w:cstheme="majorBidi"/>
        <w:b/>
        <w:i w:val="0"/>
        <w:iCs/>
        <w:sz w:val="20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1C6E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6E07"/>
  </w:style>
  <w:style w:type="paragraph" w:styleId="Piedepgina">
    <w:name w:val="footer"/>
    <w:basedOn w:val="Normal"/>
    <w:link w:val="PiedepginaCar"/>
    <w:uiPriority w:val="99"/>
    <w:unhideWhenUsed/>
    <w:rsid w:val="001C6E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6E07"/>
  </w:style>
  <w:style w:type="paragraph" w:styleId="Prrafodelista">
    <w:name w:val="List Paragraph"/>
    <w:basedOn w:val="Normal"/>
    <w:uiPriority w:val="34"/>
    <w:qFormat/>
    <w:rsid w:val="001C6E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344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1</cp:revision>
  <dcterms:created xsi:type="dcterms:W3CDTF">2026-06-19T17:36:00Z</dcterms:created>
  <dcterms:modified xsi:type="dcterms:W3CDTF">2026-06-19T17:40:00Z</dcterms:modified>
</cp:coreProperties>
</file>